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09FBE" w14:textId="77777777" w:rsidR="004D7F16" w:rsidRPr="00654A19" w:rsidRDefault="005D112C" w:rsidP="00C67A19">
      <w:pPr>
        <w:spacing w:line="480" w:lineRule="auto"/>
        <w:jc w:val="center"/>
        <w:rPr>
          <w:rFonts w:ascii="Times New Roman" w:eastAsia="Times New Roman" w:hAnsi="Times New Roman" w:cs="Times New Roman"/>
          <w:color w:val="000000" w:themeColor="text1"/>
          <w:sz w:val="24"/>
          <w:szCs w:val="24"/>
        </w:rPr>
      </w:pPr>
      <w:r w:rsidRPr="00654A19">
        <w:rPr>
          <w:rFonts w:ascii="Times New Roman" w:eastAsia="Times New Roman" w:hAnsi="Times New Roman" w:cs="Times New Roman"/>
          <w:color w:val="000000" w:themeColor="text1"/>
          <w:sz w:val="24"/>
          <w:szCs w:val="24"/>
        </w:rPr>
        <w:t>The Increasing Suicide Cases</w:t>
      </w:r>
    </w:p>
    <w:p w14:paraId="0EF00AEE" w14:textId="5AD213B1" w:rsidR="004D7F16" w:rsidRPr="00654A19" w:rsidRDefault="004D7F16" w:rsidP="00C67A19">
      <w:pPr>
        <w:pStyle w:val="ListParagraph"/>
        <w:numPr>
          <w:ilvl w:val="0"/>
          <w:numId w:val="3"/>
        </w:numPr>
        <w:spacing w:line="480" w:lineRule="auto"/>
        <w:rPr>
          <w:rFonts w:ascii="Times New Roman" w:eastAsia="Times New Roman" w:hAnsi="Times New Roman" w:cs="Times New Roman"/>
          <w:color w:val="000000" w:themeColor="text1"/>
          <w:sz w:val="24"/>
          <w:szCs w:val="24"/>
        </w:rPr>
      </w:pPr>
      <w:r w:rsidRPr="00654A19">
        <w:rPr>
          <w:rFonts w:ascii="Times New Roman" w:hAnsi="Times New Roman" w:cs="Times New Roman"/>
          <w:sz w:val="24"/>
          <w:szCs w:val="24"/>
        </w:rPr>
        <w:t>Introduction</w:t>
      </w:r>
    </w:p>
    <w:p w14:paraId="484A415F" w14:textId="4A0C36D7" w:rsidR="004D7F16" w:rsidRPr="00654A19" w:rsidRDefault="004D7F16" w:rsidP="00C67A19">
      <w:pPr>
        <w:pStyle w:val="ListParagraph"/>
        <w:numPr>
          <w:ilvl w:val="0"/>
          <w:numId w:val="4"/>
        </w:numPr>
        <w:spacing w:line="480" w:lineRule="auto"/>
        <w:rPr>
          <w:rFonts w:ascii="Times New Roman" w:eastAsia="Times New Roman" w:hAnsi="Times New Roman" w:cs="Times New Roman"/>
          <w:color w:val="000000" w:themeColor="text1"/>
          <w:sz w:val="24"/>
          <w:szCs w:val="24"/>
        </w:rPr>
      </w:pPr>
      <w:r w:rsidRPr="00654A19">
        <w:rPr>
          <w:rFonts w:ascii="Times New Roman" w:hAnsi="Times New Roman" w:cs="Times New Roman"/>
          <w:sz w:val="24"/>
          <w:szCs w:val="24"/>
        </w:rPr>
        <w:t>Suicide cases increasing</w:t>
      </w:r>
    </w:p>
    <w:p w14:paraId="54229483" w14:textId="587E4114" w:rsidR="004D7F16" w:rsidRPr="00654A19" w:rsidRDefault="004D7F16" w:rsidP="00C67A19">
      <w:pPr>
        <w:pStyle w:val="ListParagraph"/>
        <w:numPr>
          <w:ilvl w:val="0"/>
          <w:numId w:val="4"/>
        </w:numPr>
        <w:spacing w:line="480" w:lineRule="auto"/>
        <w:rPr>
          <w:rFonts w:ascii="Times New Roman" w:eastAsia="Times New Roman" w:hAnsi="Times New Roman" w:cs="Times New Roman"/>
          <w:color w:val="000000" w:themeColor="text1"/>
          <w:sz w:val="24"/>
          <w:szCs w:val="24"/>
        </w:rPr>
      </w:pPr>
      <w:r w:rsidRPr="00654A19">
        <w:rPr>
          <w:rFonts w:ascii="Times New Roman" w:hAnsi="Times New Roman" w:cs="Times New Roman"/>
          <w:sz w:val="24"/>
          <w:szCs w:val="24"/>
        </w:rPr>
        <w:t>Thesis statement</w:t>
      </w:r>
    </w:p>
    <w:p w14:paraId="52C10910" w14:textId="77777777" w:rsidR="004D7F16" w:rsidRPr="00654A19" w:rsidRDefault="004D7F16" w:rsidP="00C67A19">
      <w:pPr>
        <w:pStyle w:val="ListParagraph"/>
        <w:spacing w:line="480" w:lineRule="auto"/>
        <w:ind w:left="1440"/>
        <w:rPr>
          <w:rFonts w:ascii="Times New Roman" w:hAnsi="Times New Roman" w:cs="Times New Roman"/>
          <w:sz w:val="24"/>
          <w:szCs w:val="24"/>
        </w:rPr>
      </w:pPr>
      <w:r w:rsidRPr="00654A19">
        <w:rPr>
          <w:rFonts w:ascii="Times New Roman" w:hAnsi="Times New Roman" w:cs="Times New Roman"/>
          <w:sz w:val="24"/>
          <w:szCs w:val="24"/>
        </w:rPr>
        <w:t xml:space="preserve">(1). </w:t>
      </w:r>
      <w:r w:rsidRPr="00654A19">
        <w:rPr>
          <w:rFonts w:ascii="Times New Roman" w:hAnsi="Times New Roman" w:cs="Times New Roman"/>
          <w:sz w:val="24"/>
          <w:szCs w:val="24"/>
        </w:rPr>
        <w:t>Even though experts do not want to relate suicide to failure to provide psychological and medical support, mentally ill people turn to suicide because they are discriminated against by friends, families, councilors, and experts.</w:t>
      </w:r>
    </w:p>
    <w:p w14:paraId="797DB5D5" w14:textId="21021B07" w:rsidR="004D7F16" w:rsidRPr="00654A19" w:rsidRDefault="004D7F16" w:rsidP="00C67A19">
      <w:pPr>
        <w:pStyle w:val="ListParagraph"/>
        <w:numPr>
          <w:ilvl w:val="0"/>
          <w:numId w:val="3"/>
        </w:numPr>
        <w:spacing w:line="480" w:lineRule="auto"/>
        <w:rPr>
          <w:rFonts w:ascii="Times New Roman" w:hAnsi="Times New Roman" w:cs="Times New Roman"/>
          <w:sz w:val="24"/>
          <w:szCs w:val="24"/>
        </w:rPr>
      </w:pPr>
      <w:r w:rsidRPr="00654A19">
        <w:rPr>
          <w:rFonts w:ascii="Times New Roman" w:eastAsia="Times New Roman" w:hAnsi="Times New Roman" w:cs="Times New Roman"/>
          <w:color w:val="000000" w:themeColor="text1"/>
          <w:sz w:val="24"/>
          <w:szCs w:val="24"/>
        </w:rPr>
        <w:t>Solution</w:t>
      </w:r>
    </w:p>
    <w:p w14:paraId="05704EAA" w14:textId="77777777" w:rsidR="004D7F16" w:rsidRPr="00654A19" w:rsidRDefault="004D7F16" w:rsidP="00C67A19">
      <w:pPr>
        <w:pStyle w:val="ListParagraph"/>
        <w:numPr>
          <w:ilvl w:val="0"/>
          <w:numId w:val="6"/>
        </w:numPr>
        <w:spacing w:line="480" w:lineRule="auto"/>
        <w:rPr>
          <w:rFonts w:ascii="Times New Roman" w:hAnsi="Times New Roman" w:cs="Times New Roman"/>
          <w:sz w:val="24"/>
          <w:szCs w:val="24"/>
        </w:rPr>
      </w:pPr>
      <w:r w:rsidRPr="00654A19">
        <w:rPr>
          <w:rFonts w:ascii="Times New Roman" w:hAnsi="Times New Roman" w:cs="Times New Roman"/>
          <w:sz w:val="24"/>
          <w:szCs w:val="24"/>
        </w:rPr>
        <w:t>Campaign against discrimination</w:t>
      </w:r>
    </w:p>
    <w:p w14:paraId="738F971B" w14:textId="77777777" w:rsidR="004D7F16" w:rsidRPr="00654A19" w:rsidRDefault="004D7F16" w:rsidP="00C67A19">
      <w:pPr>
        <w:pStyle w:val="ListParagraph"/>
        <w:numPr>
          <w:ilvl w:val="0"/>
          <w:numId w:val="3"/>
        </w:numPr>
        <w:spacing w:line="480" w:lineRule="auto"/>
        <w:rPr>
          <w:rFonts w:ascii="Times New Roman" w:hAnsi="Times New Roman" w:cs="Times New Roman"/>
          <w:sz w:val="24"/>
          <w:szCs w:val="24"/>
        </w:rPr>
      </w:pPr>
      <w:r w:rsidRPr="00654A19">
        <w:rPr>
          <w:rFonts w:ascii="Times New Roman" w:hAnsi="Times New Roman" w:cs="Times New Roman"/>
          <w:sz w:val="24"/>
          <w:szCs w:val="24"/>
        </w:rPr>
        <w:t>Effectiveness of the Solution</w:t>
      </w:r>
    </w:p>
    <w:p w14:paraId="68D3911D" w14:textId="2C062E67" w:rsidR="004D7F16" w:rsidRPr="00654A19" w:rsidRDefault="004D7F16" w:rsidP="00C67A19">
      <w:pPr>
        <w:pStyle w:val="ListParagraph"/>
        <w:numPr>
          <w:ilvl w:val="0"/>
          <w:numId w:val="7"/>
        </w:numPr>
        <w:spacing w:line="480" w:lineRule="auto"/>
        <w:rPr>
          <w:rFonts w:ascii="Times New Roman" w:hAnsi="Times New Roman" w:cs="Times New Roman"/>
          <w:sz w:val="24"/>
          <w:szCs w:val="24"/>
        </w:rPr>
      </w:pPr>
      <w:r w:rsidRPr="00654A19">
        <w:rPr>
          <w:rFonts w:ascii="Times New Roman" w:hAnsi="Times New Roman" w:cs="Times New Roman"/>
          <w:sz w:val="24"/>
          <w:szCs w:val="24"/>
        </w:rPr>
        <w:t xml:space="preserve">Close management of mental illness reduces suicide cases. </w:t>
      </w:r>
    </w:p>
    <w:p w14:paraId="042EF538" w14:textId="5E44A233" w:rsidR="004D7F16" w:rsidRPr="00654A19" w:rsidRDefault="004D7F16" w:rsidP="00C67A19">
      <w:pPr>
        <w:pStyle w:val="ListParagraph"/>
        <w:numPr>
          <w:ilvl w:val="0"/>
          <w:numId w:val="3"/>
        </w:numPr>
        <w:spacing w:line="480" w:lineRule="auto"/>
        <w:rPr>
          <w:rFonts w:ascii="Times New Roman" w:hAnsi="Times New Roman" w:cs="Times New Roman"/>
          <w:sz w:val="24"/>
          <w:szCs w:val="24"/>
        </w:rPr>
      </w:pPr>
      <w:r w:rsidRPr="00654A19">
        <w:rPr>
          <w:rFonts w:ascii="Times New Roman" w:hAnsi="Times New Roman" w:cs="Times New Roman"/>
          <w:sz w:val="24"/>
          <w:szCs w:val="24"/>
        </w:rPr>
        <w:t>Counterargument</w:t>
      </w:r>
    </w:p>
    <w:p w14:paraId="4169F669" w14:textId="0A0F6063" w:rsidR="004D7F16" w:rsidRPr="00654A19" w:rsidRDefault="004D7F16" w:rsidP="00C67A19">
      <w:pPr>
        <w:pStyle w:val="ListParagraph"/>
        <w:numPr>
          <w:ilvl w:val="0"/>
          <w:numId w:val="8"/>
        </w:numPr>
        <w:spacing w:line="480" w:lineRule="auto"/>
        <w:rPr>
          <w:rFonts w:ascii="Times New Roman" w:hAnsi="Times New Roman" w:cs="Times New Roman"/>
          <w:sz w:val="24"/>
          <w:szCs w:val="24"/>
        </w:rPr>
      </w:pPr>
      <w:r w:rsidRPr="00654A19">
        <w:rPr>
          <w:rFonts w:ascii="Times New Roman" w:hAnsi="Times New Roman" w:cs="Times New Roman"/>
          <w:sz w:val="24"/>
          <w:szCs w:val="24"/>
        </w:rPr>
        <w:t>No relationship between suicide cases and close management of the challenge.</w:t>
      </w:r>
    </w:p>
    <w:p w14:paraId="0AF171FC" w14:textId="4AF0C1D6" w:rsidR="004D7F16" w:rsidRPr="00654A19" w:rsidRDefault="004D7F16" w:rsidP="00C67A19">
      <w:pPr>
        <w:pStyle w:val="ListParagraph"/>
        <w:numPr>
          <w:ilvl w:val="0"/>
          <w:numId w:val="3"/>
        </w:numPr>
        <w:spacing w:line="480" w:lineRule="auto"/>
        <w:rPr>
          <w:rFonts w:ascii="Times New Roman" w:hAnsi="Times New Roman" w:cs="Times New Roman"/>
          <w:sz w:val="24"/>
          <w:szCs w:val="24"/>
        </w:rPr>
      </w:pPr>
      <w:proofErr w:type="spellStart"/>
      <w:r w:rsidRPr="00654A19">
        <w:rPr>
          <w:rFonts w:ascii="Times New Roman" w:hAnsi="Times New Roman" w:cs="Times New Roman"/>
          <w:sz w:val="24"/>
          <w:szCs w:val="24"/>
        </w:rPr>
        <w:t>Concluson</w:t>
      </w:r>
      <w:proofErr w:type="spellEnd"/>
    </w:p>
    <w:p w14:paraId="11491D44" w14:textId="50E13439" w:rsidR="004D7F16" w:rsidRPr="00654A19" w:rsidRDefault="004D7F16" w:rsidP="00C67A19">
      <w:pPr>
        <w:pStyle w:val="ListParagraph"/>
        <w:numPr>
          <w:ilvl w:val="0"/>
          <w:numId w:val="9"/>
        </w:numPr>
        <w:spacing w:line="480" w:lineRule="auto"/>
        <w:rPr>
          <w:rFonts w:ascii="Times New Roman" w:hAnsi="Times New Roman" w:cs="Times New Roman"/>
          <w:sz w:val="24"/>
          <w:szCs w:val="24"/>
        </w:rPr>
      </w:pPr>
      <w:r w:rsidRPr="00654A19">
        <w:rPr>
          <w:rFonts w:ascii="Times New Roman" w:hAnsi="Times New Roman" w:cs="Times New Roman"/>
          <w:sz w:val="24"/>
          <w:szCs w:val="24"/>
        </w:rPr>
        <w:t>Direct relationship between management of mental illness and suicide cases</w:t>
      </w:r>
    </w:p>
    <w:p w14:paraId="30D86F4F" w14:textId="77777777" w:rsidR="004D7F16" w:rsidRPr="00654A19" w:rsidRDefault="004D7F16" w:rsidP="00C67A19">
      <w:pPr>
        <w:spacing w:line="480" w:lineRule="auto"/>
        <w:rPr>
          <w:rFonts w:ascii="Times New Roman" w:eastAsia="Times New Roman" w:hAnsi="Times New Roman" w:cs="Times New Roman"/>
          <w:color w:val="000000" w:themeColor="text1"/>
          <w:sz w:val="24"/>
          <w:szCs w:val="24"/>
        </w:rPr>
      </w:pPr>
    </w:p>
    <w:sectPr w:rsidR="004D7F16" w:rsidRPr="00654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1A6"/>
    <w:multiLevelType w:val="hybridMultilevel"/>
    <w:tmpl w:val="EDA472DC"/>
    <w:lvl w:ilvl="0" w:tplc="BE82111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143557"/>
    <w:multiLevelType w:val="hybridMultilevel"/>
    <w:tmpl w:val="1BF860EA"/>
    <w:lvl w:ilvl="0" w:tplc="721E672A">
      <w:start w:val="1"/>
      <w:numFmt w:val="upperLetter"/>
      <w:lvlText w:val="%1."/>
      <w:lvlJc w:val="left"/>
      <w:pPr>
        <w:ind w:left="1440" w:hanging="360"/>
      </w:pPr>
      <w:rPr>
        <w:rFonts w:asciiTheme="minorHAnsi" w:eastAsiaTheme="minorHAnsi" w:hAnsiTheme="minorHAnsi" w:cstheme="minorBidi" w:hint="default"/>
        <w:color w:val="auto"/>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4F5203D"/>
    <w:multiLevelType w:val="hybridMultilevel"/>
    <w:tmpl w:val="29841F3A"/>
    <w:lvl w:ilvl="0" w:tplc="6518A64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204C55"/>
    <w:multiLevelType w:val="hybridMultilevel"/>
    <w:tmpl w:val="F7C279CC"/>
    <w:lvl w:ilvl="0" w:tplc="E850C1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8CC16B5"/>
    <w:multiLevelType w:val="hybridMultilevel"/>
    <w:tmpl w:val="9D38152A"/>
    <w:lvl w:ilvl="0" w:tplc="3FFE4B2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CE84957"/>
    <w:multiLevelType w:val="hybridMultilevel"/>
    <w:tmpl w:val="7A0230D6"/>
    <w:lvl w:ilvl="0" w:tplc="CD20EEAA">
      <w:start w:val="1"/>
      <w:numFmt w:val="upperLetter"/>
      <w:lvlText w:val="%1."/>
      <w:lvlJc w:val="left"/>
      <w:pPr>
        <w:ind w:left="720" w:hanging="360"/>
      </w:pPr>
      <w:rPr>
        <w:rFonts w:ascii="Times New Roman" w:eastAsia="Times New Roman" w:hAnsi="Times New Roman" w:cs="Times New Roman"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1E0F22"/>
    <w:multiLevelType w:val="hybridMultilevel"/>
    <w:tmpl w:val="D062BC2C"/>
    <w:lvl w:ilvl="0" w:tplc="B92E9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A359A9"/>
    <w:multiLevelType w:val="hybridMultilevel"/>
    <w:tmpl w:val="CB9CBA2C"/>
    <w:lvl w:ilvl="0" w:tplc="70E2E6AA">
      <w:start w:val="1"/>
      <w:numFmt w:val="upperLetter"/>
      <w:lvlText w:val="%1."/>
      <w:lvlJc w:val="left"/>
      <w:pPr>
        <w:ind w:left="1440" w:hanging="360"/>
      </w:pPr>
      <w:rPr>
        <w:rFonts w:eastAsia="Times New Roman"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38A36F5"/>
    <w:multiLevelType w:val="hybridMultilevel"/>
    <w:tmpl w:val="30626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1"/>
  </w:num>
  <w:num w:numId="5">
    <w:abstractNumId w:val="8"/>
  </w:num>
  <w:num w:numId="6">
    <w:abstractNumId w:val="7"/>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12C"/>
    <w:rsid w:val="003462A9"/>
    <w:rsid w:val="004D7F16"/>
    <w:rsid w:val="005D112C"/>
    <w:rsid w:val="00654A19"/>
    <w:rsid w:val="00C67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2786E"/>
  <w15:chartTrackingRefBased/>
  <w15:docId w15:val="{9A389547-42B7-45D5-83C7-5190C572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2021-05-11T18:27:00Z</dcterms:created>
  <dcterms:modified xsi:type="dcterms:W3CDTF">2021-05-11T18:33:00Z</dcterms:modified>
</cp:coreProperties>
</file>