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6F3" w:rsidRDefault="00AD5B6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Chapter 8</w:t>
      </w:r>
    </w:p>
    <w:p w:rsidR="002826F3" w:rsidRDefault="00AD5B60">
      <w:pPr>
        <w:rPr>
          <w:b/>
          <w:u w:val="single"/>
        </w:rPr>
      </w:pPr>
      <w:r>
        <w:rPr>
          <w:b/>
          <w:u w:val="single"/>
        </w:rPr>
        <w:t>Exercise 2</w:t>
      </w:r>
    </w:p>
    <w:p w:rsidR="002826F3" w:rsidRDefault="002826F3">
      <w:pPr>
        <w:rPr>
          <w:b/>
          <w:u w:val="single"/>
        </w:rPr>
      </w:pPr>
    </w:p>
    <w:p w:rsidR="002826F3" w:rsidRDefault="00AD5B60">
      <w:r>
        <w:t>The loading chart for resources is given below</w:t>
      </w:r>
    </w:p>
    <w:tbl>
      <w:tblPr>
        <w:tblStyle w:val="a"/>
        <w:tblW w:w="9340" w:type="dxa"/>
        <w:tblLayout w:type="fixed"/>
        <w:tblLook w:val="0400" w:firstRow="0" w:lastRow="0" w:firstColumn="0" w:lastColumn="0" w:noHBand="0" w:noVBand="1"/>
      </w:tblPr>
      <w:tblGrid>
        <w:gridCol w:w="206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  <w:gridCol w:w="520"/>
      </w:tblGrid>
      <w:tr w:rsidR="002826F3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Carpenter</w:t>
            </w:r>
          </w:p>
        </w:tc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2826F3">
        <w:trPr>
          <w:trHeight w:val="300"/>
        </w:trPr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Electrician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0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2826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2826F3" w:rsidRDefault="002826F3">
      <w:pPr>
        <w:rPr>
          <w:b/>
          <w:u w:val="single"/>
        </w:rPr>
      </w:pPr>
    </w:p>
    <w:p w:rsidR="002826F3" w:rsidRDefault="00AD5B60">
      <w:r>
        <w:t>Basis the resource schedule,</w:t>
      </w:r>
    </w:p>
    <w:p w:rsidR="002826F3" w:rsidRDefault="00AD5B60">
      <w:r>
        <w:t>Critical activities are 1 – 3- 5- 6 and activity 4</w:t>
      </w:r>
    </w:p>
    <w:p w:rsidR="002826F3" w:rsidRDefault="002826F3"/>
    <w:p w:rsidR="002826F3" w:rsidRDefault="00AD5B60">
      <w:r>
        <w:t>There is a slack of 1 for activity 2</w:t>
      </w:r>
    </w:p>
    <w:p w:rsidR="002826F3" w:rsidRDefault="002826F3"/>
    <w:p w:rsidR="002826F3" w:rsidRDefault="00AD5B60">
      <w:r>
        <w:t>The project duration is 14</w:t>
      </w:r>
    </w:p>
    <w:p w:rsidR="002826F3" w:rsidRDefault="002826F3"/>
    <w:p w:rsidR="002826F3" w:rsidRDefault="002826F3">
      <w:pPr>
        <w:rPr>
          <w:b/>
          <w:u w:val="single"/>
        </w:rPr>
      </w:pPr>
    </w:p>
    <w:p w:rsidR="002826F3" w:rsidRDefault="00AD5B60">
      <w:pPr>
        <w:rPr>
          <w:b/>
          <w:u w:val="single"/>
        </w:rPr>
      </w:pPr>
      <w:r>
        <w:rPr>
          <w:b/>
          <w:u w:val="single"/>
        </w:rPr>
        <w:t>Exercise 5</w:t>
      </w:r>
    </w:p>
    <w:p w:rsidR="002826F3" w:rsidRDefault="002826F3">
      <w:pPr>
        <w:rPr>
          <w:b/>
          <w:u w:val="single"/>
        </w:rPr>
      </w:pPr>
    </w:p>
    <w:p w:rsidR="002826F3" w:rsidRDefault="00AD5B60">
      <w:r>
        <w:t>The slack has reduced for activity 3 from 3 weeks to 1 week</w:t>
      </w:r>
    </w:p>
    <w:p w:rsidR="002826F3" w:rsidRDefault="00AD5B60">
      <w:r>
        <w:t>Similarly, slack for activity 5 has reduced to 0 and now the activity is on critical path.</w:t>
      </w:r>
    </w:p>
    <w:p w:rsidR="002826F3" w:rsidRDefault="002826F3">
      <w:pPr>
        <w:rPr>
          <w:b/>
          <w:u w:val="single"/>
        </w:rPr>
      </w:pPr>
    </w:p>
    <w:p w:rsidR="002826F3" w:rsidRDefault="002826F3">
      <w:pPr>
        <w:rPr>
          <w:b/>
          <w:u w:val="single"/>
        </w:rPr>
      </w:pPr>
    </w:p>
    <w:p w:rsidR="002826F3" w:rsidRDefault="00AD5B60">
      <w:pPr>
        <w:rPr>
          <w:b/>
          <w:u w:val="single"/>
        </w:rPr>
      </w:pPr>
      <w:r>
        <w:rPr>
          <w:b/>
          <w:u w:val="single"/>
        </w:rPr>
        <w:t>Exercise 6</w:t>
      </w:r>
    </w:p>
    <w:p w:rsidR="002826F3" w:rsidRDefault="002826F3">
      <w:pPr>
        <w:rPr>
          <w:b/>
          <w:u w:val="single"/>
        </w:rPr>
      </w:pPr>
    </w:p>
    <w:p w:rsidR="002826F3" w:rsidRDefault="00AD5B60">
      <w:pPr>
        <w:rPr>
          <w:b/>
          <w:u w:val="single"/>
        </w:rPr>
      </w:pPr>
      <w:bookmarkStart w:id="1" w:name="_gjdgxs" w:colFirst="0" w:colLast="0"/>
      <w:bookmarkEnd w:id="1"/>
      <w:r>
        <w:t>Yes, we can say yes to Broker’s request as the project is finishing in 11 weeks.</w:t>
      </w:r>
    </w:p>
    <w:p w:rsidR="002826F3" w:rsidRDefault="002826F3">
      <w:pPr>
        <w:rPr>
          <w:b/>
          <w:u w:val="single"/>
        </w:rPr>
      </w:pPr>
    </w:p>
    <w:p w:rsidR="002826F3" w:rsidRDefault="002826F3">
      <w:pPr>
        <w:rPr>
          <w:b/>
          <w:u w:val="single"/>
        </w:rPr>
      </w:pPr>
    </w:p>
    <w:p w:rsidR="002826F3" w:rsidRDefault="00AD5B60">
      <w:pPr>
        <w:rPr>
          <w:b/>
          <w:u w:val="single"/>
        </w:rPr>
      </w:pPr>
      <w:r>
        <w:rPr>
          <w:b/>
          <w:u w:val="single"/>
        </w:rPr>
        <w:t>Exercise 11</w:t>
      </w:r>
    </w:p>
    <w:p w:rsidR="002826F3" w:rsidRDefault="002826F3">
      <w:pPr>
        <w:rPr>
          <w:b/>
          <w:u w:val="single"/>
        </w:rPr>
      </w:pPr>
    </w:p>
    <w:p w:rsidR="002826F3" w:rsidRDefault="00AD5B60">
      <w:r>
        <w:lastRenderedPageBreak/>
        <w:t>The baseline budget form is given below</w:t>
      </w:r>
    </w:p>
    <w:tbl>
      <w:tblPr>
        <w:tblStyle w:val="a0"/>
        <w:tblW w:w="11048" w:type="dxa"/>
        <w:tblInd w:w="-630" w:type="dxa"/>
        <w:tblLayout w:type="fixed"/>
        <w:tblLook w:val="0400" w:firstRow="0" w:lastRow="0" w:firstColumn="0" w:lastColumn="0" w:noHBand="0" w:noVBand="1"/>
      </w:tblPr>
      <w:tblGrid>
        <w:gridCol w:w="520"/>
        <w:gridCol w:w="520"/>
        <w:gridCol w:w="520"/>
        <w:gridCol w:w="520"/>
        <w:gridCol w:w="270"/>
        <w:gridCol w:w="1155"/>
        <w:gridCol w:w="510"/>
        <w:gridCol w:w="548"/>
        <w:gridCol w:w="548"/>
        <w:gridCol w:w="548"/>
        <w:gridCol w:w="548"/>
        <w:gridCol w:w="548"/>
        <w:gridCol w:w="551"/>
        <w:gridCol w:w="551"/>
        <w:gridCol w:w="551"/>
        <w:gridCol w:w="660"/>
        <w:gridCol w:w="660"/>
        <w:gridCol w:w="660"/>
        <w:gridCol w:w="660"/>
      </w:tblGrid>
      <w:tr w:rsidR="002826F3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6F3" w:rsidRDefault="0028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3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Week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11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Budget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ind w:firstLine="220"/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Design prototype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Build prototype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Order parts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Prepare production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Prepare marketing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Assemble &amp; test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Launch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826F3">
        <w:trPr>
          <w:trHeight w:val="300"/>
        </w:trPr>
        <w:tc>
          <w:tcPr>
            <w:tcW w:w="2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826F3">
        <w:trPr>
          <w:trHeight w:val="300"/>
        </w:trPr>
        <w:tc>
          <w:tcPr>
            <w:tcW w:w="35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826F3" w:rsidRDefault="00AD5B60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Cumulative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124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9BC2E6"/>
            <w:vAlign w:val="bottom"/>
          </w:tcPr>
          <w:p w:rsidR="002826F3" w:rsidRDefault="00AD5B60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206</w:t>
            </w:r>
          </w:p>
        </w:tc>
      </w:tr>
    </w:tbl>
    <w:p w:rsidR="002826F3" w:rsidRDefault="002826F3"/>
    <w:p w:rsidR="002826F3" w:rsidRDefault="002826F3"/>
    <w:p w:rsidR="002826F3" w:rsidRDefault="002826F3"/>
    <w:sectPr w:rsidR="002826F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F3"/>
    <w:rsid w:val="002826F3"/>
    <w:rsid w:val="00AD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17B812-DD0A-45D9-A5A4-BA8BDFB8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Help in Homework</cp:lastModifiedBy>
  <cp:revision>2</cp:revision>
  <dcterms:created xsi:type="dcterms:W3CDTF">2020-08-15T13:22:00Z</dcterms:created>
  <dcterms:modified xsi:type="dcterms:W3CDTF">2020-08-15T13:23:00Z</dcterms:modified>
</cp:coreProperties>
</file>