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24F53" w14:textId="4AE88396" w:rsidR="00013E81" w:rsidRPr="00C05F62" w:rsidRDefault="00C05F62" w:rsidP="00C05F62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5F62">
        <w:rPr>
          <w:rFonts w:ascii="Times New Roman" w:hAnsi="Times New Roman" w:cs="Times New Roman"/>
          <w:b/>
          <w:bCs/>
          <w:sz w:val="24"/>
          <w:szCs w:val="24"/>
        </w:rPr>
        <w:t>Outline</w:t>
      </w:r>
    </w:p>
    <w:p w14:paraId="4EBE1680" w14:textId="303687FA" w:rsidR="00C05F62" w:rsidRPr="00C05F62" w:rsidRDefault="00C05F62" w:rsidP="00C05F6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05F62">
        <w:rPr>
          <w:rFonts w:ascii="Times New Roman" w:hAnsi="Times New Roman" w:cs="Times New Roman"/>
          <w:sz w:val="24"/>
          <w:szCs w:val="24"/>
        </w:rPr>
        <w:t xml:space="preserve">Page </w:t>
      </w:r>
    </w:p>
    <w:p w14:paraId="370B500C" w14:textId="26EA6147" w:rsidR="00C05F62" w:rsidRPr="00C05F62" w:rsidRDefault="00C05F62" w:rsidP="00C05F6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05F62">
        <w:rPr>
          <w:rFonts w:ascii="Times New Roman" w:hAnsi="Times New Roman" w:cs="Times New Roman"/>
          <w:sz w:val="24"/>
          <w:szCs w:val="24"/>
        </w:rPr>
        <w:t>1 – instructions</w:t>
      </w:r>
    </w:p>
    <w:p w14:paraId="427971CF" w14:textId="4AFD57F0" w:rsidR="00C05F62" w:rsidRPr="00C05F62" w:rsidRDefault="00C05F62" w:rsidP="00C05F6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05F62">
        <w:rPr>
          <w:rFonts w:ascii="Times New Roman" w:hAnsi="Times New Roman" w:cs="Times New Roman"/>
          <w:sz w:val="24"/>
          <w:szCs w:val="24"/>
        </w:rPr>
        <w:t>2 – holistic care, communication reflection</w:t>
      </w:r>
    </w:p>
    <w:p w14:paraId="742369B3" w14:textId="434EAE6D" w:rsidR="00C05F62" w:rsidRPr="00C05F62" w:rsidRDefault="00C05F62" w:rsidP="00C05F6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05F62">
        <w:rPr>
          <w:rFonts w:ascii="Times New Roman" w:hAnsi="Times New Roman" w:cs="Times New Roman"/>
          <w:sz w:val="24"/>
          <w:szCs w:val="24"/>
        </w:rPr>
        <w:t>3 – critical thinking reflection</w:t>
      </w:r>
    </w:p>
    <w:p w14:paraId="3C86771F" w14:textId="3C33401B" w:rsidR="00C05F62" w:rsidRPr="00C05F62" w:rsidRDefault="00C05F62" w:rsidP="00C05F6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05F62">
        <w:rPr>
          <w:rFonts w:ascii="Times New Roman" w:hAnsi="Times New Roman" w:cs="Times New Roman"/>
          <w:sz w:val="24"/>
          <w:szCs w:val="24"/>
        </w:rPr>
        <w:t>4 – nursing process reflection</w:t>
      </w:r>
    </w:p>
    <w:p w14:paraId="152F2593" w14:textId="3BC4AA16" w:rsidR="00C05F62" w:rsidRPr="00C05F62" w:rsidRDefault="00C05F62" w:rsidP="00C05F6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05F62">
        <w:rPr>
          <w:rFonts w:ascii="Times New Roman" w:hAnsi="Times New Roman" w:cs="Times New Roman"/>
          <w:sz w:val="24"/>
          <w:szCs w:val="24"/>
        </w:rPr>
        <w:t>4-5 – nursing roles reflection</w:t>
      </w:r>
    </w:p>
    <w:p w14:paraId="02BDD6C0" w14:textId="5827A56D" w:rsidR="00C05F62" w:rsidRPr="00C05F62" w:rsidRDefault="00C05F62" w:rsidP="00C05F6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05F62">
        <w:rPr>
          <w:rFonts w:ascii="Times New Roman" w:hAnsi="Times New Roman" w:cs="Times New Roman"/>
          <w:sz w:val="24"/>
          <w:szCs w:val="24"/>
        </w:rPr>
        <w:t xml:space="preserve">5-6 – ethics reflection </w:t>
      </w:r>
    </w:p>
    <w:p w14:paraId="04021CD8" w14:textId="75C1B37B" w:rsidR="00C05F62" w:rsidRPr="00C05F62" w:rsidRDefault="00C05F62" w:rsidP="00C05F6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05F62">
        <w:rPr>
          <w:rFonts w:ascii="Times New Roman" w:hAnsi="Times New Roman" w:cs="Times New Roman"/>
          <w:sz w:val="24"/>
          <w:szCs w:val="24"/>
        </w:rPr>
        <w:t>6 – research reflection</w:t>
      </w:r>
    </w:p>
    <w:p w14:paraId="230F6268" w14:textId="7450A0CB" w:rsidR="00C05F62" w:rsidRPr="00C05F62" w:rsidRDefault="00C05F62" w:rsidP="00C05F6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05F62">
        <w:rPr>
          <w:rFonts w:ascii="Times New Roman" w:hAnsi="Times New Roman" w:cs="Times New Roman"/>
          <w:sz w:val="24"/>
          <w:szCs w:val="24"/>
        </w:rPr>
        <w:t>7 – lifelong personal and professional growth</w:t>
      </w:r>
    </w:p>
    <w:sectPr w:rsidR="00C05F62" w:rsidRPr="00C05F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F62"/>
    <w:rsid w:val="00013E81"/>
    <w:rsid w:val="00C0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9D7B3"/>
  <w15:chartTrackingRefBased/>
  <w15:docId w15:val="{4A953EBF-6274-4261-B034-7E3A3E7A5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janella juco</dc:creator>
  <cp:keywords/>
  <dc:description/>
  <cp:lastModifiedBy>janella juco</cp:lastModifiedBy>
  <cp:revision>1</cp:revision>
  <dcterms:created xsi:type="dcterms:W3CDTF">2021-08-03T11:03:00Z</dcterms:created>
  <dcterms:modified xsi:type="dcterms:W3CDTF">2021-08-03T11:05:00Z</dcterms:modified>
</cp:coreProperties>
</file>