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C085C" w14:textId="77777777" w:rsidR="008D4299" w:rsidRPr="001263DE" w:rsidRDefault="008D4299" w:rsidP="001263DE">
      <w:pPr>
        <w:spacing w:line="480" w:lineRule="auto"/>
        <w:jc w:val="center"/>
        <w:rPr>
          <w:rFonts w:ascii="Times New Roman" w:hAnsi="Times New Roman" w:cs="Times New Roman"/>
          <w:sz w:val="24"/>
          <w:szCs w:val="24"/>
        </w:rPr>
      </w:pPr>
    </w:p>
    <w:p w14:paraId="3FB975E8" w14:textId="77777777" w:rsidR="008D4299" w:rsidRPr="001263DE" w:rsidRDefault="008D4299" w:rsidP="001263DE">
      <w:pPr>
        <w:spacing w:line="480" w:lineRule="auto"/>
        <w:jc w:val="center"/>
        <w:rPr>
          <w:rFonts w:ascii="Times New Roman" w:hAnsi="Times New Roman" w:cs="Times New Roman"/>
          <w:sz w:val="24"/>
          <w:szCs w:val="24"/>
        </w:rPr>
      </w:pPr>
    </w:p>
    <w:p w14:paraId="48ED1FDF" w14:textId="77777777" w:rsidR="008D4299" w:rsidRPr="001263DE" w:rsidRDefault="008D4299" w:rsidP="001263DE">
      <w:pPr>
        <w:spacing w:line="480" w:lineRule="auto"/>
        <w:jc w:val="center"/>
        <w:rPr>
          <w:rFonts w:ascii="Times New Roman" w:hAnsi="Times New Roman" w:cs="Times New Roman"/>
          <w:sz w:val="24"/>
          <w:szCs w:val="24"/>
        </w:rPr>
      </w:pPr>
    </w:p>
    <w:p w14:paraId="4BEC78A4" w14:textId="77777777" w:rsidR="008D4299" w:rsidRPr="001263DE" w:rsidRDefault="008D4299" w:rsidP="001263DE">
      <w:pPr>
        <w:spacing w:line="480" w:lineRule="auto"/>
        <w:jc w:val="center"/>
        <w:rPr>
          <w:rFonts w:ascii="Times New Roman" w:hAnsi="Times New Roman" w:cs="Times New Roman"/>
          <w:sz w:val="24"/>
          <w:szCs w:val="24"/>
        </w:rPr>
      </w:pPr>
    </w:p>
    <w:p w14:paraId="49DD021F" w14:textId="77777777" w:rsidR="008D4299" w:rsidRPr="001263DE" w:rsidRDefault="008D4299" w:rsidP="001263DE">
      <w:pPr>
        <w:spacing w:line="480" w:lineRule="auto"/>
        <w:jc w:val="center"/>
        <w:rPr>
          <w:rFonts w:ascii="Times New Roman" w:hAnsi="Times New Roman" w:cs="Times New Roman"/>
          <w:sz w:val="24"/>
          <w:szCs w:val="24"/>
        </w:rPr>
      </w:pPr>
    </w:p>
    <w:p w14:paraId="3EA7313C" w14:textId="77777777" w:rsidR="008D4299" w:rsidRPr="001263DE" w:rsidRDefault="008D4299" w:rsidP="001263DE">
      <w:pPr>
        <w:spacing w:line="480" w:lineRule="auto"/>
        <w:jc w:val="center"/>
        <w:rPr>
          <w:rFonts w:ascii="Times New Roman" w:hAnsi="Times New Roman" w:cs="Times New Roman"/>
          <w:sz w:val="24"/>
          <w:szCs w:val="24"/>
        </w:rPr>
      </w:pPr>
    </w:p>
    <w:p w14:paraId="2F1899B3" w14:textId="77777777" w:rsidR="008D4299" w:rsidRPr="001263DE" w:rsidRDefault="008D4299" w:rsidP="001263DE">
      <w:pPr>
        <w:spacing w:line="480" w:lineRule="auto"/>
        <w:jc w:val="center"/>
        <w:rPr>
          <w:rFonts w:ascii="Times New Roman" w:hAnsi="Times New Roman" w:cs="Times New Roman"/>
          <w:sz w:val="24"/>
          <w:szCs w:val="24"/>
        </w:rPr>
      </w:pPr>
    </w:p>
    <w:p w14:paraId="5DCD25C4" w14:textId="77777777" w:rsidR="008D4299" w:rsidRPr="001263DE" w:rsidRDefault="008D4299" w:rsidP="001263DE">
      <w:pPr>
        <w:spacing w:line="480" w:lineRule="auto"/>
        <w:jc w:val="center"/>
        <w:rPr>
          <w:rFonts w:ascii="Times New Roman" w:hAnsi="Times New Roman" w:cs="Times New Roman"/>
          <w:sz w:val="24"/>
          <w:szCs w:val="24"/>
        </w:rPr>
      </w:pPr>
    </w:p>
    <w:p w14:paraId="222EC3D2" w14:textId="2678D0EE" w:rsidR="008D4299" w:rsidRPr="001263DE" w:rsidRDefault="008D4299" w:rsidP="001263DE">
      <w:pPr>
        <w:spacing w:after="0" w:line="480" w:lineRule="auto"/>
        <w:jc w:val="center"/>
        <w:rPr>
          <w:rFonts w:ascii="Times New Roman" w:hAnsi="Times New Roman" w:cs="Times New Roman"/>
          <w:sz w:val="24"/>
          <w:szCs w:val="24"/>
        </w:rPr>
      </w:pPr>
      <w:r w:rsidRPr="001263DE">
        <w:rPr>
          <w:rFonts w:ascii="Times New Roman" w:hAnsi="Times New Roman" w:cs="Times New Roman"/>
          <w:sz w:val="24"/>
          <w:szCs w:val="24"/>
        </w:rPr>
        <w:t>Supply Chain</w:t>
      </w:r>
    </w:p>
    <w:p w14:paraId="771B0D2D" w14:textId="77777777" w:rsidR="008D4299" w:rsidRPr="001263DE" w:rsidRDefault="008D4299" w:rsidP="001263DE">
      <w:pPr>
        <w:spacing w:after="0" w:line="480" w:lineRule="auto"/>
        <w:jc w:val="center"/>
        <w:rPr>
          <w:rFonts w:ascii="Times New Roman" w:hAnsi="Times New Roman" w:cs="Times New Roman"/>
          <w:sz w:val="24"/>
          <w:szCs w:val="24"/>
        </w:rPr>
      </w:pPr>
      <w:r w:rsidRPr="001263DE">
        <w:rPr>
          <w:rFonts w:ascii="Times New Roman" w:hAnsi="Times New Roman" w:cs="Times New Roman"/>
          <w:sz w:val="24"/>
          <w:szCs w:val="24"/>
        </w:rPr>
        <w:t>Name</w:t>
      </w:r>
    </w:p>
    <w:p w14:paraId="63D578E6" w14:textId="77777777" w:rsidR="008D4299" w:rsidRPr="001263DE" w:rsidRDefault="008D4299" w:rsidP="001263DE">
      <w:pPr>
        <w:spacing w:after="0" w:line="480" w:lineRule="auto"/>
        <w:jc w:val="center"/>
        <w:rPr>
          <w:rFonts w:ascii="Times New Roman" w:hAnsi="Times New Roman" w:cs="Times New Roman"/>
          <w:sz w:val="24"/>
          <w:szCs w:val="24"/>
        </w:rPr>
      </w:pPr>
      <w:r w:rsidRPr="001263DE">
        <w:rPr>
          <w:rFonts w:ascii="Times New Roman" w:hAnsi="Times New Roman" w:cs="Times New Roman"/>
          <w:sz w:val="24"/>
          <w:szCs w:val="24"/>
        </w:rPr>
        <w:t>Institution</w:t>
      </w:r>
    </w:p>
    <w:p w14:paraId="0F8BEBA5" w14:textId="77777777" w:rsidR="008D4299" w:rsidRPr="001263DE" w:rsidRDefault="008D4299" w:rsidP="001263DE">
      <w:pPr>
        <w:spacing w:line="480" w:lineRule="auto"/>
        <w:rPr>
          <w:rFonts w:ascii="Times New Roman" w:hAnsi="Times New Roman" w:cs="Times New Roman"/>
          <w:sz w:val="24"/>
          <w:szCs w:val="24"/>
        </w:rPr>
      </w:pPr>
      <w:r w:rsidRPr="001263DE">
        <w:rPr>
          <w:rFonts w:ascii="Times New Roman" w:hAnsi="Times New Roman" w:cs="Times New Roman"/>
          <w:sz w:val="24"/>
          <w:szCs w:val="24"/>
        </w:rPr>
        <w:br w:type="page"/>
      </w:r>
    </w:p>
    <w:p w14:paraId="05DBD57D" w14:textId="00D7A135" w:rsidR="008D4299" w:rsidRPr="001263DE" w:rsidRDefault="008D4299" w:rsidP="001263DE">
      <w:pPr>
        <w:spacing w:after="0" w:line="480" w:lineRule="auto"/>
        <w:jc w:val="center"/>
        <w:rPr>
          <w:rFonts w:ascii="Times New Roman" w:hAnsi="Times New Roman" w:cs="Times New Roman"/>
          <w:sz w:val="24"/>
          <w:szCs w:val="24"/>
        </w:rPr>
      </w:pPr>
      <w:r w:rsidRPr="001263DE">
        <w:rPr>
          <w:rFonts w:ascii="Times New Roman" w:hAnsi="Times New Roman" w:cs="Times New Roman"/>
          <w:sz w:val="24"/>
          <w:szCs w:val="24"/>
        </w:rPr>
        <w:lastRenderedPageBreak/>
        <w:t>Supply Chain</w:t>
      </w:r>
    </w:p>
    <w:p w14:paraId="52711D7D" w14:textId="56166522" w:rsidR="00021D47" w:rsidRPr="001263DE" w:rsidRDefault="008D4299" w:rsidP="001263DE">
      <w:pPr>
        <w:pStyle w:val="ListParagraph"/>
        <w:numPr>
          <w:ilvl w:val="0"/>
          <w:numId w:val="1"/>
        </w:numPr>
        <w:spacing w:after="0" w:line="480" w:lineRule="auto"/>
        <w:rPr>
          <w:rFonts w:ascii="Times New Roman" w:hAnsi="Times New Roman" w:cs="Times New Roman"/>
          <w:sz w:val="24"/>
          <w:szCs w:val="24"/>
        </w:rPr>
      </w:pPr>
      <w:r w:rsidRPr="001263DE">
        <w:rPr>
          <w:rFonts w:ascii="Times New Roman" w:hAnsi="Times New Roman" w:cs="Times New Roman"/>
          <w:sz w:val="24"/>
          <w:szCs w:val="24"/>
        </w:rPr>
        <w:t>Pareto Chart</w:t>
      </w:r>
    </w:p>
    <w:p w14:paraId="56F2828A" w14:textId="77777777" w:rsidR="00B72348" w:rsidRPr="001263DE" w:rsidRDefault="00021D47" w:rsidP="001263DE">
      <w:pPr>
        <w:pStyle w:val="ListParagraph"/>
        <w:numPr>
          <w:ilvl w:val="0"/>
          <w:numId w:val="2"/>
        </w:numPr>
        <w:spacing w:after="0" w:line="480" w:lineRule="auto"/>
        <w:rPr>
          <w:rFonts w:ascii="Times New Roman" w:hAnsi="Times New Roman" w:cs="Times New Roman"/>
          <w:sz w:val="24"/>
          <w:szCs w:val="24"/>
        </w:rPr>
      </w:pPr>
      <w:r w:rsidRPr="001263DE">
        <w:rPr>
          <w:rFonts w:ascii="Times New Roman" w:hAnsi="Times New Roman" w:cs="Times New Roman"/>
          <w:sz w:val="24"/>
          <w:szCs w:val="24"/>
        </w:rPr>
        <w:t xml:space="preserve">The Pareto Chart was created using excel. </w:t>
      </w:r>
    </w:p>
    <w:tbl>
      <w:tblPr>
        <w:tblStyle w:val="TableGrid"/>
        <w:tblW w:w="5755" w:type="dxa"/>
        <w:tblInd w:w="1080" w:type="dxa"/>
        <w:tblLook w:val="04A0" w:firstRow="1" w:lastRow="0" w:firstColumn="1" w:lastColumn="0" w:noHBand="0" w:noVBand="1"/>
      </w:tblPr>
      <w:tblGrid>
        <w:gridCol w:w="1707"/>
        <w:gridCol w:w="1509"/>
        <w:gridCol w:w="1416"/>
        <w:gridCol w:w="1123"/>
      </w:tblGrid>
      <w:tr w:rsidR="00B72348" w:rsidRPr="001263DE" w14:paraId="6CD0261F" w14:textId="48CB9BF3" w:rsidTr="00F721F2">
        <w:tc>
          <w:tcPr>
            <w:tcW w:w="1975" w:type="dxa"/>
            <w:vAlign w:val="center"/>
          </w:tcPr>
          <w:p w14:paraId="462A8674" w14:textId="6CD94ED4" w:rsidR="00B72348" w:rsidRPr="001263DE" w:rsidRDefault="00B72348" w:rsidP="001263DE">
            <w:pPr>
              <w:rPr>
                <w:rFonts w:ascii="Times New Roman" w:hAnsi="Times New Roman" w:cs="Times New Roman"/>
                <w:sz w:val="24"/>
                <w:szCs w:val="24"/>
              </w:rPr>
            </w:pPr>
            <w:r w:rsidRPr="001263DE">
              <w:rPr>
                <w:rFonts w:ascii="Times New Roman" w:hAnsi="Times New Roman" w:cs="Times New Roman"/>
                <w:b/>
                <w:bCs/>
                <w:color w:val="000000"/>
                <w:sz w:val="24"/>
                <w:szCs w:val="24"/>
                <w:lang w:val="en-CA"/>
              </w:rPr>
              <w:t>Success Factor</w:t>
            </w:r>
          </w:p>
        </w:tc>
        <w:tc>
          <w:tcPr>
            <w:tcW w:w="1294" w:type="dxa"/>
            <w:vAlign w:val="center"/>
          </w:tcPr>
          <w:p w14:paraId="6874ED6D" w14:textId="67B204BD" w:rsidR="00B72348" w:rsidRPr="001263DE" w:rsidRDefault="00B72348" w:rsidP="001263DE">
            <w:pPr>
              <w:rPr>
                <w:rFonts w:ascii="Times New Roman" w:hAnsi="Times New Roman" w:cs="Times New Roman"/>
                <w:sz w:val="24"/>
                <w:szCs w:val="24"/>
              </w:rPr>
            </w:pPr>
            <w:r w:rsidRPr="001263DE">
              <w:rPr>
                <w:rFonts w:ascii="Times New Roman" w:hAnsi="Times New Roman" w:cs="Times New Roman"/>
                <w:b/>
                <w:bCs/>
                <w:color w:val="000000"/>
                <w:sz w:val="24"/>
                <w:szCs w:val="24"/>
                <w:lang w:val="en-CA"/>
              </w:rPr>
              <w:t>Number of Occurrences</w:t>
            </w:r>
          </w:p>
        </w:tc>
        <w:tc>
          <w:tcPr>
            <w:tcW w:w="1256" w:type="dxa"/>
            <w:vAlign w:val="bottom"/>
          </w:tcPr>
          <w:p w14:paraId="68C54DE7" w14:textId="336CABE4" w:rsidR="00B72348" w:rsidRPr="001263DE" w:rsidRDefault="00B72348" w:rsidP="001263DE">
            <w:pPr>
              <w:rPr>
                <w:rFonts w:ascii="Times New Roman" w:hAnsi="Times New Roman" w:cs="Times New Roman"/>
                <w:sz w:val="24"/>
                <w:szCs w:val="24"/>
              </w:rPr>
            </w:pPr>
            <w:r w:rsidRPr="001263DE">
              <w:rPr>
                <w:rFonts w:ascii="Times New Roman" w:hAnsi="Times New Roman" w:cs="Times New Roman"/>
                <w:b/>
                <w:bCs/>
                <w:color w:val="000000"/>
                <w:sz w:val="24"/>
                <w:szCs w:val="24"/>
              </w:rPr>
              <w:t>Cumulative Total</w:t>
            </w:r>
          </w:p>
        </w:tc>
        <w:tc>
          <w:tcPr>
            <w:tcW w:w="1230" w:type="dxa"/>
            <w:vAlign w:val="bottom"/>
          </w:tcPr>
          <w:p w14:paraId="744A98EA" w14:textId="6FF66103" w:rsidR="00B72348" w:rsidRPr="001263DE" w:rsidRDefault="00B72348" w:rsidP="001263DE">
            <w:pPr>
              <w:rPr>
                <w:rFonts w:ascii="Times New Roman" w:hAnsi="Times New Roman" w:cs="Times New Roman"/>
                <w:sz w:val="24"/>
                <w:szCs w:val="24"/>
              </w:rPr>
            </w:pPr>
            <w:r w:rsidRPr="001263DE">
              <w:rPr>
                <w:rFonts w:ascii="Times New Roman" w:hAnsi="Times New Roman" w:cs="Times New Roman"/>
                <w:b/>
                <w:bCs/>
                <w:color w:val="000000"/>
                <w:sz w:val="24"/>
                <w:szCs w:val="24"/>
              </w:rPr>
              <w:t>Percent</w:t>
            </w:r>
          </w:p>
        </w:tc>
      </w:tr>
      <w:tr w:rsidR="00B72348" w:rsidRPr="001263DE" w14:paraId="0D06F2F9" w14:textId="77777777" w:rsidTr="00F721F2">
        <w:tc>
          <w:tcPr>
            <w:tcW w:w="1975" w:type="dxa"/>
            <w:vAlign w:val="center"/>
          </w:tcPr>
          <w:p w14:paraId="78D6692C" w14:textId="5EA3E10B" w:rsidR="00B72348" w:rsidRPr="001263DE" w:rsidRDefault="00B72348" w:rsidP="001263DE">
            <w:pPr>
              <w:rPr>
                <w:rFonts w:ascii="Times New Roman" w:hAnsi="Times New Roman" w:cs="Times New Roman"/>
                <w:b/>
                <w:bCs/>
                <w:color w:val="000000"/>
                <w:sz w:val="24"/>
                <w:szCs w:val="24"/>
                <w:lang w:val="en-CA"/>
              </w:rPr>
            </w:pPr>
            <w:r w:rsidRPr="001263DE">
              <w:rPr>
                <w:rFonts w:ascii="Times New Roman" w:hAnsi="Times New Roman" w:cs="Times New Roman"/>
                <w:color w:val="000000"/>
                <w:sz w:val="24"/>
                <w:szCs w:val="24"/>
                <w:lang w:val="en-CA"/>
              </w:rPr>
              <w:t>Leadership</w:t>
            </w:r>
          </w:p>
        </w:tc>
        <w:tc>
          <w:tcPr>
            <w:tcW w:w="1294" w:type="dxa"/>
            <w:vAlign w:val="center"/>
          </w:tcPr>
          <w:p w14:paraId="548DBB8A" w14:textId="4FFD51BD" w:rsidR="00B72348" w:rsidRPr="001263DE" w:rsidRDefault="00B72348" w:rsidP="001263DE">
            <w:pPr>
              <w:rPr>
                <w:rFonts w:ascii="Times New Roman" w:hAnsi="Times New Roman" w:cs="Times New Roman"/>
                <w:b/>
                <w:bCs/>
                <w:color w:val="000000"/>
                <w:sz w:val="24"/>
                <w:szCs w:val="24"/>
                <w:lang w:val="en-CA"/>
              </w:rPr>
            </w:pPr>
            <w:r w:rsidRPr="001263DE">
              <w:rPr>
                <w:rFonts w:ascii="Times New Roman" w:hAnsi="Times New Roman" w:cs="Times New Roman"/>
                <w:color w:val="000000"/>
                <w:sz w:val="24"/>
                <w:szCs w:val="24"/>
                <w:lang w:val="en-CA"/>
              </w:rPr>
              <w:t>50</w:t>
            </w:r>
          </w:p>
        </w:tc>
        <w:tc>
          <w:tcPr>
            <w:tcW w:w="1256" w:type="dxa"/>
            <w:vAlign w:val="bottom"/>
          </w:tcPr>
          <w:p w14:paraId="5C606F07" w14:textId="4435AB55" w:rsidR="00B72348" w:rsidRPr="001263DE" w:rsidRDefault="00B72348" w:rsidP="001263DE">
            <w:pPr>
              <w:rPr>
                <w:rFonts w:ascii="Times New Roman" w:hAnsi="Times New Roman" w:cs="Times New Roman"/>
                <w:b/>
                <w:bCs/>
                <w:color w:val="000000"/>
                <w:sz w:val="24"/>
                <w:szCs w:val="24"/>
              </w:rPr>
            </w:pPr>
            <w:r w:rsidRPr="001263DE">
              <w:rPr>
                <w:rFonts w:ascii="Times New Roman" w:hAnsi="Times New Roman" w:cs="Times New Roman"/>
                <w:color w:val="000000"/>
                <w:sz w:val="24"/>
                <w:szCs w:val="24"/>
              </w:rPr>
              <w:t>50</w:t>
            </w:r>
          </w:p>
        </w:tc>
        <w:tc>
          <w:tcPr>
            <w:tcW w:w="1230" w:type="dxa"/>
            <w:vAlign w:val="bottom"/>
          </w:tcPr>
          <w:p w14:paraId="7A904DD6" w14:textId="59FAB664" w:rsidR="00B72348" w:rsidRPr="001263DE" w:rsidRDefault="00B72348" w:rsidP="001263DE">
            <w:pPr>
              <w:rPr>
                <w:rFonts w:ascii="Times New Roman" w:hAnsi="Times New Roman" w:cs="Times New Roman"/>
                <w:b/>
                <w:bCs/>
                <w:color w:val="000000"/>
                <w:sz w:val="24"/>
                <w:szCs w:val="24"/>
              </w:rPr>
            </w:pPr>
            <w:r w:rsidRPr="001263DE">
              <w:rPr>
                <w:rFonts w:ascii="Times New Roman" w:hAnsi="Times New Roman" w:cs="Times New Roman"/>
                <w:color w:val="000000"/>
                <w:sz w:val="24"/>
                <w:szCs w:val="24"/>
              </w:rPr>
              <w:t>21%</w:t>
            </w:r>
          </w:p>
        </w:tc>
      </w:tr>
      <w:tr w:rsidR="00B72348" w:rsidRPr="001263DE" w14:paraId="5D737A58" w14:textId="77777777" w:rsidTr="00F721F2">
        <w:tc>
          <w:tcPr>
            <w:tcW w:w="1975" w:type="dxa"/>
            <w:vAlign w:val="center"/>
          </w:tcPr>
          <w:p w14:paraId="73EC89F2" w14:textId="32297C07"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Creativity</w:t>
            </w:r>
          </w:p>
        </w:tc>
        <w:tc>
          <w:tcPr>
            <w:tcW w:w="1294" w:type="dxa"/>
            <w:vAlign w:val="center"/>
          </w:tcPr>
          <w:p w14:paraId="5474F7CF" w14:textId="7C87EE42"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45</w:t>
            </w:r>
          </w:p>
        </w:tc>
        <w:tc>
          <w:tcPr>
            <w:tcW w:w="1256" w:type="dxa"/>
            <w:vAlign w:val="bottom"/>
          </w:tcPr>
          <w:p w14:paraId="26539372" w14:textId="05CC5264"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95</w:t>
            </w:r>
          </w:p>
        </w:tc>
        <w:tc>
          <w:tcPr>
            <w:tcW w:w="1230" w:type="dxa"/>
            <w:vAlign w:val="bottom"/>
          </w:tcPr>
          <w:p w14:paraId="6F4C4EAF" w14:textId="0A8175E9"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40%</w:t>
            </w:r>
          </w:p>
        </w:tc>
      </w:tr>
      <w:tr w:rsidR="00B72348" w:rsidRPr="001263DE" w14:paraId="70D953A0" w14:textId="77777777" w:rsidTr="00F721F2">
        <w:tc>
          <w:tcPr>
            <w:tcW w:w="1975" w:type="dxa"/>
            <w:vAlign w:val="center"/>
          </w:tcPr>
          <w:p w14:paraId="50F69D4D" w14:textId="5C6A065A"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Presentation Skills</w:t>
            </w:r>
          </w:p>
        </w:tc>
        <w:tc>
          <w:tcPr>
            <w:tcW w:w="1294" w:type="dxa"/>
            <w:vAlign w:val="center"/>
          </w:tcPr>
          <w:p w14:paraId="1FFD817F" w14:textId="6A8293D1"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41</w:t>
            </w:r>
          </w:p>
        </w:tc>
        <w:tc>
          <w:tcPr>
            <w:tcW w:w="1256" w:type="dxa"/>
            <w:vAlign w:val="bottom"/>
          </w:tcPr>
          <w:p w14:paraId="5B5D958A" w14:textId="2E6DB30F"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136</w:t>
            </w:r>
          </w:p>
        </w:tc>
        <w:tc>
          <w:tcPr>
            <w:tcW w:w="1230" w:type="dxa"/>
            <w:vAlign w:val="bottom"/>
          </w:tcPr>
          <w:p w14:paraId="303EB603" w14:textId="417B2323"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57%</w:t>
            </w:r>
          </w:p>
        </w:tc>
      </w:tr>
      <w:tr w:rsidR="00B72348" w:rsidRPr="001263DE" w14:paraId="1FFEEE1B" w14:textId="77777777" w:rsidTr="00F721F2">
        <w:tc>
          <w:tcPr>
            <w:tcW w:w="1975" w:type="dxa"/>
            <w:vAlign w:val="center"/>
          </w:tcPr>
          <w:p w14:paraId="5B54548D" w14:textId="12013B95"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EQ Score</w:t>
            </w:r>
          </w:p>
        </w:tc>
        <w:tc>
          <w:tcPr>
            <w:tcW w:w="1294" w:type="dxa"/>
            <w:vAlign w:val="center"/>
          </w:tcPr>
          <w:p w14:paraId="4D3C9F48" w14:textId="54577854"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38</w:t>
            </w:r>
          </w:p>
        </w:tc>
        <w:tc>
          <w:tcPr>
            <w:tcW w:w="1256" w:type="dxa"/>
            <w:vAlign w:val="bottom"/>
          </w:tcPr>
          <w:p w14:paraId="29B762E0" w14:textId="3AB00702"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174</w:t>
            </w:r>
          </w:p>
        </w:tc>
        <w:tc>
          <w:tcPr>
            <w:tcW w:w="1230" w:type="dxa"/>
            <w:vAlign w:val="bottom"/>
          </w:tcPr>
          <w:p w14:paraId="7B58FD6B" w14:textId="0E099F10"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73%</w:t>
            </w:r>
          </w:p>
        </w:tc>
      </w:tr>
      <w:tr w:rsidR="00B72348" w:rsidRPr="001263DE" w14:paraId="1210A7DE" w14:textId="77777777" w:rsidTr="00F721F2">
        <w:tc>
          <w:tcPr>
            <w:tcW w:w="1975" w:type="dxa"/>
            <w:vAlign w:val="center"/>
          </w:tcPr>
          <w:p w14:paraId="1733F580" w14:textId="2404B928"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IQ Score</w:t>
            </w:r>
          </w:p>
        </w:tc>
        <w:tc>
          <w:tcPr>
            <w:tcW w:w="1294" w:type="dxa"/>
            <w:vAlign w:val="center"/>
          </w:tcPr>
          <w:p w14:paraId="3F5DE7EC" w14:textId="643FEE46"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25</w:t>
            </w:r>
          </w:p>
        </w:tc>
        <w:tc>
          <w:tcPr>
            <w:tcW w:w="1256" w:type="dxa"/>
            <w:vAlign w:val="bottom"/>
          </w:tcPr>
          <w:p w14:paraId="109719F6" w14:textId="03A4DCDC"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199</w:t>
            </w:r>
          </w:p>
        </w:tc>
        <w:tc>
          <w:tcPr>
            <w:tcW w:w="1230" w:type="dxa"/>
            <w:vAlign w:val="bottom"/>
          </w:tcPr>
          <w:p w14:paraId="0FCBA1F3" w14:textId="66B986D6"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83%</w:t>
            </w:r>
          </w:p>
        </w:tc>
      </w:tr>
      <w:tr w:rsidR="00B72348" w:rsidRPr="001263DE" w14:paraId="42B973FA" w14:textId="77777777" w:rsidTr="00F721F2">
        <w:tc>
          <w:tcPr>
            <w:tcW w:w="1975" w:type="dxa"/>
            <w:vAlign w:val="center"/>
          </w:tcPr>
          <w:p w14:paraId="4959CAC4" w14:textId="5FA31795"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 xml:space="preserve">Education </w:t>
            </w:r>
          </w:p>
        </w:tc>
        <w:tc>
          <w:tcPr>
            <w:tcW w:w="1294" w:type="dxa"/>
            <w:vAlign w:val="center"/>
          </w:tcPr>
          <w:p w14:paraId="14C4AA41" w14:textId="0ECCA033"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22</w:t>
            </w:r>
          </w:p>
        </w:tc>
        <w:tc>
          <w:tcPr>
            <w:tcW w:w="1256" w:type="dxa"/>
            <w:vAlign w:val="bottom"/>
          </w:tcPr>
          <w:p w14:paraId="57C44C6A" w14:textId="5B2A7BAC"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221</w:t>
            </w:r>
          </w:p>
        </w:tc>
        <w:tc>
          <w:tcPr>
            <w:tcW w:w="1230" w:type="dxa"/>
            <w:vAlign w:val="bottom"/>
          </w:tcPr>
          <w:p w14:paraId="20B45F51" w14:textId="07D769B4"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92%</w:t>
            </w:r>
          </w:p>
        </w:tc>
      </w:tr>
      <w:tr w:rsidR="00B72348" w:rsidRPr="001263DE" w14:paraId="7CE4352C" w14:textId="77777777" w:rsidTr="00F721F2">
        <w:tc>
          <w:tcPr>
            <w:tcW w:w="1975" w:type="dxa"/>
            <w:vAlign w:val="center"/>
          </w:tcPr>
          <w:p w14:paraId="243560D1" w14:textId="59D8D477"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Experience</w:t>
            </w:r>
          </w:p>
        </w:tc>
        <w:tc>
          <w:tcPr>
            <w:tcW w:w="1294" w:type="dxa"/>
            <w:vAlign w:val="center"/>
          </w:tcPr>
          <w:p w14:paraId="2ECFE7CD" w14:textId="6E5BC041"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lang w:val="en-CA"/>
              </w:rPr>
              <w:t>18</w:t>
            </w:r>
          </w:p>
        </w:tc>
        <w:tc>
          <w:tcPr>
            <w:tcW w:w="1256" w:type="dxa"/>
            <w:vAlign w:val="bottom"/>
          </w:tcPr>
          <w:p w14:paraId="78FC6DF3" w14:textId="50EB7473"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239</w:t>
            </w:r>
          </w:p>
        </w:tc>
        <w:tc>
          <w:tcPr>
            <w:tcW w:w="1230" w:type="dxa"/>
            <w:vAlign w:val="bottom"/>
          </w:tcPr>
          <w:p w14:paraId="0712F240" w14:textId="73DF3CE9" w:rsidR="00B72348" w:rsidRPr="001263DE" w:rsidRDefault="00B72348" w:rsidP="001263DE">
            <w:pPr>
              <w:rPr>
                <w:rFonts w:ascii="Times New Roman" w:hAnsi="Times New Roman" w:cs="Times New Roman"/>
                <w:color w:val="000000"/>
                <w:sz w:val="24"/>
                <w:szCs w:val="24"/>
              </w:rPr>
            </w:pPr>
            <w:r w:rsidRPr="001263DE">
              <w:rPr>
                <w:rFonts w:ascii="Times New Roman" w:hAnsi="Times New Roman" w:cs="Times New Roman"/>
                <w:color w:val="000000"/>
                <w:sz w:val="24"/>
                <w:szCs w:val="24"/>
              </w:rPr>
              <w:t>100%</w:t>
            </w:r>
          </w:p>
        </w:tc>
      </w:tr>
      <w:tr w:rsidR="00B72348" w:rsidRPr="001263DE" w14:paraId="192B3433" w14:textId="77777777" w:rsidTr="00F721F2">
        <w:tc>
          <w:tcPr>
            <w:tcW w:w="1975" w:type="dxa"/>
            <w:vAlign w:val="bottom"/>
          </w:tcPr>
          <w:p w14:paraId="40CC51B0" w14:textId="297E4F90"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b/>
                <w:bCs/>
                <w:color w:val="000000"/>
                <w:sz w:val="24"/>
                <w:szCs w:val="24"/>
              </w:rPr>
              <w:t>Total</w:t>
            </w:r>
          </w:p>
        </w:tc>
        <w:tc>
          <w:tcPr>
            <w:tcW w:w="1294" w:type="dxa"/>
            <w:vAlign w:val="bottom"/>
          </w:tcPr>
          <w:p w14:paraId="7966A068" w14:textId="6DBF0247" w:rsidR="00B72348" w:rsidRPr="001263DE" w:rsidRDefault="00B72348" w:rsidP="001263DE">
            <w:pPr>
              <w:rPr>
                <w:rFonts w:ascii="Times New Roman" w:hAnsi="Times New Roman" w:cs="Times New Roman"/>
                <w:color w:val="000000"/>
                <w:sz w:val="24"/>
                <w:szCs w:val="24"/>
                <w:lang w:val="en-CA"/>
              </w:rPr>
            </w:pPr>
            <w:r w:rsidRPr="001263DE">
              <w:rPr>
                <w:rFonts w:ascii="Times New Roman" w:hAnsi="Times New Roman" w:cs="Times New Roman"/>
                <w:color w:val="000000"/>
                <w:sz w:val="24"/>
                <w:szCs w:val="24"/>
              </w:rPr>
              <w:t>239</w:t>
            </w:r>
          </w:p>
        </w:tc>
        <w:tc>
          <w:tcPr>
            <w:tcW w:w="1256" w:type="dxa"/>
            <w:vAlign w:val="bottom"/>
          </w:tcPr>
          <w:p w14:paraId="71249CF4" w14:textId="77777777" w:rsidR="00B72348" w:rsidRPr="001263DE" w:rsidRDefault="00B72348" w:rsidP="001263DE">
            <w:pPr>
              <w:rPr>
                <w:rFonts w:ascii="Times New Roman" w:hAnsi="Times New Roman" w:cs="Times New Roman"/>
                <w:color w:val="000000"/>
                <w:sz w:val="24"/>
                <w:szCs w:val="24"/>
              </w:rPr>
            </w:pPr>
          </w:p>
        </w:tc>
        <w:tc>
          <w:tcPr>
            <w:tcW w:w="1230" w:type="dxa"/>
            <w:vAlign w:val="bottom"/>
          </w:tcPr>
          <w:p w14:paraId="24A6417E" w14:textId="77777777" w:rsidR="00B72348" w:rsidRPr="001263DE" w:rsidRDefault="00B72348" w:rsidP="001263DE">
            <w:pPr>
              <w:rPr>
                <w:rFonts w:ascii="Times New Roman" w:hAnsi="Times New Roman" w:cs="Times New Roman"/>
                <w:color w:val="000000"/>
                <w:sz w:val="24"/>
                <w:szCs w:val="24"/>
              </w:rPr>
            </w:pPr>
          </w:p>
        </w:tc>
      </w:tr>
    </w:tbl>
    <w:p w14:paraId="789DC474" w14:textId="700BA29E" w:rsidR="0037027C" w:rsidRPr="001263DE" w:rsidRDefault="00B73FD3" w:rsidP="00B73FD3">
      <w:pPr>
        <w:pStyle w:val="Caption"/>
        <w:rPr>
          <w:rFonts w:ascii="Times New Roman" w:hAnsi="Times New Roman" w:cs="Times New Roman"/>
          <w:sz w:val="24"/>
          <w:szCs w:val="24"/>
        </w:rPr>
      </w:pPr>
      <w:r>
        <w:t xml:space="preserve">Table </w:t>
      </w:r>
      <w:fldSimple w:instr=" SEQ Table \* ARABIC ">
        <w:r>
          <w:rPr>
            <w:noProof/>
          </w:rPr>
          <w:t>1</w:t>
        </w:r>
      </w:fldSimple>
      <w:r>
        <w:t>: Pareto Table Values</w:t>
      </w:r>
    </w:p>
    <w:p w14:paraId="61A914C1" w14:textId="77777777" w:rsidR="00B73FD3" w:rsidRDefault="00631734" w:rsidP="00B73FD3">
      <w:pPr>
        <w:pStyle w:val="ListParagraph"/>
        <w:keepNext/>
        <w:spacing w:after="0" w:line="480" w:lineRule="auto"/>
        <w:ind w:left="1080"/>
      </w:pPr>
      <w:r w:rsidRPr="001263DE">
        <w:rPr>
          <w:rFonts w:ascii="Times New Roman" w:hAnsi="Times New Roman" w:cs="Times New Roman"/>
          <w:noProof/>
          <w:sz w:val="24"/>
          <w:szCs w:val="24"/>
        </w:rPr>
        <w:drawing>
          <wp:inline distT="0" distB="0" distL="0" distR="0" wp14:anchorId="253BE8A1" wp14:editId="21F0E063">
            <wp:extent cx="5172075" cy="2967037"/>
            <wp:effectExtent l="0" t="0" r="9525" b="5080"/>
            <wp:docPr id="1" name="Chart 1">
              <a:extLst xmlns:a="http://schemas.openxmlformats.org/drawingml/2006/main">
                <a:ext uri="{FF2B5EF4-FFF2-40B4-BE49-F238E27FC236}">
                  <a16:creationId xmlns:a16="http://schemas.microsoft.com/office/drawing/2014/main" id="{539158E8-4638-4FB4-9EA2-6FE1CE62C6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6792FC0" w14:textId="79822135" w:rsidR="00631734" w:rsidRPr="001263DE" w:rsidRDefault="00B73FD3" w:rsidP="00B73FD3">
      <w:pPr>
        <w:pStyle w:val="Caption"/>
        <w:rPr>
          <w:rFonts w:ascii="Times New Roman" w:hAnsi="Times New Roman" w:cs="Times New Roman"/>
          <w:sz w:val="24"/>
          <w:szCs w:val="24"/>
        </w:rPr>
      </w:pPr>
      <w:r>
        <w:t xml:space="preserve">Figure </w:t>
      </w:r>
      <w:fldSimple w:instr=" SEQ Figure \* ARABIC ">
        <w:r>
          <w:rPr>
            <w:noProof/>
          </w:rPr>
          <w:t>1</w:t>
        </w:r>
      </w:fldSimple>
      <w:r>
        <w:t>: Pareto Chart</w:t>
      </w:r>
    </w:p>
    <w:p w14:paraId="75936D45" w14:textId="7109DF02" w:rsidR="00021D47" w:rsidRPr="001263DE" w:rsidRDefault="00631734" w:rsidP="001263DE">
      <w:pPr>
        <w:pStyle w:val="ListParagraph"/>
        <w:numPr>
          <w:ilvl w:val="0"/>
          <w:numId w:val="2"/>
        </w:numPr>
        <w:spacing w:after="0" w:line="480" w:lineRule="auto"/>
        <w:rPr>
          <w:rFonts w:ascii="Times New Roman" w:hAnsi="Times New Roman" w:cs="Times New Roman"/>
          <w:sz w:val="24"/>
          <w:szCs w:val="24"/>
        </w:rPr>
      </w:pPr>
      <w:r w:rsidRPr="001263DE">
        <w:rPr>
          <w:rFonts w:ascii="Times New Roman" w:hAnsi="Times New Roman" w:cs="Times New Roman"/>
          <w:sz w:val="24"/>
          <w:szCs w:val="24"/>
        </w:rPr>
        <w:t xml:space="preserve">The Pareto chart shows that Leadership, Creativity, Presentation Skills, EQ Score and IQ Score are the attributes had the most impact on the growth of the companies. They contributed to more 80% growth. On the other </w:t>
      </w:r>
      <w:r w:rsidR="00021D47" w:rsidRPr="001263DE">
        <w:rPr>
          <w:rFonts w:ascii="Times New Roman" w:hAnsi="Times New Roman" w:cs="Times New Roman"/>
          <w:sz w:val="24"/>
          <w:szCs w:val="24"/>
        </w:rPr>
        <w:t>hand,</w:t>
      </w:r>
      <w:r w:rsidRPr="001263DE">
        <w:rPr>
          <w:rFonts w:ascii="Times New Roman" w:hAnsi="Times New Roman" w:cs="Times New Roman"/>
          <w:sz w:val="24"/>
          <w:szCs w:val="24"/>
        </w:rPr>
        <w:t xml:space="preserve"> Experience and Education had the least impact on growth because they contributed to less than 20% of the growth.</w:t>
      </w:r>
    </w:p>
    <w:p w14:paraId="27A0C4D8" w14:textId="77777777" w:rsidR="006046EF" w:rsidRDefault="006046EF" w:rsidP="001263D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Process Control</w:t>
      </w:r>
    </w:p>
    <w:p w14:paraId="05A1CAE9" w14:textId="76616DE3" w:rsidR="006046EF" w:rsidRDefault="006046EF" w:rsidP="006046EF">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Table</w:t>
      </w:r>
      <w:r w:rsidR="006C6BE5">
        <w:rPr>
          <w:rFonts w:ascii="Times New Roman" w:hAnsi="Times New Roman" w:cs="Times New Roman"/>
          <w:sz w:val="24"/>
          <w:szCs w:val="24"/>
        </w:rPr>
        <w:t xml:space="preserve"> calculated </w:t>
      </w:r>
      <w:r w:rsidR="00223EB5">
        <w:rPr>
          <w:rFonts w:ascii="Times New Roman" w:hAnsi="Times New Roman" w:cs="Times New Roman"/>
          <w:sz w:val="24"/>
          <w:szCs w:val="24"/>
        </w:rPr>
        <w:t>filled and calculated</w:t>
      </w:r>
      <w:r w:rsidR="006C6BE5">
        <w:rPr>
          <w:rFonts w:ascii="Times New Roman" w:hAnsi="Times New Roman" w:cs="Times New Roman"/>
          <w:sz w:val="24"/>
          <w:szCs w:val="24"/>
        </w:rPr>
        <w:t xml:space="preserve"> Excel</w:t>
      </w:r>
    </w:p>
    <w:tbl>
      <w:tblPr>
        <w:tblStyle w:val="TableGrid"/>
        <w:tblW w:w="9005" w:type="dxa"/>
        <w:tblInd w:w="1080" w:type="dxa"/>
        <w:tblLook w:val="04A0" w:firstRow="1" w:lastRow="0" w:firstColumn="1" w:lastColumn="0" w:noHBand="0" w:noVBand="1"/>
      </w:tblPr>
      <w:tblGrid>
        <w:gridCol w:w="968"/>
        <w:gridCol w:w="941"/>
        <w:gridCol w:w="832"/>
        <w:gridCol w:w="266"/>
        <w:gridCol w:w="941"/>
        <w:gridCol w:w="994"/>
        <w:gridCol w:w="832"/>
        <w:gridCol w:w="222"/>
        <w:gridCol w:w="903"/>
        <w:gridCol w:w="1053"/>
        <w:gridCol w:w="1053"/>
      </w:tblGrid>
      <w:tr w:rsidR="006C6BE5" w14:paraId="62CC3A99" w14:textId="38753486" w:rsidTr="006C6BE5">
        <w:trPr>
          <w:trHeight w:val="789"/>
        </w:trPr>
        <w:tc>
          <w:tcPr>
            <w:tcW w:w="941" w:type="dxa"/>
            <w:vAlign w:val="center"/>
          </w:tcPr>
          <w:p w14:paraId="036CD239" w14:textId="0C0EE38B" w:rsidR="006C6BE5" w:rsidRDefault="006C6BE5" w:rsidP="006C6BE5">
            <w:pPr>
              <w:rPr>
                <w:rFonts w:ascii="Times New Roman" w:hAnsi="Times New Roman" w:cs="Times New Roman"/>
                <w:sz w:val="24"/>
                <w:szCs w:val="24"/>
              </w:rPr>
            </w:pPr>
            <w:r>
              <w:rPr>
                <w:rFonts w:ascii="Calibri" w:hAnsi="Calibri" w:cs="Calibri"/>
                <w:b/>
                <w:bCs/>
                <w:color w:val="000000"/>
                <w:lang w:val="en-CA"/>
              </w:rPr>
              <w:t>Sample</w:t>
            </w:r>
          </w:p>
        </w:tc>
        <w:tc>
          <w:tcPr>
            <w:tcW w:w="921" w:type="dxa"/>
            <w:vAlign w:val="center"/>
          </w:tcPr>
          <w:p w14:paraId="00C98A82" w14:textId="323BFF0C" w:rsidR="006C6BE5" w:rsidRDefault="006C6BE5" w:rsidP="006C6BE5">
            <w:pPr>
              <w:rPr>
                <w:rFonts w:ascii="Times New Roman" w:hAnsi="Times New Roman" w:cs="Times New Roman"/>
                <w:sz w:val="24"/>
                <w:szCs w:val="24"/>
              </w:rPr>
            </w:pPr>
            <w:r>
              <w:rPr>
                <w:rFonts w:ascii="Calibri" w:hAnsi="Calibri" w:cs="Calibri"/>
                <w:b/>
                <w:bCs/>
                <w:color w:val="000000"/>
                <w:lang w:val="en-CA"/>
              </w:rPr>
              <w:t>Sample Mean (g)</w:t>
            </w:r>
          </w:p>
        </w:tc>
        <w:tc>
          <w:tcPr>
            <w:tcW w:w="834" w:type="dxa"/>
            <w:vAlign w:val="center"/>
          </w:tcPr>
          <w:p w14:paraId="4ED360BD" w14:textId="42B44800" w:rsidR="006C6BE5" w:rsidRDefault="006C6BE5" w:rsidP="006C6BE5">
            <w:pPr>
              <w:rPr>
                <w:rFonts w:ascii="Times New Roman" w:hAnsi="Times New Roman" w:cs="Times New Roman"/>
                <w:sz w:val="24"/>
                <w:szCs w:val="24"/>
              </w:rPr>
            </w:pPr>
            <w:r>
              <w:rPr>
                <w:rFonts w:ascii="Calibri" w:hAnsi="Calibri" w:cs="Calibri"/>
                <w:b/>
                <w:bCs/>
                <w:color w:val="000000"/>
                <w:lang w:val="en-CA"/>
              </w:rPr>
              <w:t>Range (g)</w:t>
            </w:r>
          </w:p>
        </w:tc>
        <w:tc>
          <w:tcPr>
            <w:tcW w:w="258" w:type="dxa"/>
            <w:vAlign w:val="center"/>
          </w:tcPr>
          <w:p w14:paraId="1E32FF64" w14:textId="193AFD45" w:rsidR="006C6BE5" w:rsidRDefault="006C6BE5" w:rsidP="006C6BE5">
            <w:pPr>
              <w:rPr>
                <w:rFonts w:ascii="Times New Roman" w:hAnsi="Times New Roman" w:cs="Times New Roman"/>
                <w:sz w:val="24"/>
                <w:szCs w:val="24"/>
              </w:rPr>
            </w:pPr>
            <w:r>
              <w:rPr>
                <w:rFonts w:ascii="Calibri" w:hAnsi="Calibri" w:cs="Calibri"/>
                <w:b/>
                <w:bCs/>
                <w:color w:val="000000"/>
              </w:rPr>
              <w:t> </w:t>
            </w:r>
          </w:p>
        </w:tc>
        <w:tc>
          <w:tcPr>
            <w:tcW w:w="933" w:type="dxa"/>
            <w:vAlign w:val="center"/>
          </w:tcPr>
          <w:p w14:paraId="257C5E45" w14:textId="07130EAC" w:rsidR="006C6BE5" w:rsidRDefault="006C6BE5" w:rsidP="006C6BE5">
            <w:pPr>
              <w:rPr>
                <w:rFonts w:ascii="Times New Roman" w:hAnsi="Times New Roman" w:cs="Times New Roman"/>
                <w:sz w:val="24"/>
                <w:szCs w:val="24"/>
              </w:rPr>
            </w:pPr>
            <w:proofErr w:type="spellStart"/>
            <w:r>
              <w:rPr>
                <w:rFonts w:ascii="Calibri" w:hAnsi="Calibri" w:cs="Calibri"/>
                <w:b/>
                <w:bCs/>
                <w:color w:val="000000"/>
                <w:lang w:val="en-CA"/>
              </w:rPr>
              <w:t>CLx</w:t>
            </w:r>
            <w:proofErr w:type="spellEnd"/>
          </w:p>
        </w:tc>
        <w:tc>
          <w:tcPr>
            <w:tcW w:w="1045" w:type="dxa"/>
            <w:vAlign w:val="center"/>
          </w:tcPr>
          <w:p w14:paraId="2F3946B9" w14:textId="01267E5B" w:rsidR="006C6BE5" w:rsidRDefault="006C6BE5" w:rsidP="006C6BE5">
            <w:pPr>
              <w:rPr>
                <w:rFonts w:ascii="Times New Roman" w:hAnsi="Times New Roman" w:cs="Times New Roman"/>
                <w:sz w:val="24"/>
                <w:szCs w:val="24"/>
              </w:rPr>
            </w:pPr>
            <w:proofErr w:type="spellStart"/>
            <w:r>
              <w:rPr>
                <w:rFonts w:ascii="Calibri" w:hAnsi="Calibri" w:cs="Calibri"/>
                <w:b/>
                <w:bCs/>
                <w:color w:val="000000"/>
                <w:lang w:val="en-CA"/>
              </w:rPr>
              <w:t>LCLx</w:t>
            </w:r>
            <w:proofErr w:type="spellEnd"/>
          </w:p>
        </w:tc>
        <w:tc>
          <w:tcPr>
            <w:tcW w:w="834" w:type="dxa"/>
            <w:vAlign w:val="center"/>
          </w:tcPr>
          <w:p w14:paraId="435AEFE3" w14:textId="3CCA206E" w:rsidR="006C6BE5" w:rsidRDefault="006C6BE5" w:rsidP="006C6BE5">
            <w:pPr>
              <w:rPr>
                <w:rFonts w:ascii="Times New Roman" w:hAnsi="Times New Roman" w:cs="Times New Roman"/>
                <w:sz w:val="24"/>
                <w:szCs w:val="24"/>
              </w:rPr>
            </w:pPr>
            <w:proofErr w:type="spellStart"/>
            <w:r>
              <w:rPr>
                <w:rFonts w:ascii="Calibri" w:hAnsi="Calibri" w:cs="Calibri"/>
                <w:b/>
                <w:bCs/>
                <w:color w:val="000000"/>
                <w:lang w:val="en-CA"/>
              </w:rPr>
              <w:t>UCLx</w:t>
            </w:r>
            <w:proofErr w:type="spellEnd"/>
          </w:p>
        </w:tc>
        <w:tc>
          <w:tcPr>
            <w:tcW w:w="218" w:type="dxa"/>
            <w:vAlign w:val="bottom"/>
          </w:tcPr>
          <w:p w14:paraId="12B1B8A6" w14:textId="77777777" w:rsidR="006C6BE5" w:rsidRDefault="006C6BE5" w:rsidP="006C6BE5">
            <w:pPr>
              <w:rPr>
                <w:rFonts w:ascii="Times New Roman" w:hAnsi="Times New Roman" w:cs="Times New Roman"/>
                <w:sz w:val="24"/>
                <w:szCs w:val="24"/>
              </w:rPr>
            </w:pPr>
          </w:p>
        </w:tc>
        <w:tc>
          <w:tcPr>
            <w:tcW w:w="973" w:type="dxa"/>
            <w:vAlign w:val="center"/>
          </w:tcPr>
          <w:p w14:paraId="47058255" w14:textId="314AFEB8" w:rsidR="006C6BE5" w:rsidRDefault="006C6BE5" w:rsidP="006C6BE5">
            <w:pPr>
              <w:rPr>
                <w:rFonts w:ascii="Times New Roman" w:hAnsi="Times New Roman" w:cs="Times New Roman"/>
                <w:sz w:val="24"/>
                <w:szCs w:val="24"/>
              </w:rPr>
            </w:pPr>
            <w:proofErr w:type="spellStart"/>
            <w:r>
              <w:rPr>
                <w:rFonts w:ascii="Calibri" w:hAnsi="Calibri" w:cs="Calibri"/>
                <w:b/>
                <w:bCs/>
                <w:color w:val="000000"/>
              </w:rPr>
              <w:t>CLr</w:t>
            </w:r>
            <w:proofErr w:type="spellEnd"/>
          </w:p>
        </w:tc>
        <w:tc>
          <w:tcPr>
            <w:tcW w:w="1024" w:type="dxa"/>
            <w:vAlign w:val="center"/>
          </w:tcPr>
          <w:p w14:paraId="3965E267" w14:textId="251AA739" w:rsidR="006C6BE5" w:rsidRDefault="006C6BE5" w:rsidP="006C6BE5">
            <w:pPr>
              <w:rPr>
                <w:rFonts w:ascii="Times New Roman" w:hAnsi="Times New Roman" w:cs="Times New Roman"/>
                <w:sz w:val="24"/>
                <w:szCs w:val="24"/>
              </w:rPr>
            </w:pPr>
            <w:proofErr w:type="spellStart"/>
            <w:r>
              <w:rPr>
                <w:rFonts w:ascii="Calibri" w:hAnsi="Calibri" w:cs="Calibri"/>
                <w:b/>
                <w:bCs/>
                <w:color w:val="000000"/>
              </w:rPr>
              <w:t>UCLr</w:t>
            </w:r>
            <w:proofErr w:type="spellEnd"/>
          </w:p>
        </w:tc>
        <w:tc>
          <w:tcPr>
            <w:tcW w:w="1024" w:type="dxa"/>
            <w:vAlign w:val="center"/>
          </w:tcPr>
          <w:p w14:paraId="14AB55FF" w14:textId="0A8DE909" w:rsidR="006C6BE5" w:rsidRDefault="006C6BE5" w:rsidP="006C6BE5">
            <w:pPr>
              <w:rPr>
                <w:rFonts w:ascii="Times New Roman" w:hAnsi="Times New Roman" w:cs="Times New Roman"/>
                <w:sz w:val="24"/>
                <w:szCs w:val="24"/>
              </w:rPr>
            </w:pPr>
            <w:proofErr w:type="spellStart"/>
            <w:r>
              <w:rPr>
                <w:rFonts w:ascii="Calibri" w:hAnsi="Calibri" w:cs="Calibri"/>
                <w:b/>
                <w:bCs/>
                <w:color w:val="000000"/>
              </w:rPr>
              <w:t>LCLr</w:t>
            </w:r>
            <w:proofErr w:type="spellEnd"/>
          </w:p>
        </w:tc>
      </w:tr>
      <w:tr w:rsidR="006C6BE5" w14:paraId="7A67A302" w14:textId="77777777" w:rsidTr="006C6BE5">
        <w:trPr>
          <w:trHeight w:val="268"/>
        </w:trPr>
        <w:tc>
          <w:tcPr>
            <w:tcW w:w="941" w:type="dxa"/>
            <w:vAlign w:val="center"/>
          </w:tcPr>
          <w:p w14:paraId="58E0C17C" w14:textId="74E57A90" w:rsidR="006C6BE5" w:rsidRDefault="006C6BE5" w:rsidP="006C6BE5">
            <w:pPr>
              <w:rPr>
                <w:rFonts w:ascii="Calibri" w:hAnsi="Calibri" w:cs="Calibri"/>
                <w:b/>
                <w:bCs/>
                <w:color w:val="000000"/>
                <w:lang w:val="en-CA"/>
              </w:rPr>
            </w:pPr>
            <w:r>
              <w:rPr>
                <w:rFonts w:ascii="Calibri" w:hAnsi="Calibri" w:cs="Calibri"/>
                <w:color w:val="000000"/>
                <w:lang w:val="en-CA"/>
              </w:rPr>
              <w:t>1</w:t>
            </w:r>
          </w:p>
        </w:tc>
        <w:tc>
          <w:tcPr>
            <w:tcW w:w="921" w:type="dxa"/>
            <w:vAlign w:val="center"/>
          </w:tcPr>
          <w:p w14:paraId="416B8E0F" w14:textId="229BDA61" w:rsidR="006C6BE5" w:rsidRDefault="006C6BE5" w:rsidP="006C6BE5">
            <w:pPr>
              <w:rPr>
                <w:rFonts w:ascii="Calibri" w:hAnsi="Calibri" w:cs="Calibri"/>
                <w:b/>
                <w:bCs/>
                <w:color w:val="000000"/>
                <w:lang w:val="en-CA"/>
              </w:rPr>
            </w:pPr>
            <w:r>
              <w:rPr>
                <w:rFonts w:ascii="Calibri" w:hAnsi="Calibri" w:cs="Calibri"/>
                <w:color w:val="000000"/>
                <w:lang w:val="en-CA"/>
              </w:rPr>
              <w:t>49.998</w:t>
            </w:r>
          </w:p>
        </w:tc>
        <w:tc>
          <w:tcPr>
            <w:tcW w:w="834" w:type="dxa"/>
            <w:vAlign w:val="center"/>
          </w:tcPr>
          <w:p w14:paraId="5635B163" w14:textId="50157CA6" w:rsidR="006C6BE5" w:rsidRDefault="006C6BE5" w:rsidP="006C6BE5">
            <w:pPr>
              <w:rPr>
                <w:rFonts w:ascii="Calibri" w:hAnsi="Calibri" w:cs="Calibri"/>
                <w:b/>
                <w:bCs/>
                <w:color w:val="000000"/>
                <w:lang w:val="en-CA"/>
              </w:rPr>
            </w:pPr>
            <w:r>
              <w:rPr>
                <w:rFonts w:ascii="Calibri" w:hAnsi="Calibri" w:cs="Calibri"/>
                <w:color w:val="000000"/>
                <w:lang w:val="en-CA"/>
              </w:rPr>
              <w:t>0.017</w:t>
            </w:r>
          </w:p>
        </w:tc>
        <w:tc>
          <w:tcPr>
            <w:tcW w:w="258" w:type="dxa"/>
            <w:vAlign w:val="bottom"/>
          </w:tcPr>
          <w:p w14:paraId="64E2F7EE" w14:textId="77777777" w:rsidR="006C6BE5" w:rsidRDefault="006C6BE5" w:rsidP="006C6BE5">
            <w:pPr>
              <w:rPr>
                <w:rFonts w:ascii="Calibri" w:hAnsi="Calibri" w:cs="Calibri"/>
                <w:b/>
                <w:bCs/>
                <w:color w:val="000000"/>
              </w:rPr>
            </w:pPr>
          </w:p>
        </w:tc>
        <w:tc>
          <w:tcPr>
            <w:tcW w:w="933" w:type="dxa"/>
            <w:vAlign w:val="bottom"/>
          </w:tcPr>
          <w:p w14:paraId="724E64E9" w14:textId="635BDC19" w:rsidR="006C6BE5" w:rsidRDefault="006C6BE5" w:rsidP="006C6BE5">
            <w:pPr>
              <w:rPr>
                <w:rFonts w:ascii="Calibri" w:hAnsi="Calibri" w:cs="Calibri"/>
                <w:b/>
                <w:bCs/>
                <w:color w:val="000000"/>
                <w:lang w:val="en-CA"/>
              </w:rPr>
            </w:pPr>
            <w:r>
              <w:rPr>
                <w:rFonts w:ascii="Calibri" w:hAnsi="Calibri" w:cs="Calibri"/>
                <w:color w:val="000000"/>
              </w:rPr>
              <w:t>49.9217</w:t>
            </w:r>
          </w:p>
        </w:tc>
        <w:tc>
          <w:tcPr>
            <w:tcW w:w="1045" w:type="dxa"/>
            <w:vAlign w:val="bottom"/>
          </w:tcPr>
          <w:p w14:paraId="44823DB9" w14:textId="56178538" w:rsidR="006C6BE5" w:rsidRDefault="006C6BE5" w:rsidP="006C6BE5">
            <w:pPr>
              <w:rPr>
                <w:rFonts w:ascii="Calibri" w:hAnsi="Calibri" w:cs="Calibri"/>
                <w:b/>
                <w:bCs/>
                <w:color w:val="000000"/>
                <w:lang w:val="en-CA"/>
              </w:rPr>
            </w:pPr>
            <w:r>
              <w:rPr>
                <w:rFonts w:ascii="Calibri" w:hAnsi="Calibri" w:cs="Calibri"/>
                <w:color w:val="000000"/>
                <w:lang w:val="en-CA"/>
              </w:rPr>
              <w:t>49.9184</w:t>
            </w:r>
          </w:p>
        </w:tc>
        <w:tc>
          <w:tcPr>
            <w:tcW w:w="834" w:type="dxa"/>
            <w:vAlign w:val="bottom"/>
          </w:tcPr>
          <w:p w14:paraId="5386BE71" w14:textId="5F5EA2E3" w:rsidR="006C6BE5" w:rsidRDefault="006C6BE5" w:rsidP="006C6BE5">
            <w:pPr>
              <w:rPr>
                <w:rFonts w:ascii="Calibri" w:hAnsi="Calibri" w:cs="Calibri"/>
                <w:b/>
                <w:bCs/>
                <w:color w:val="000000"/>
                <w:lang w:val="en-CA"/>
              </w:rPr>
            </w:pPr>
            <w:r>
              <w:rPr>
                <w:rFonts w:ascii="Calibri" w:hAnsi="Calibri" w:cs="Calibri"/>
                <w:color w:val="000000"/>
              </w:rPr>
              <w:t>49.925</w:t>
            </w:r>
          </w:p>
        </w:tc>
        <w:tc>
          <w:tcPr>
            <w:tcW w:w="218" w:type="dxa"/>
            <w:vAlign w:val="bottom"/>
          </w:tcPr>
          <w:p w14:paraId="7344E5E4" w14:textId="77777777" w:rsidR="006C6BE5" w:rsidRDefault="006C6BE5" w:rsidP="006C6BE5">
            <w:pPr>
              <w:rPr>
                <w:rFonts w:ascii="Times New Roman" w:hAnsi="Times New Roman" w:cs="Times New Roman"/>
                <w:sz w:val="24"/>
                <w:szCs w:val="24"/>
              </w:rPr>
            </w:pPr>
          </w:p>
        </w:tc>
        <w:tc>
          <w:tcPr>
            <w:tcW w:w="973" w:type="dxa"/>
            <w:vAlign w:val="bottom"/>
          </w:tcPr>
          <w:p w14:paraId="35344ACC" w14:textId="4C9BCDBC" w:rsidR="006C6BE5" w:rsidRDefault="006C6BE5" w:rsidP="006C6BE5">
            <w:pPr>
              <w:rPr>
                <w:rFonts w:ascii="Calibri" w:hAnsi="Calibri" w:cs="Calibri"/>
                <w:b/>
                <w:bCs/>
                <w:color w:val="000000"/>
              </w:rPr>
            </w:pPr>
            <w:r>
              <w:rPr>
                <w:rFonts w:ascii="Calibri" w:hAnsi="Calibri" w:cs="Calibri"/>
                <w:color w:val="000000"/>
              </w:rPr>
              <w:t>0.0107</w:t>
            </w:r>
          </w:p>
        </w:tc>
        <w:tc>
          <w:tcPr>
            <w:tcW w:w="1024" w:type="dxa"/>
            <w:vAlign w:val="bottom"/>
          </w:tcPr>
          <w:p w14:paraId="32264E66" w14:textId="10307506" w:rsidR="006C6BE5" w:rsidRDefault="006C6BE5" w:rsidP="006C6BE5">
            <w:pPr>
              <w:rPr>
                <w:rFonts w:ascii="Calibri" w:hAnsi="Calibri" w:cs="Calibri"/>
                <w:b/>
                <w:bCs/>
                <w:color w:val="000000"/>
              </w:rPr>
            </w:pPr>
            <w:r>
              <w:rPr>
                <w:rFonts w:ascii="Calibri" w:hAnsi="Calibri" w:cs="Calibri"/>
                <w:color w:val="000000"/>
              </w:rPr>
              <w:t>0.019014</w:t>
            </w:r>
          </w:p>
        </w:tc>
        <w:tc>
          <w:tcPr>
            <w:tcW w:w="1024" w:type="dxa"/>
            <w:vAlign w:val="bottom"/>
          </w:tcPr>
          <w:p w14:paraId="029A742D" w14:textId="2E0624D9" w:rsidR="006C6BE5" w:rsidRDefault="006C6BE5" w:rsidP="006C6BE5">
            <w:pPr>
              <w:rPr>
                <w:rFonts w:ascii="Calibri" w:hAnsi="Calibri" w:cs="Calibri"/>
                <w:b/>
                <w:bCs/>
                <w:color w:val="000000"/>
              </w:rPr>
            </w:pPr>
            <w:r>
              <w:rPr>
                <w:rFonts w:ascii="Calibri" w:hAnsi="Calibri" w:cs="Calibri"/>
                <w:color w:val="000000"/>
              </w:rPr>
              <w:t>0.002386</w:t>
            </w:r>
          </w:p>
        </w:tc>
      </w:tr>
      <w:tr w:rsidR="006C6BE5" w14:paraId="44002B4C" w14:textId="77777777" w:rsidTr="006C6BE5">
        <w:trPr>
          <w:trHeight w:val="282"/>
        </w:trPr>
        <w:tc>
          <w:tcPr>
            <w:tcW w:w="941" w:type="dxa"/>
            <w:vAlign w:val="center"/>
          </w:tcPr>
          <w:p w14:paraId="66A12165" w14:textId="5589D927" w:rsidR="006C6BE5" w:rsidRDefault="006C6BE5" w:rsidP="006C6BE5">
            <w:pPr>
              <w:rPr>
                <w:rFonts w:ascii="Calibri" w:hAnsi="Calibri" w:cs="Calibri"/>
                <w:color w:val="000000"/>
                <w:lang w:val="en-CA"/>
              </w:rPr>
            </w:pPr>
            <w:r>
              <w:rPr>
                <w:rFonts w:ascii="Calibri" w:hAnsi="Calibri" w:cs="Calibri"/>
                <w:color w:val="000000"/>
                <w:lang w:val="en-CA"/>
              </w:rPr>
              <w:t>2</w:t>
            </w:r>
          </w:p>
        </w:tc>
        <w:tc>
          <w:tcPr>
            <w:tcW w:w="921" w:type="dxa"/>
            <w:vAlign w:val="center"/>
          </w:tcPr>
          <w:p w14:paraId="4E8B1242" w14:textId="245C7F24" w:rsidR="006C6BE5" w:rsidRDefault="006C6BE5" w:rsidP="006C6BE5">
            <w:pPr>
              <w:rPr>
                <w:rFonts w:ascii="Calibri" w:hAnsi="Calibri" w:cs="Calibri"/>
                <w:color w:val="000000"/>
                <w:lang w:val="en-CA"/>
              </w:rPr>
            </w:pPr>
            <w:r>
              <w:rPr>
                <w:rFonts w:ascii="Calibri" w:hAnsi="Calibri" w:cs="Calibri"/>
                <w:color w:val="000000"/>
                <w:lang w:val="en-CA"/>
              </w:rPr>
              <w:t>50.001</w:t>
            </w:r>
          </w:p>
        </w:tc>
        <w:tc>
          <w:tcPr>
            <w:tcW w:w="834" w:type="dxa"/>
            <w:vAlign w:val="center"/>
          </w:tcPr>
          <w:p w14:paraId="48483D66" w14:textId="0B8656FB" w:rsidR="006C6BE5" w:rsidRDefault="006C6BE5" w:rsidP="006C6BE5">
            <w:pPr>
              <w:rPr>
                <w:rFonts w:ascii="Calibri" w:hAnsi="Calibri" w:cs="Calibri"/>
                <w:color w:val="000000"/>
                <w:lang w:val="en-CA"/>
              </w:rPr>
            </w:pPr>
            <w:r>
              <w:rPr>
                <w:rFonts w:ascii="Calibri" w:hAnsi="Calibri" w:cs="Calibri"/>
                <w:color w:val="000000"/>
                <w:lang w:val="en-CA"/>
              </w:rPr>
              <w:t>0.011</w:t>
            </w:r>
          </w:p>
        </w:tc>
        <w:tc>
          <w:tcPr>
            <w:tcW w:w="258" w:type="dxa"/>
            <w:vAlign w:val="bottom"/>
          </w:tcPr>
          <w:p w14:paraId="16686094" w14:textId="77777777" w:rsidR="006C6BE5" w:rsidRDefault="006C6BE5" w:rsidP="006C6BE5">
            <w:pPr>
              <w:rPr>
                <w:rFonts w:ascii="Calibri" w:hAnsi="Calibri" w:cs="Calibri"/>
                <w:b/>
                <w:bCs/>
                <w:color w:val="000000"/>
              </w:rPr>
            </w:pPr>
          </w:p>
        </w:tc>
        <w:tc>
          <w:tcPr>
            <w:tcW w:w="933" w:type="dxa"/>
            <w:vAlign w:val="bottom"/>
          </w:tcPr>
          <w:p w14:paraId="3D4DBE2B" w14:textId="3BC398ED" w:rsidR="006C6BE5" w:rsidRDefault="006C6BE5" w:rsidP="006C6BE5">
            <w:pPr>
              <w:rPr>
                <w:rFonts w:ascii="Calibri" w:hAnsi="Calibri" w:cs="Calibri"/>
                <w:color w:val="000000"/>
              </w:rPr>
            </w:pPr>
            <w:r>
              <w:rPr>
                <w:rFonts w:ascii="Calibri" w:hAnsi="Calibri" w:cs="Calibri"/>
                <w:color w:val="000000"/>
                <w:lang w:val="en-CA"/>
              </w:rPr>
              <w:t>49.9217</w:t>
            </w:r>
          </w:p>
        </w:tc>
        <w:tc>
          <w:tcPr>
            <w:tcW w:w="1045" w:type="dxa"/>
            <w:vAlign w:val="bottom"/>
          </w:tcPr>
          <w:p w14:paraId="6A855E7F" w14:textId="59CE8959"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1987170A" w14:textId="6377FF96" w:rsidR="006C6BE5" w:rsidRDefault="006C6BE5" w:rsidP="006C6BE5">
            <w:pPr>
              <w:rPr>
                <w:rFonts w:ascii="Calibri" w:hAnsi="Calibri" w:cs="Calibri"/>
                <w:color w:val="000000"/>
              </w:rPr>
            </w:pPr>
            <w:r>
              <w:rPr>
                <w:rFonts w:ascii="Calibri" w:hAnsi="Calibri" w:cs="Calibri"/>
                <w:color w:val="000000"/>
                <w:lang w:val="en-CA"/>
              </w:rPr>
              <w:t>49.925</w:t>
            </w:r>
          </w:p>
        </w:tc>
        <w:tc>
          <w:tcPr>
            <w:tcW w:w="218" w:type="dxa"/>
            <w:vAlign w:val="bottom"/>
          </w:tcPr>
          <w:p w14:paraId="6E8B997F" w14:textId="77777777" w:rsidR="006C6BE5" w:rsidRDefault="006C6BE5" w:rsidP="006C6BE5">
            <w:pPr>
              <w:rPr>
                <w:rFonts w:ascii="Times New Roman" w:hAnsi="Times New Roman" w:cs="Times New Roman"/>
                <w:sz w:val="24"/>
                <w:szCs w:val="24"/>
              </w:rPr>
            </w:pPr>
          </w:p>
        </w:tc>
        <w:tc>
          <w:tcPr>
            <w:tcW w:w="973" w:type="dxa"/>
            <w:vAlign w:val="bottom"/>
          </w:tcPr>
          <w:p w14:paraId="7C8C862F" w14:textId="0D94F8AF"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3604AC64" w14:textId="2715073A"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6C5640C8" w14:textId="6CC2F1A4" w:rsidR="006C6BE5" w:rsidRDefault="006C6BE5" w:rsidP="006C6BE5">
            <w:pPr>
              <w:rPr>
                <w:rFonts w:ascii="Calibri" w:hAnsi="Calibri" w:cs="Calibri"/>
                <w:color w:val="000000"/>
              </w:rPr>
            </w:pPr>
            <w:r>
              <w:rPr>
                <w:rFonts w:ascii="Calibri" w:hAnsi="Calibri" w:cs="Calibri"/>
                <w:color w:val="000000"/>
              </w:rPr>
              <w:t>0.002386</w:t>
            </w:r>
          </w:p>
        </w:tc>
      </w:tr>
      <w:tr w:rsidR="006C6BE5" w14:paraId="1275DD14" w14:textId="77777777" w:rsidTr="006C6BE5">
        <w:trPr>
          <w:trHeight w:val="268"/>
        </w:trPr>
        <w:tc>
          <w:tcPr>
            <w:tcW w:w="941" w:type="dxa"/>
            <w:vAlign w:val="center"/>
          </w:tcPr>
          <w:p w14:paraId="643DBF6F" w14:textId="4EAEFE4A" w:rsidR="006C6BE5" w:rsidRDefault="006C6BE5" w:rsidP="006C6BE5">
            <w:pPr>
              <w:rPr>
                <w:rFonts w:ascii="Calibri" w:hAnsi="Calibri" w:cs="Calibri"/>
                <w:color w:val="000000"/>
                <w:lang w:val="en-CA"/>
              </w:rPr>
            </w:pPr>
            <w:r>
              <w:rPr>
                <w:rFonts w:ascii="Calibri" w:hAnsi="Calibri" w:cs="Calibri"/>
                <w:color w:val="000000"/>
                <w:lang w:val="en-CA"/>
              </w:rPr>
              <w:t>3</w:t>
            </w:r>
          </w:p>
        </w:tc>
        <w:tc>
          <w:tcPr>
            <w:tcW w:w="921" w:type="dxa"/>
            <w:vAlign w:val="center"/>
          </w:tcPr>
          <w:p w14:paraId="2FE5F2F2" w14:textId="2A5E354D" w:rsidR="006C6BE5" w:rsidRDefault="006C6BE5" w:rsidP="006C6BE5">
            <w:pPr>
              <w:rPr>
                <w:rFonts w:ascii="Calibri" w:hAnsi="Calibri" w:cs="Calibri"/>
                <w:color w:val="000000"/>
                <w:lang w:val="en-CA"/>
              </w:rPr>
            </w:pPr>
            <w:r>
              <w:rPr>
                <w:rFonts w:ascii="Calibri" w:hAnsi="Calibri" w:cs="Calibri"/>
                <w:color w:val="000000"/>
                <w:lang w:val="en-CA"/>
              </w:rPr>
              <w:t>50.025</w:t>
            </w:r>
          </w:p>
        </w:tc>
        <w:tc>
          <w:tcPr>
            <w:tcW w:w="834" w:type="dxa"/>
            <w:vAlign w:val="center"/>
          </w:tcPr>
          <w:p w14:paraId="23A5FDCA" w14:textId="7B2F8B55" w:rsidR="006C6BE5" w:rsidRDefault="006C6BE5" w:rsidP="006C6BE5">
            <w:pPr>
              <w:rPr>
                <w:rFonts w:ascii="Calibri" w:hAnsi="Calibri" w:cs="Calibri"/>
                <w:color w:val="000000"/>
                <w:lang w:val="en-CA"/>
              </w:rPr>
            </w:pPr>
            <w:r>
              <w:rPr>
                <w:rFonts w:ascii="Calibri" w:hAnsi="Calibri" w:cs="Calibri"/>
                <w:color w:val="000000"/>
                <w:lang w:val="en-CA"/>
              </w:rPr>
              <w:t>0.025</w:t>
            </w:r>
          </w:p>
        </w:tc>
        <w:tc>
          <w:tcPr>
            <w:tcW w:w="258" w:type="dxa"/>
            <w:vAlign w:val="bottom"/>
          </w:tcPr>
          <w:p w14:paraId="3205F9FD" w14:textId="77777777" w:rsidR="006C6BE5" w:rsidRDefault="006C6BE5" w:rsidP="006C6BE5">
            <w:pPr>
              <w:rPr>
                <w:rFonts w:ascii="Calibri" w:hAnsi="Calibri" w:cs="Calibri"/>
                <w:b/>
                <w:bCs/>
                <w:color w:val="000000"/>
              </w:rPr>
            </w:pPr>
          </w:p>
        </w:tc>
        <w:tc>
          <w:tcPr>
            <w:tcW w:w="933" w:type="dxa"/>
            <w:vAlign w:val="bottom"/>
          </w:tcPr>
          <w:p w14:paraId="2A541CF4" w14:textId="6A013D34"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77E77F66" w14:textId="4C95E183"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070F6631" w14:textId="2CF92E77"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74D01C45" w14:textId="77777777" w:rsidR="006C6BE5" w:rsidRDefault="006C6BE5" w:rsidP="006C6BE5">
            <w:pPr>
              <w:rPr>
                <w:rFonts w:ascii="Times New Roman" w:hAnsi="Times New Roman" w:cs="Times New Roman"/>
                <w:sz w:val="24"/>
                <w:szCs w:val="24"/>
              </w:rPr>
            </w:pPr>
          </w:p>
        </w:tc>
        <w:tc>
          <w:tcPr>
            <w:tcW w:w="973" w:type="dxa"/>
            <w:vAlign w:val="bottom"/>
          </w:tcPr>
          <w:p w14:paraId="6ED9854A" w14:textId="6E7856D5"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29DB5C66" w14:textId="19A80DC9"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5F7479EA" w14:textId="5F259AC7" w:rsidR="006C6BE5" w:rsidRDefault="006C6BE5" w:rsidP="006C6BE5">
            <w:pPr>
              <w:rPr>
                <w:rFonts w:ascii="Calibri" w:hAnsi="Calibri" w:cs="Calibri"/>
                <w:color w:val="000000"/>
              </w:rPr>
            </w:pPr>
            <w:r>
              <w:rPr>
                <w:rFonts w:ascii="Calibri" w:hAnsi="Calibri" w:cs="Calibri"/>
                <w:color w:val="000000"/>
              </w:rPr>
              <w:t>0.002386</w:t>
            </w:r>
          </w:p>
        </w:tc>
      </w:tr>
      <w:tr w:rsidR="006C6BE5" w14:paraId="16DA618A" w14:textId="77777777" w:rsidTr="006C6BE5">
        <w:trPr>
          <w:trHeight w:val="268"/>
        </w:trPr>
        <w:tc>
          <w:tcPr>
            <w:tcW w:w="941" w:type="dxa"/>
            <w:vAlign w:val="center"/>
          </w:tcPr>
          <w:p w14:paraId="18469D34" w14:textId="52DC99AA" w:rsidR="006C6BE5" w:rsidRDefault="006C6BE5" w:rsidP="006C6BE5">
            <w:pPr>
              <w:rPr>
                <w:rFonts w:ascii="Calibri" w:hAnsi="Calibri" w:cs="Calibri"/>
                <w:color w:val="000000"/>
                <w:lang w:val="en-CA"/>
              </w:rPr>
            </w:pPr>
            <w:r>
              <w:rPr>
                <w:rFonts w:ascii="Calibri" w:hAnsi="Calibri" w:cs="Calibri"/>
                <w:color w:val="000000"/>
                <w:lang w:val="en-CA"/>
              </w:rPr>
              <w:t>4</w:t>
            </w:r>
          </w:p>
        </w:tc>
        <w:tc>
          <w:tcPr>
            <w:tcW w:w="921" w:type="dxa"/>
            <w:vAlign w:val="center"/>
          </w:tcPr>
          <w:p w14:paraId="6809A184" w14:textId="73FFE0E0" w:rsidR="006C6BE5" w:rsidRDefault="006C6BE5" w:rsidP="006C6BE5">
            <w:pPr>
              <w:rPr>
                <w:rFonts w:ascii="Calibri" w:hAnsi="Calibri" w:cs="Calibri"/>
                <w:color w:val="000000"/>
                <w:lang w:val="en-CA"/>
              </w:rPr>
            </w:pPr>
            <w:r>
              <w:rPr>
                <w:rFonts w:ascii="Calibri" w:hAnsi="Calibri" w:cs="Calibri"/>
                <w:color w:val="000000"/>
                <w:lang w:val="en-CA"/>
              </w:rPr>
              <w:t>50.121</w:t>
            </w:r>
          </w:p>
        </w:tc>
        <w:tc>
          <w:tcPr>
            <w:tcW w:w="834" w:type="dxa"/>
            <w:vAlign w:val="center"/>
          </w:tcPr>
          <w:p w14:paraId="548625AF" w14:textId="3A62F493" w:rsidR="006C6BE5" w:rsidRDefault="006C6BE5" w:rsidP="006C6BE5">
            <w:pPr>
              <w:rPr>
                <w:rFonts w:ascii="Calibri" w:hAnsi="Calibri" w:cs="Calibri"/>
                <w:color w:val="000000"/>
                <w:lang w:val="en-CA"/>
              </w:rPr>
            </w:pPr>
            <w:r>
              <w:rPr>
                <w:rFonts w:ascii="Calibri" w:hAnsi="Calibri" w:cs="Calibri"/>
                <w:color w:val="000000"/>
                <w:lang w:val="en-CA"/>
              </w:rPr>
              <w:t>0.005</w:t>
            </w:r>
          </w:p>
        </w:tc>
        <w:tc>
          <w:tcPr>
            <w:tcW w:w="258" w:type="dxa"/>
            <w:vAlign w:val="bottom"/>
          </w:tcPr>
          <w:p w14:paraId="39609785" w14:textId="77777777" w:rsidR="006C6BE5" w:rsidRDefault="006C6BE5" w:rsidP="006C6BE5">
            <w:pPr>
              <w:rPr>
                <w:rFonts w:ascii="Calibri" w:hAnsi="Calibri" w:cs="Calibri"/>
                <w:b/>
                <w:bCs/>
                <w:color w:val="000000"/>
              </w:rPr>
            </w:pPr>
          </w:p>
        </w:tc>
        <w:tc>
          <w:tcPr>
            <w:tcW w:w="933" w:type="dxa"/>
            <w:vAlign w:val="bottom"/>
          </w:tcPr>
          <w:p w14:paraId="49A1A734" w14:textId="014D8758"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59984038" w14:textId="164DE994"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40E48560" w14:textId="4606857E"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19DD9655" w14:textId="77777777" w:rsidR="006C6BE5" w:rsidRDefault="006C6BE5" w:rsidP="006C6BE5">
            <w:pPr>
              <w:rPr>
                <w:rFonts w:ascii="Times New Roman" w:hAnsi="Times New Roman" w:cs="Times New Roman"/>
                <w:sz w:val="24"/>
                <w:szCs w:val="24"/>
              </w:rPr>
            </w:pPr>
          </w:p>
        </w:tc>
        <w:tc>
          <w:tcPr>
            <w:tcW w:w="973" w:type="dxa"/>
            <w:vAlign w:val="bottom"/>
          </w:tcPr>
          <w:p w14:paraId="64DD0847" w14:textId="033C16FE"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0E937DFD" w14:textId="334AD2C2"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4B54FF7E" w14:textId="58843711" w:rsidR="006C6BE5" w:rsidRDefault="006C6BE5" w:rsidP="006C6BE5">
            <w:pPr>
              <w:rPr>
                <w:rFonts w:ascii="Calibri" w:hAnsi="Calibri" w:cs="Calibri"/>
                <w:color w:val="000000"/>
              </w:rPr>
            </w:pPr>
            <w:r>
              <w:rPr>
                <w:rFonts w:ascii="Calibri" w:hAnsi="Calibri" w:cs="Calibri"/>
                <w:color w:val="000000"/>
              </w:rPr>
              <w:t>0.002386</w:t>
            </w:r>
          </w:p>
        </w:tc>
      </w:tr>
      <w:tr w:rsidR="006C6BE5" w14:paraId="4E846A14" w14:textId="77777777" w:rsidTr="006C6BE5">
        <w:trPr>
          <w:trHeight w:val="268"/>
        </w:trPr>
        <w:tc>
          <w:tcPr>
            <w:tcW w:w="941" w:type="dxa"/>
            <w:vAlign w:val="center"/>
          </w:tcPr>
          <w:p w14:paraId="77A438F6" w14:textId="48E65F60" w:rsidR="006C6BE5" w:rsidRDefault="006C6BE5" w:rsidP="006C6BE5">
            <w:pPr>
              <w:rPr>
                <w:rFonts w:ascii="Calibri" w:hAnsi="Calibri" w:cs="Calibri"/>
                <w:color w:val="000000"/>
                <w:lang w:val="en-CA"/>
              </w:rPr>
            </w:pPr>
            <w:r>
              <w:rPr>
                <w:rFonts w:ascii="Calibri" w:hAnsi="Calibri" w:cs="Calibri"/>
                <w:color w:val="000000"/>
                <w:lang w:val="en-CA"/>
              </w:rPr>
              <w:t>5</w:t>
            </w:r>
          </w:p>
        </w:tc>
        <w:tc>
          <w:tcPr>
            <w:tcW w:w="921" w:type="dxa"/>
            <w:vAlign w:val="center"/>
          </w:tcPr>
          <w:p w14:paraId="722A369E" w14:textId="48E5C51C" w:rsidR="006C6BE5" w:rsidRDefault="006C6BE5" w:rsidP="006C6BE5">
            <w:pPr>
              <w:rPr>
                <w:rFonts w:ascii="Calibri" w:hAnsi="Calibri" w:cs="Calibri"/>
                <w:color w:val="000000"/>
                <w:lang w:val="en-CA"/>
              </w:rPr>
            </w:pPr>
            <w:r>
              <w:rPr>
                <w:rFonts w:ascii="Calibri" w:hAnsi="Calibri" w:cs="Calibri"/>
                <w:color w:val="000000"/>
                <w:lang w:val="en-CA"/>
              </w:rPr>
              <w:t>50.012</w:t>
            </w:r>
          </w:p>
        </w:tc>
        <w:tc>
          <w:tcPr>
            <w:tcW w:w="834" w:type="dxa"/>
            <w:vAlign w:val="center"/>
          </w:tcPr>
          <w:p w14:paraId="587E31F9" w14:textId="31C797D8" w:rsidR="006C6BE5" w:rsidRDefault="006C6BE5" w:rsidP="006C6BE5">
            <w:pPr>
              <w:rPr>
                <w:rFonts w:ascii="Calibri" w:hAnsi="Calibri" w:cs="Calibri"/>
                <w:color w:val="000000"/>
                <w:lang w:val="en-CA"/>
              </w:rPr>
            </w:pPr>
            <w:r>
              <w:rPr>
                <w:rFonts w:ascii="Calibri" w:hAnsi="Calibri" w:cs="Calibri"/>
                <w:color w:val="000000"/>
                <w:lang w:val="en-CA"/>
              </w:rPr>
              <w:t>0.001</w:t>
            </w:r>
          </w:p>
        </w:tc>
        <w:tc>
          <w:tcPr>
            <w:tcW w:w="258" w:type="dxa"/>
            <w:vAlign w:val="bottom"/>
          </w:tcPr>
          <w:p w14:paraId="7C5010EB" w14:textId="77777777" w:rsidR="006C6BE5" w:rsidRDefault="006C6BE5" w:rsidP="006C6BE5">
            <w:pPr>
              <w:rPr>
                <w:rFonts w:ascii="Calibri" w:hAnsi="Calibri" w:cs="Calibri"/>
                <w:b/>
                <w:bCs/>
                <w:color w:val="000000"/>
              </w:rPr>
            </w:pPr>
          </w:p>
        </w:tc>
        <w:tc>
          <w:tcPr>
            <w:tcW w:w="933" w:type="dxa"/>
            <w:vAlign w:val="bottom"/>
          </w:tcPr>
          <w:p w14:paraId="26A6040E" w14:textId="5118F6AF"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49F64A27" w14:textId="45BC80C6"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0887956F" w14:textId="6BA506AA"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547C7FF1" w14:textId="77777777" w:rsidR="006C6BE5" w:rsidRDefault="006C6BE5" w:rsidP="006C6BE5">
            <w:pPr>
              <w:rPr>
                <w:rFonts w:ascii="Times New Roman" w:hAnsi="Times New Roman" w:cs="Times New Roman"/>
                <w:sz w:val="24"/>
                <w:szCs w:val="24"/>
              </w:rPr>
            </w:pPr>
          </w:p>
        </w:tc>
        <w:tc>
          <w:tcPr>
            <w:tcW w:w="973" w:type="dxa"/>
            <w:vAlign w:val="bottom"/>
          </w:tcPr>
          <w:p w14:paraId="4745185E" w14:textId="34FDA6B0"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40C4A37E" w14:textId="01F07C64"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52C0EE57" w14:textId="01E0C2A0" w:rsidR="006C6BE5" w:rsidRDefault="006C6BE5" w:rsidP="006C6BE5">
            <w:pPr>
              <w:rPr>
                <w:rFonts w:ascii="Calibri" w:hAnsi="Calibri" w:cs="Calibri"/>
                <w:color w:val="000000"/>
              </w:rPr>
            </w:pPr>
            <w:r>
              <w:rPr>
                <w:rFonts w:ascii="Calibri" w:hAnsi="Calibri" w:cs="Calibri"/>
                <w:color w:val="000000"/>
              </w:rPr>
              <w:t>0.002386</w:t>
            </w:r>
          </w:p>
        </w:tc>
      </w:tr>
      <w:tr w:rsidR="006C6BE5" w14:paraId="4E12F6E3" w14:textId="77777777" w:rsidTr="006C6BE5">
        <w:trPr>
          <w:trHeight w:val="268"/>
        </w:trPr>
        <w:tc>
          <w:tcPr>
            <w:tcW w:w="941" w:type="dxa"/>
            <w:vAlign w:val="center"/>
          </w:tcPr>
          <w:p w14:paraId="686F1AE4" w14:textId="48963602" w:rsidR="006C6BE5" w:rsidRDefault="006C6BE5" w:rsidP="006C6BE5">
            <w:pPr>
              <w:rPr>
                <w:rFonts w:ascii="Calibri" w:hAnsi="Calibri" w:cs="Calibri"/>
                <w:color w:val="000000"/>
                <w:lang w:val="en-CA"/>
              </w:rPr>
            </w:pPr>
            <w:r>
              <w:rPr>
                <w:rFonts w:ascii="Calibri" w:hAnsi="Calibri" w:cs="Calibri"/>
                <w:color w:val="000000"/>
                <w:lang w:val="en-CA"/>
              </w:rPr>
              <w:t>6</w:t>
            </w:r>
          </w:p>
        </w:tc>
        <w:tc>
          <w:tcPr>
            <w:tcW w:w="921" w:type="dxa"/>
            <w:vAlign w:val="center"/>
          </w:tcPr>
          <w:p w14:paraId="0967941E" w14:textId="45A2D8DF" w:rsidR="006C6BE5" w:rsidRDefault="006C6BE5" w:rsidP="006C6BE5">
            <w:pPr>
              <w:rPr>
                <w:rFonts w:ascii="Calibri" w:hAnsi="Calibri" w:cs="Calibri"/>
                <w:color w:val="000000"/>
                <w:lang w:val="en-CA"/>
              </w:rPr>
            </w:pPr>
            <w:r>
              <w:rPr>
                <w:rFonts w:ascii="Calibri" w:hAnsi="Calibri" w:cs="Calibri"/>
                <w:color w:val="000000"/>
                <w:lang w:val="en-CA"/>
              </w:rPr>
              <w:t>49.953</w:t>
            </w:r>
          </w:p>
        </w:tc>
        <w:tc>
          <w:tcPr>
            <w:tcW w:w="834" w:type="dxa"/>
            <w:vAlign w:val="center"/>
          </w:tcPr>
          <w:p w14:paraId="65A9FCF7" w14:textId="1366BD4E" w:rsidR="006C6BE5" w:rsidRDefault="006C6BE5" w:rsidP="006C6BE5">
            <w:pPr>
              <w:rPr>
                <w:rFonts w:ascii="Calibri" w:hAnsi="Calibri" w:cs="Calibri"/>
                <w:color w:val="000000"/>
                <w:lang w:val="en-CA"/>
              </w:rPr>
            </w:pPr>
            <w:r>
              <w:rPr>
                <w:rFonts w:ascii="Calibri" w:hAnsi="Calibri" w:cs="Calibri"/>
                <w:color w:val="000000"/>
                <w:lang w:val="en-CA"/>
              </w:rPr>
              <w:t>0.004</w:t>
            </w:r>
          </w:p>
        </w:tc>
        <w:tc>
          <w:tcPr>
            <w:tcW w:w="258" w:type="dxa"/>
            <w:vAlign w:val="bottom"/>
          </w:tcPr>
          <w:p w14:paraId="455A872B" w14:textId="77777777" w:rsidR="006C6BE5" w:rsidRDefault="006C6BE5" w:rsidP="006C6BE5">
            <w:pPr>
              <w:rPr>
                <w:rFonts w:ascii="Calibri" w:hAnsi="Calibri" w:cs="Calibri"/>
                <w:b/>
                <w:bCs/>
                <w:color w:val="000000"/>
              </w:rPr>
            </w:pPr>
          </w:p>
        </w:tc>
        <w:tc>
          <w:tcPr>
            <w:tcW w:w="933" w:type="dxa"/>
            <w:vAlign w:val="bottom"/>
          </w:tcPr>
          <w:p w14:paraId="3D0044A1" w14:textId="67790817"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4E559D51" w14:textId="29384162"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45811B8B" w14:textId="6E311D12"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050A8BA6" w14:textId="77777777" w:rsidR="006C6BE5" w:rsidRDefault="006C6BE5" w:rsidP="006C6BE5">
            <w:pPr>
              <w:rPr>
                <w:rFonts w:ascii="Times New Roman" w:hAnsi="Times New Roman" w:cs="Times New Roman"/>
                <w:sz w:val="24"/>
                <w:szCs w:val="24"/>
              </w:rPr>
            </w:pPr>
          </w:p>
        </w:tc>
        <w:tc>
          <w:tcPr>
            <w:tcW w:w="973" w:type="dxa"/>
            <w:vAlign w:val="bottom"/>
          </w:tcPr>
          <w:p w14:paraId="009C2538" w14:textId="6D353EE3"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014C7485" w14:textId="2EBA7457"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6D1EB502" w14:textId="420DFA68" w:rsidR="006C6BE5" w:rsidRDefault="006C6BE5" w:rsidP="006C6BE5">
            <w:pPr>
              <w:rPr>
                <w:rFonts w:ascii="Calibri" w:hAnsi="Calibri" w:cs="Calibri"/>
                <w:color w:val="000000"/>
              </w:rPr>
            </w:pPr>
            <w:r>
              <w:rPr>
                <w:rFonts w:ascii="Calibri" w:hAnsi="Calibri" w:cs="Calibri"/>
                <w:color w:val="000000"/>
              </w:rPr>
              <w:t>0.002386</w:t>
            </w:r>
          </w:p>
        </w:tc>
      </w:tr>
      <w:tr w:rsidR="006C6BE5" w14:paraId="1FCCE5EF" w14:textId="77777777" w:rsidTr="006C6BE5">
        <w:trPr>
          <w:trHeight w:val="268"/>
        </w:trPr>
        <w:tc>
          <w:tcPr>
            <w:tcW w:w="941" w:type="dxa"/>
            <w:vAlign w:val="center"/>
          </w:tcPr>
          <w:p w14:paraId="553D7703" w14:textId="129DD21D" w:rsidR="006C6BE5" w:rsidRDefault="006C6BE5" w:rsidP="006C6BE5">
            <w:pPr>
              <w:rPr>
                <w:rFonts w:ascii="Calibri" w:hAnsi="Calibri" w:cs="Calibri"/>
                <w:color w:val="000000"/>
                <w:lang w:val="en-CA"/>
              </w:rPr>
            </w:pPr>
            <w:r>
              <w:rPr>
                <w:rFonts w:ascii="Calibri" w:hAnsi="Calibri" w:cs="Calibri"/>
                <w:color w:val="000000"/>
                <w:lang w:val="en-CA"/>
              </w:rPr>
              <w:t>7</w:t>
            </w:r>
          </w:p>
        </w:tc>
        <w:tc>
          <w:tcPr>
            <w:tcW w:w="921" w:type="dxa"/>
            <w:vAlign w:val="center"/>
          </w:tcPr>
          <w:p w14:paraId="320B9D22" w14:textId="4B925AEB" w:rsidR="006C6BE5" w:rsidRDefault="006C6BE5" w:rsidP="006C6BE5">
            <w:pPr>
              <w:rPr>
                <w:rFonts w:ascii="Calibri" w:hAnsi="Calibri" w:cs="Calibri"/>
                <w:color w:val="000000"/>
                <w:lang w:val="en-CA"/>
              </w:rPr>
            </w:pPr>
            <w:r>
              <w:rPr>
                <w:rFonts w:ascii="Calibri" w:hAnsi="Calibri" w:cs="Calibri"/>
                <w:color w:val="000000"/>
                <w:lang w:val="en-CA"/>
              </w:rPr>
              <w:t>49.999</w:t>
            </w:r>
          </w:p>
        </w:tc>
        <w:tc>
          <w:tcPr>
            <w:tcW w:w="834" w:type="dxa"/>
            <w:vAlign w:val="center"/>
          </w:tcPr>
          <w:p w14:paraId="0298028A" w14:textId="48B6CA4A" w:rsidR="006C6BE5" w:rsidRDefault="006C6BE5" w:rsidP="006C6BE5">
            <w:pPr>
              <w:rPr>
                <w:rFonts w:ascii="Calibri" w:hAnsi="Calibri" w:cs="Calibri"/>
                <w:color w:val="000000"/>
                <w:lang w:val="en-CA"/>
              </w:rPr>
            </w:pPr>
            <w:r>
              <w:rPr>
                <w:rFonts w:ascii="Calibri" w:hAnsi="Calibri" w:cs="Calibri"/>
                <w:color w:val="000000"/>
                <w:lang w:val="en-CA"/>
              </w:rPr>
              <w:t>0.007</w:t>
            </w:r>
          </w:p>
        </w:tc>
        <w:tc>
          <w:tcPr>
            <w:tcW w:w="258" w:type="dxa"/>
            <w:vAlign w:val="bottom"/>
          </w:tcPr>
          <w:p w14:paraId="1CA60BCD" w14:textId="77777777" w:rsidR="006C6BE5" w:rsidRDefault="006C6BE5" w:rsidP="006C6BE5">
            <w:pPr>
              <w:rPr>
                <w:rFonts w:ascii="Calibri" w:hAnsi="Calibri" w:cs="Calibri"/>
                <w:b/>
                <w:bCs/>
                <w:color w:val="000000"/>
              </w:rPr>
            </w:pPr>
          </w:p>
        </w:tc>
        <w:tc>
          <w:tcPr>
            <w:tcW w:w="933" w:type="dxa"/>
            <w:vAlign w:val="bottom"/>
          </w:tcPr>
          <w:p w14:paraId="291F7CA3" w14:textId="277B6408"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37FD366F" w14:textId="43B95701"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081E032A" w14:textId="384BA1DF"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026C16A3" w14:textId="77777777" w:rsidR="006C6BE5" w:rsidRDefault="006C6BE5" w:rsidP="006C6BE5">
            <w:pPr>
              <w:rPr>
                <w:rFonts w:ascii="Times New Roman" w:hAnsi="Times New Roman" w:cs="Times New Roman"/>
                <w:sz w:val="24"/>
                <w:szCs w:val="24"/>
              </w:rPr>
            </w:pPr>
          </w:p>
        </w:tc>
        <w:tc>
          <w:tcPr>
            <w:tcW w:w="973" w:type="dxa"/>
            <w:vAlign w:val="bottom"/>
          </w:tcPr>
          <w:p w14:paraId="07AD1D6C" w14:textId="488DC00D"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174E602D" w14:textId="010D9CFA"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34CC61B3" w14:textId="024BC5AB" w:rsidR="006C6BE5" w:rsidRDefault="006C6BE5" w:rsidP="006C6BE5">
            <w:pPr>
              <w:rPr>
                <w:rFonts w:ascii="Calibri" w:hAnsi="Calibri" w:cs="Calibri"/>
                <w:color w:val="000000"/>
              </w:rPr>
            </w:pPr>
            <w:r>
              <w:rPr>
                <w:rFonts w:ascii="Calibri" w:hAnsi="Calibri" w:cs="Calibri"/>
                <w:color w:val="000000"/>
              </w:rPr>
              <w:t>0.002386</w:t>
            </w:r>
          </w:p>
        </w:tc>
      </w:tr>
      <w:tr w:rsidR="006C6BE5" w14:paraId="35EBD226" w14:textId="77777777" w:rsidTr="006C6BE5">
        <w:trPr>
          <w:trHeight w:val="268"/>
        </w:trPr>
        <w:tc>
          <w:tcPr>
            <w:tcW w:w="941" w:type="dxa"/>
            <w:vAlign w:val="center"/>
          </w:tcPr>
          <w:p w14:paraId="1386D896" w14:textId="32E9BD5E" w:rsidR="006C6BE5" w:rsidRDefault="006C6BE5" w:rsidP="006C6BE5">
            <w:pPr>
              <w:rPr>
                <w:rFonts w:ascii="Calibri" w:hAnsi="Calibri" w:cs="Calibri"/>
                <w:color w:val="000000"/>
                <w:lang w:val="en-CA"/>
              </w:rPr>
            </w:pPr>
            <w:r>
              <w:rPr>
                <w:rFonts w:ascii="Calibri" w:hAnsi="Calibri" w:cs="Calibri"/>
                <w:color w:val="000000"/>
                <w:lang w:val="en-CA"/>
              </w:rPr>
              <w:t>8</w:t>
            </w:r>
          </w:p>
        </w:tc>
        <w:tc>
          <w:tcPr>
            <w:tcW w:w="921" w:type="dxa"/>
            <w:vAlign w:val="center"/>
          </w:tcPr>
          <w:p w14:paraId="372FB960" w14:textId="4C129684" w:rsidR="006C6BE5" w:rsidRDefault="006C6BE5" w:rsidP="006C6BE5">
            <w:pPr>
              <w:rPr>
                <w:rFonts w:ascii="Calibri" w:hAnsi="Calibri" w:cs="Calibri"/>
                <w:color w:val="000000"/>
                <w:lang w:val="en-CA"/>
              </w:rPr>
            </w:pPr>
            <w:r>
              <w:rPr>
                <w:rFonts w:ascii="Calibri" w:hAnsi="Calibri" w:cs="Calibri"/>
                <w:color w:val="000000"/>
                <w:lang w:val="en-CA"/>
              </w:rPr>
              <w:t>50.002</w:t>
            </w:r>
          </w:p>
        </w:tc>
        <w:tc>
          <w:tcPr>
            <w:tcW w:w="834" w:type="dxa"/>
            <w:vAlign w:val="center"/>
          </w:tcPr>
          <w:p w14:paraId="3CE76B45" w14:textId="002517DB" w:rsidR="006C6BE5" w:rsidRDefault="006C6BE5" w:rsidP="006C6BE5">
            <w:pPr>
              <w:rPr>
                <w:rFonts w:ascii="Calibri" w:hAnsi="Calibri" w:cs="Calibri"/>
                <w:color w:val="000000"/>
                <w:lang w:val="en-CA"/>
              </w:rPr>
            </w:pPr>
            <w:r>
              <w:rPr>
                <w:rFonts w:ascii="Calibri" w:hAnsi="Calibri" w:cs="Calibri"/>
                <w:color w:val="000000"/>
                <w:lang w:val="en-CA"/>
              </w:rPr>
              <w:t>0.022</w:t>
            </w:r>
          </w:p>
        </w:tc>
        <w:tc>
          <w:tcPr>
            <w:tcW w:w="258" w:type="dxa"/>
            <w:vAlign w:val="bottom"/>
          </w:tcPr>
          <w:p w14:paraId="150B1647" w14:textId="77777777" w:rsidR="006C6BE5" w:rsidRDefault="006C6BE5" w:rsidP="006C6BE5">
            <w:pPr>
              <w:rPr>
                <w:rFonts w:ascii="Calibri" w:hAnsi="Calibri" w:cs="Calibri"/>
                <w:b/>
                <w:bCs/>
                <w:color w:val="000000"/>
              </w:rPr>
            </w:pPr>
          </w:p>
        </w:tc>
        <w:tc>
          <w:tcPr>
            <w:tcW w:w="933" w:type="dxa"/>
            <w:vAlign w:val="bottom"/>
          </w:tcPr>
          <w:p w14:paraId="65625DF5" w14:textId="2A10CE21"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09BB7ABD" w14:textId="61C089DA"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78606C5D" w14:textId="32754B76"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262A2578" w14:textId="77777777" w:rsidR="006C6BE5" w:rsidRDefault="006C6BE5" w:rsidP="006C6BE5">
            <w:pPr>
              <w:rPr>
                <w:rFonts w:ascii="Times New Roman" w:hAnsi="Times New Roman" w:cs="Times New Roman"/>
                <w:sz w:val="24"/>
                <w:szCs w:val="24"/>
              </w:rPr>
            </w:pPr>
          </w:p>
        </w:tc>
        <w:tc>
          <w:tcPr>
            <w:tcW w:w="973" w:type="dxa"/>
            <w:vAlign w:val="bottom"/>
          </w:tcPr>
          <w:p w14:paraId="39EC45D6" w14:textId="58DCAA7C"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383FE308" w14:textId="24852EDD"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05F57DE8" w14:textId="2463A9A1" w:rsidR="006C6BE5" w:rsidRDefault="006C6BE5" w:rsidP="006C6BE5">
            <w:pPr>
              <w:rPr>
                <w:rFonts w:ascii="Calibri" w:hAnsi="Calibri" w:cs="Calibri"/>
                <w:color w:val="000000"/>
              </w:rPr>
            </w:pPr>
            <w:r>
              <w:rPr>
                <w:rFonts w:ascii="Calibri" w:hAnsi="Calibri" w:cs="Calibri"/>
                <w:color w:val="000000"/>
              </w:rPr>
              <w:t>0.002386</w:t>
            </w:r>
          </w:p>
        </w:tc>
      </w:tr>
      <w:tr w:rsidR="006C6BE5" w14:paraId="5F5D6F68" w14:textId="77777777" w:rsidTr="006C6BE5">
        <w:trPr>
          <w:trHeight w:val="268"/>
        </w:trPr>
        <w:tc>
          <w:tcPr>
            <w:tcW w:w="941" w:type="dxa"/>
            <w:vAlign w:val="center"/>
          </w:tcPr>
          <w:p w14:paraId="14467899" w14:textId="1E87E0F8" w:rsidR="006C6BE5" w:rsidRDefault="006C6BE5" w:rsidP="006C6BE5">
            <w:pPr>
              <w:rPr>
                <w:rFonts w:ascii="Calibri" w:hAnsi="Calibri" w:cs="Calibri"/>
                <w:color w:val="000000"/>
                <w:lang w:val="en-CA"/>
              </w:rPr>
            </w:pPr>
            <w:r>
              <w:rPr>
                <w:rFonts w:ascii="Calibri" w:hAnsi="Calibri" w:cs="Calibri"/>
                <w:color w:val="000000"/>
                <w:lang w:val="en-CA"/>
              </w:rPr>
              <w:t>9</w:t>
            </w:r>
          </w:p>
        </w:tc>
        <w:tc>
          <w:tcPr>
            <w:tcW w:w="921" w:type="dxa"/>
            <w:vAlign w:val="center"/>
          </w:tcPr>
          <w:p w14:paraId="6E8D3F59" w14:textId="5DCE4B0E" w:rsidR="006C6BE5" w:rsidRDefault="006C6BE5" w:rsidP="006C6BE5">
            <w:pPr>
              <w:rPr>
                <w:rFonts w:ascii="Calibri" w:hAnsi="Calibri" w:cs="Calibri"/>
                <w:color w:val="000000"/>
                <w:lang w:val="en-CA"/>
              </w:rPr>
            </w:pPr>
            <w:r>
              <w:rPr>
                <w:rFonts w:ascii="Calibri" w:hAnsi="Calibri" w:cs="Calibri"/>
                <w:color w:val="000000"/>
                <w:lang w:val="en-CA"/>
              </w:rPr>
              <w:t>50.007</w:t>
            </w:r>
          </w:p>
        </w:tc>
        <w:tc>
          <w:tcPr>
            <w:tcW w:w="834" w:type="dxa"/>
            <w:vAlign w:val="center"/>
          </w:tcPr>
          <w:p w14:paraId="3BC43B42" w14:textId="4E22446F" w:rsidR="006C6BE5" w:rsidRDefault="006C6BE5" w:rsidP="006C6BE5">
            <w:pPr>
              <w:rPr>
                <w:rFonts w:ascii="Calibri" w:hAnsi="Calibri" w:cs="Calibri"/>
                <w:color w:val="000000"/>
                <w:lang w:val="en-CA"/>
              </w:rPr>
            </w:pPr>
            <w:r>
              <w:rPr>
                <w:rFonts w:ascii="Calibri" w:hAnsi="Calibri" w:cs="Calibri"/>
                <w:color w:val="000000"/>
                <w:lang w:val="en-CA"/>
              </w:rPr>
              <w:t>0.001</w:t>
            </w:r>
          </w:p>
        </w:tc>
        <w:tc>
          <w:tcPr>
            <w:tcW w:w="258" w:type="dxa"/>
            <w:vAlign w:val="bottom"/>
          </w:tcPr>
          <w:p w14:paraId="72222B9D" w14:textId="77777777" w:rsidR="006C6BE5" w:rsidRDefault="006C6BE5" w:rsidP="006C6BE5">
            <w:pPr>
              <w:rPr>
                <w:rFonts w:ascii="Calibri" w:hAnsi="Calibri" w:cs="Calibri"/>
                <w:b/>
                <w:bCs/>
                <w:color w:val="000000"/>
              </w:rPr>
            </w:pPr>
          </w:p>
        </w:tc>
        <w:tc>
          <w:tcPr>
            <w:tcW w:w="933" w:type="dxa"/>
            <w:vAlign w:val="bottom"/>
          </w:tcPr>
          <w:p w14:paraId="23F021AB" w14:textId="13A822D4" w:rsidR="006C6BE5" w:rsidRDefault="006C6BE5" w:rsidP="006C6BE5">
            <w:pPr>
              <w:rPr>
                <w:rFonts w:ascii="Calibri" w:hAnsi="Calibri" w:cs="Calibri"/>
                <w:color w:val="000000"/>
                <w:lang w:val="en-CA"/>
              </w:rPr>
            </w:pPr>
            <w:r>
              <w:rPr>
                <w:rFonts w:ascii="Calibri" w:hAnsi="Calibri" w:cs="Calibri"/>
                <w:color w:val="000000"/>
                <w:lang w:val="en-CA"/>
              </w:rPr>
              <w:t>49.9217</w:t>
            </w:r>
          </w:p>
        </w:tc>
        <w:tc>
          <w:tcPr>
            <w:tcW w:w="1045" w:type="dxa"/>
            <w:vAlign w:val="bottom"/>
          </w:tcPr>
          <w:p w14:paraId="4E486BDF" w14:textId="344CE3F3" w:rsidR="006C6BE5" w:rsidRDefault="006C6BE5" w:rsidP="006C6BE5">
            <w:pPr>
              <w:rPr>
                <w:rFonts w:ascii="Calibri" w:hAnsi="Calibri" w:cs="Calibri"/>
                <w:color w:val="000000"/>
                <w:lang w:val="en-CA"/>
              </w:rPr>
            </w:pPr>
            <w:r>
              <w:rPr>
                <w:rFonts w:ascii="Calibri" w:hAnsi="Calibri" w:cs="Calibri"/>
                <w:color w:val="000000"/>
                <w:lang w:val="en-CA"/>
              </w:rPr>
              <w:t>49.9184</w:t>
            </w:r>
          </w:p>
        </w:tc>
        <w:tc>
          <w:tcPr>
            <w:tcW w:w="834" w:type="dxa"/>
            <w:vAlign w:val="bottom"/>
          </w:tcPr>
          <w:p w14:paraId="4B5F202E" w14:textId="04D1BF51" w:rsidR="006C6BE5" w:rsidRDefault="006C6BE5" w:rsidP="006C6BE5">
            <w:pPr>
              <w:rPr>
                <w:rFonts w:ascii="Calibri" w:hAnsi="Calibri" w:cs="Calibri"/>
                <w:color w:val="000000"/>
                <w:lang w:val="en-CA"/>
              </w:rPr>
            </w:pPr>
            <w:r>
              <w:rPr>
                <w:rFonts w:ascii="Calibri" w:hAnsi="Calibri" w:cs="Calibri"/>
                <w:color w:val="000000"/>
                <w:lang w:val="en-CA"/>
              </w:rPr>
              <w:t>49.925</w:t>
            </w:r>
          </w:p>
        </w:tc>
        <w:tc>
          <w:tcPr>
            <w:tcW w:w="218" w:type="dxa"/>
            <w:vAlign w:val="bottom"/>
          </w:tcPr>
          <w:p w14:paraId="1B625A35" w14:textId="77777777" w:rsidR="006C6BE5" w:rsidRDefault="006C6BE5" w:rsidP="006C6BE5">
            <w:pPr>
              <w:rPr>
                <w:rFonts w:ascii="Times New Roman" w:hAnsi="Times New Roman" w:cs="Times New Roman"/>
                <w:sz w:val="24"/>
                <w:szCs w:val="24"/>
              </w:rPr>
            </w:pPr>
          </w:p>
        </w:tc>
        <w:tc>
          <w:tcPr>
            <w:tcW w:w="973" w:type="dxa"/>
            <w:vAlign w:val="bottom"/>
          </w:tcPr>
          <w:p w14:paraId="272B6066" w14:textId="7DA53853"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461DE4EC" w14:textId="466EC74E"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03E41099" w14:textId="22E0DE9E" w:rsidR="006C6BE5" w:rsidRDefault="006C6BE5" w:rsidP="006C6BE5">
            <w:pPr>
              <w:rPr>
                <w:rFonts w:ascii="Calibri" w:hAnsi="Calibri" w:cs="Calibri"/>
                <w:color w:val="000000"/>
              </w:rPr>
            </w:pPr>
            <w:r>
              <w:rPr>
                <w:rFonts w:ascii="Calibri" w:hAnsi="Calibri" w:cs="Calibri"/>
                <w:color w:val="000000"/>
              </w:rPr>
              <w:t>0.002386</w:t>
            </w:r>
          </w:p>
        </w:tc>
      </w:tr>
      <w:tr w:rsidR="006C6BE5" w14:paraId="4652A608" w14:textId="77777777" w:rsidTr="006C6BE5">
        <w:trPr>
          <w:trHeight w:val="268"/>
        </w:trPr>
        <w:tc>
          <w:tcPr>
            <w:tcW w:w="941" w:type="dxa"/>
            <w:vAlign w:val="center"/>
          </w:tcPr>
          <w:p w14:paraId="2F76248D" w14:textId="6BB85FFD" w:rsidR="006C6BE5" w:rsidRDefault="006C6BE5" w:rsidP="006C6BE5">
            <w:pPr>
              <w:rPr>
                <w:rFonts w:ascii="Calibri" w:hAnsi="Calibri" w:cs="Calibri"/>
                <w:color w:val="000000"/>
                <w:lang w:val="en-CA"/>
              </w:rPr>
            </w:pPr>
            <w:r>
              <w:rPr>
                <w:rFonts w:ascii="Calibri" w:hAnsi="Calibri" w:cs="Calibri"/>
                <w:color w:val="000000"/>
                <w:lang w:val="en-CA"/>
              </w:rPr>
              <w:t>10</w:t>
            </w:r>
          </w:p>
        </w:tc>
        <w:tc>
          <w:tcPr>
            <w:tcW w:w="921" w:type="dxa"/>
            <w:vAlign w:val="center"/>
          </w:tcPr>
          <w:p w14:paraId="62650325" w14:textId="1B475A02" w:rsidR="006C6BE5" w:rsidRDefault="006C6BE5" w:rsidP="006C6BE5">
            <w:pPr>
              <w:rPr>
                <w:rFonts w:ascii="Calibri" w:hAnsi="Calibri" w:cs="Calibri"/>
                <w:color w:val="000000"/>
                <w:lang w:val="en-CA"/>
              </w:rPr>
            </w:pPr>
            <w:r>
              <w:rPr>
                <w:rFonts w:ascii="Calibri" w:hAnsi="Calibri" w:cs="Calibri"/>
                <w:color w:val="000000"/>
                <w:lang w:val="en-CA"/>
              </w:rPr>
              <w:t>49.099</w:t>
            </w:r>
          </w:p>
        </w:tc>
        <w:tc>
          <w:tcPr>
            <w:tcW w:w="834" w:type="dxa"/>
            <w:vAlign w:val="center"/>
          </w:tcPr>
          <w:p w14:paraId="58369F0C" w14:textId="1B54C430" w:rsidR="006C6BE5" w:rsidRDefault="006C6BE5" w:rsidP="006C6BE5">
            <w:pPr>
              <w:rPr>
                <w:rFonts w:ascii="Calibri" w:hAnsi="Calibri" w:cs="Calibri"/>
                <w:color w:val="000000"/>
                <w:lang w:val="en-CA"/>
              </w:rPr>
            </w:pPr>
            <w:r>
              <w:rPr>
                <w:rFonts w:ascii="Calibri" w:hAnsi="Calibri" w:cs="Calibri"/>
                <w:color w:val="000000"/>
                <w:lang w:val="en-CA"/>
              </w:rPr>
              <w:t>0.014</w:t>
            </w:r>
          </w:p>
        </w:tc>
        <w:tc>
          <w:tcPr>
            <w:tcW w:w="258" w:type="dxa"/>
            <w:vAlign w:val="bottom"/>
          </w:tcPr>
          <w:p w14:paraId="42806BD2" w14:textId="77777777" w:rsidR="006C6BE5" w:rsidRDefault="006C6BE5" w:rsidP="006C6BE5">
            <w:pPr>
              <w:rPr>
                <w:rFonts w:ascii="Calibri" w:hAnsi="Calibri" w:cs="Calibri"/>
                <w:b/>
                <w:bCs/>
                <w:color w:val="000000"/>
              </w:rPr>
            </w:pPr>
          </w:p>
        </w:tc>
        <w:tc>
          <w:tcPr>
            <w:tcW w:w="933" w:type="dxa"/>
            <w:vAlign w:val="bottom"/>
          </w:tcPr>
          <w:p w14:paraId="53B536AC" w14:textId="1DF72787" w:rsidR="006C6BE5" w:rsidRDefault="006C6BE5" w:rsidP="006C6BE5">
            <w:pPr>
              <w:rPr>
                <w:rFonts w:ascii="Calibri" w:hAnsi="Calibri" w:cs="Calibri"/>
                <w:color w:val="000000"/>
                <w:lang w:val="en-CA"/>
              </w:rPr>
            </w:pPr>
            <w:r>
              <w:rPr>
                <w:rFonts w:ascii="Calibri" w:hAnsi="Calibri" w:cs="Calibri"/>
                <w:color w:val="000000"/>
              </w:rPr>
              <w:t>49.9217</w:t>
            </w:r>
          </w:p>
        </w:tc>
        <w:tc>
          <w:tcPr>
            <w:tcW w:w="1045" w:type="dxa"/>
            <w:vAlign w:val="bottom"/>
          </w:tcPr>
          <w:p w14:paraId="69FF4716" w14:textId="2DB42176" w:rsidR="006C6BE5" w:rsidRDefault="006C6BE5" w:rsidP="006C6BE5">
            <w:pPr>
              <w:rPr>
                <w:rFonts w:ascii="Calibri" w:hAnsi="Calibri" w:cs="Calibri"/>
                <w:color w:val="000000"/>
                <w:lang w:val="en-CA"/>
              </w:rPr>
            </w:pPr>
            <w:r>
              <w:rPr>
                <w:rFonts w:ascii="Calibri" w:hAnsi="Calibri" w:cs="Calibri"/>
                <w:color w:val="000000"/>
              </w:rPr>
              <w:t>49.9184</w:t>
            </w:r>
          </w:p>
        </w:tc>
        <w:tc>
          <w:tcPr>
            <w:tcW w:w="834" w:type="dxa"/>
            <w:vAlign w:val="bottom"/>
          </w:tcPr>
          <w:p w14:paraId="015718B2" w14:textId="72748747" w:rsidR="006C6BE5" w:rsidRDefault="006C6BE5" w:rsidP="006C6BE5">
            <w:pPr>
              <w:rPr>
                <w:rFonts w:ascii="Calibri" w:hAnsi="Calibri" w:cs="Calibri"/>
                <w:color w:val="000000"/>
                <w:lang w:val="en-CA"/>
              </w:rPr>
            </w:pPr>
            <w:r>
              <w:rPr>
                <w:rFonts w:ascii="Calibri" w:hAnsi="Calibri" w:cs="Calibri"/>
                <w:color w:val="000000"/>
              </w:rPr>
              <w:t>49.925</w:t>
            </w:r>
          </w:p>
        </w:tc>
        <w:tc>
          <w:tcPr>
            <w:tcW w:w="218" w:type="dxa"/>
            <w:vAlign w:val="bottom"/>
          </w:tcPr>
          <w:p w14:paraId="055B2841" w14:textId="77777777" w:rsidR="006C6BE5" w:rsidRDefault="006C6BE5" w:rsidP="006C6BE5">
            <w:pPr>
              <w:rPr>
                <w:rFonts w:ascii="Times New Roman" w:hAnsi="Times New Roman" w:cs="Times New Roman"/>
                <w:sz w:val="24"/>
                <w:szCs w:val="24"/>
              </w:rPr>
            </w:pPr>
          </w:p>
        </w:tc>
        <w:tc>
          <w:tcPr>
            <w:tcW w:w="973" w:type="dxa"/>
            <w:vAlign w:val="bottom"/>
          </w:tcPr>
          <w:p w14:paraId="1523F2F3" w14:textId="7B769FB5" w:rsidR="006C6BE5" w:rsidRDefault="006C6BE5" w:rsidP="006C6BE5">
            <w:pPr>
              <w:rPr>
                <w:rFonts w:ascii="Calibri" w:hAnsi="Calibri" w:cs="Calibri"/>
                <w:color w:val="000000"/>
              </w:rPr>
            </w:pPr>
            <w:r>
              <w:rPr>
                <w:rFonts w:ascii="Calibri" w:hAnsi="Calibri" w:cs="Calibri"/>
                <w:color w:val="000000"/>
              </w:rPr>
              <w:t>0.0107</w:t>
            </w:r>
          </w:p>
        </w:tc>
        <w:tc>
          <w:tcPr>
            <w:tcW w:w="1024" w:type="dxa"/>
            <w:vAlign w:val="bottom"/>
          </w:tcPr>
          <w:p w14:paraId="1F2C0F22" w14:textId="10D9D8C5" w:rsidR="006C6BE5" w:rsidRDefault="006C6BE5" w:rsidP="006C6BE5">
            <w:pPr>
              <w:rPr>
                <w:rFonts w:ascii="Calibri" w:hAnsi="Calibri" w:cs="Calibri"/>
                <w:color w:val="000000"/>
              </w:rPr>
            </w:pPr>
            <w:r>
              <w:rPr>
                <w:rFonts w:ascii="Calibri" w:hAnsi="Calibri" w:cs="Calibri"/>
                <w:color w:val="000000"/>
              </w:rPr>
              <w:t>0.019014</w:t>
            </w:r>
          </w:p>
        </w:tc>
        <w:tc>
          <w:tcPr>
            <w:tcW w:w="1024" w:type="dxa"/>
            <w:vAlign w:val="bottom"/>
          </w:tcPr>
          <w:p w14:paraId="784D3E0E" w14:textId="105DB458" w:rsidR="006C6BE5" w:rsidRDefault="006C6BE5" w:rsidP="006C6BE5">
            <w:pPr>
              <w:rPr>
                <w:rFonts w:ascii="Calibri" w:hAnsi="Calibri" w:cs="Calibri"/>
                <w:color w:val="000000"/>
              </w:rPr>
            </w:pPr>
            <w:r>
              <w:rPr>
                <w:rFonts w:ascii="Calibri" w:hAnsi="Calibri" w:cs="Calibri"/>
                <w:color w:val="000000"/>
              </w:rPr>
              <w:t>0.002386</w:t>
            </w:r>
          </w:p>
        </w:tc>
      </w:tr>
      <w:tr w:rsidR="006C6BE5" w14:paraId="4156D7D9" w14:textId="77777777" w:rsidTr="006C6BE5">
        <w:trPr>
          <w:trHeight w:val="268"/>
        </w:trPr>
        <w:tc>
          <w:tcPr>
            <w:tcW w:w="941" w:type="dxa"/>
            <w:vAlign w:val="center"/>
          </w:tcPr>
          <w:p w14:paraId="4CB1CD43" w14:textId="77777777" w:rsidR="006C6BE5" w:rsidRDefault="006C6BE5" w:rsidP="006C6BE5">
            <w:pPr>
              <w:rPr>
                <w:rFonts w:ascii="Calibri" w:hAnsi="Calibri" w:cs="Calibri"/>
                <w:color w:val="000000"/>
                <w:lang w:val="en-CA"/>
              </w:rPr>
            </w:pPr>
          </w:p>
        </w:tc>
        <w:tc>
          <w:tcPr>
            <w:tcW w:w="921" w:type="dxa"/>
            <w:vAlign w:val="bottom"/>
          </w:tcPr>
          <w:p w14:paraId="5C1C6B1D" w14:textId="77777777" w:rsidR="006C6BE5" w:rsidRDefault="006C6BE5" w:rsidP="006C6BE5">
            <w:pPr>
              <w:rPr>
                <w:rFonts w:ascii="Calibri" w:hAnsi="Calibri" w:cs="Calibri"/>
                <w:color w:val="000000"/>
                <w:lang w:val="en-CA"/>
              </w:rPr>
            </w:pPr>
          </w:p>
        </w:tc>
        <w:tc>
          <w:tcPr>
            <w:tcW w:w="834" w:type="dxa"/>
            <w:vAlign w:val="bottom"/>
          </w:tcPr>
          <w:p w14:paraId="49462754" w14:textId="77777777" w:rsidR="006C6BE5" w:rsidRDefault="006C6BE5" w:rsidP="006C6BE5">
            <w:pPr>
              <w:rPr>
                <w:rFonts w:ascii="Calibri" w:hAnsi="Calibri" w:cs="Calibri"/>
                <w:color w:val="000000"/>
                <w:lang w:val="en-CA"/>
              </w:rPr>
            </w:pPr>
          </w:p>
        </w:tc>
        <w:tc>
          <w:tcPr>
            <w:tcW w:w="258" w:type="dxa"/>
            <w:vAlign w:val="bottom"/>
          </w:tcPr>
          <w:p w14:paraId="235F9BA8" w14:textId="77777777" w:rsidR="006C6BE5" w:rsidRDefault="006C6BE5" w:rsidP="006C6BE5">
            <w:pPr>
              <w:rPr>
                <w:rFonts w:ascii="Calibri" w:hAnsi="Calibri" w:cs="Calibri"/>
                <w:b/>
                <w:bCs/>
                <w:color w:val="000000"/>
              </w:rPr>
            </w:pPr>
          </w:p>
        </w:tc>
        <w:tc>
          <w:tcPr>
            <w:tcW w:w="933" w:type="dxa"/>
            <w:vAlign w:val="bottom"/>
          </w:tcPr>
          <w:p w14:paraId="25E34337" w14:textId="77777777" w:rsidR="006C6BE5" w:rsidRDefault="006C6BE5" w:rsidP="006C6BE5">
            <w:pPr>
              <w:rPr>
                <w:rFonts w:ascii="Calibri" w:hAnsi="Calibri" w:cs="Calibri"/>
                <w:color w:val="000000"/>
              </w:rPr>
            </w:pPr>
          </w:p>
        </w:tc>
        <w:tc>
          <w:tcPr>
            <w:tcW w:w="1045" w:type="dxa"/>
            <w:vAlign w:val="bottom"/>
          </w:tcPr>
          <w:p w14:paraId="1A965DE3" w14:textId="77777777" w:rsidR="006C6BE5" w:rsidRDefault="006C6BE5" w:rsidP="006C6BE5">
            <w:pPr>
              <w:rPr>
                <w:rFonts w:ascii="Calibri" w:hAnsi="Calibri" w:cs="Calibri"/>
                <w:color w:val="000000"/>
              </w:rPr>
            </w:pPr>
          </w:p>
        </w:tc>
        <w:tc>
          <w:tcPr>
            <w:tcW w:w="834" w:type="dxa"/>
            <w:vAlign w:val="bottom"/>
          </w:tcPr>
          <w:p w14:paraId="159C9D31" w14:textId="77777777" w:rsidR="006C6BE5" w:rsidRDefault="006C6BE5" w:rsidP="006C6BE5">
            <w:pPr>
              <w:rPr>
                <w:rFonts w:ascii="Calibri" w:hAnsi="Calibri" w:cs="Calibri"/>
                <w:color w:val="000000"/>
              </w:rPr>
            </w:pPr>
          </w:p>
        </w:tc>
        <w:tc>
          <w:tcPr>
            <w:tcW w:w="218" w:type="dxa"/>
            <w:vAlign w:val="bottom"/>
          </w:tcPr>
          <w:p w14:paraId="34471E78" w14:textId="77777777" w:rsidR="006C6BE5" w:rsidRDefault="006C6BE5" w:rsidP="006C6BE5">
            <w:pPr>
              <w:rPr>
                <w:rFonts w:ascii="Times New Roman" w:hAnsi="Times New Roman" w:cs="Times New Roman"/>
                <w:sz w:val="24"/>
                <w:szCs w:val="24"/>
              </w:rPr>
            </w:pPr>
          </w:p>
        </w:tc>
        <w:tc>
          <w:tcPr>
            <w:tcW w:w="973" w:type="dxa"/>
            <w:vAlign w:val="bottom"/>
          </w:tcPr>
          <w:p w14:paraId="2768A7E1" w14:textId="77777777" w:rsidR="006C6BE5" w:rsidRDefault="006C6BE5" w:rsidP="006C6BE5">
            <w:pPr>
              <w:rPr>
                <w:rFonts w:ascii="Calibri" w:hAnsi="Calibri" w:cs="Calibri"/>
                <w:color w:val="000000"/>
              </w:rPr>
            </w:pPr>
          </w:p>
        </w:tc>
        <w:tc>
          <w:tcPr>
            <w:tcW w:w="1024" w:type="dxa"/>
            <w:vAlign w:val="bottom"/>
          </w:tcPr>
          <w:p w14:paraId="74FD24BF" w14:textId="77777777" w:rsidR="006C6BE5" w:rsidRDefault="006C6BE5" w:rsidP="006C6BE5">
            <w:pPr>
              <w:rPr>
                <w:rFonts w:ascii="Calibri" w:hAnsi="Calibri" w:cs="Calibri"/>
                <w:color w:val="000000"/>
              </w:rPr>
            </w:pPr>
          </w:p>
        </w:tc>
        <w:tc>
          <w:tcPr>
            <w:tcW w:w="1024" w:type="dxa"/>
            <w:vAlign w:val="bottom"/>
          </w:tcPr>
          <w:p w14:paraId="2E77B491" w14:textId="77777777" w:rsidR="006C6BE5" w:rsidRDefault="006C6BE5" w:rsidP="006C6BE5">
            <w:pPr>
              <w:rPr>
                <w:rFonts w:ascii="Calibri" w:hAnsi="Calibri" w:cs="Calibri"/>
                <w:color w:val="000000"/>
              </w:rPr>
            </w:pPr>
          </w:p>
        </w:tc>
      </w:tr>
      <w:tr w:rsidR="006C6BE5" w14:paraId="257FC08A" w14:textId="77777777" w:rsidTr="006C6BE5">
        <w:trPr>
          <w:trHeight w:val="268"/>
        </w:trPr>
        <w:tc>
          <w:tcPr>
            <w:tcW w:w="941" w:type="dxa"/>
            <w:vAlign w:val="bottom"/>
          </w:tcPr>
          <w:p w14:paraId="11047409" w14:textId="310A3850" w:rsidR="006C6BE5" w:rsidRDefault="006C6BE5" w:rsidP="006C6BE5">
            <w:pPr>
              <w:rPr>
                <w:rFonts w:ascii="Calibri" w:hAnsi="Calibri" w:cs="Calibri"/>
                <w:color w:val="000000"/>
                <w:lang w:val="en-CA"/>
              </w:rPr>
            </w:pPr>
            <w:r>
              <w:rPr>
                <w:rFonts w:ascii="Calibri" w:hAnsi="Calibri" w:cs="Calibri"/>
                <w:b/>
                <w:bCs/>
                <w:color w:val="000000"/>
              </w:rPr>
              <w:t>Average</w:t>
            </w:r>
          </w:p>
        </w:tc>
        <w:tc>
          <w:tcPr>
            <w:tcW w:w="921" w:type="dxa"/>
            <w:vAlign w:val="bottom"/>
          </w:tcPr>
          <w:p w14:paraId="72E435FD" w14:textId="701F2828" w:rsidR="006C6BE5" w:rsidRDefault="006C6BE5" w:rsidP="006C6BE5">
            <w:pPr>
              <w:rPr>
                <w:rFonts w:ascii="Calibri" w:hAnsi="Calibri" w:cs="Calibri"/>
                <w:color w:val="000000"/>
                <w:lang w:val="en-CA"/>
              </w:rPr>
            </w:pPr>
            <w:r>
              <w:rPr>
                <w:rFonts w:ascii="Calibri" w:hAnsi="Calibri" w:cs="Calibri"/>
                <w:color w:val="000000"/>
              </w:rPr>
              <w:t>49.9217</w:t>
            </w:r>
          </w:p>
        </w:tc>
        <w:tc>
          <w:tcPr>
            <w:tcW w:w="834" w:type="dxa"/>
            <w:vAlign w:val="bottom"/>
          </w:tcPr>
          <w:p w14:paraId="37F81802" w14:textId="7654713A" w:rsidR="006C6BE5" w:rsidRDefault="006C6BE5" w:rsidP="006C6BE5">
            <w:pPr>
              <w:rPr>
                <w:rFonts w:ascii="Calibri" w:hAnsi="Calibri" w:cs="Calibri"/>
                <w:color w:val="000000"/>
                <w:lang w:val="en-CA"/>
              </w:rPr>
            </w:pPr>
            <w:r>
              <w:rPr>
                <w:rFonts w:ascii="Calibri" w:hAnsi="Calibri" w:cs="Calibri"/>
                <w:color w:val="000000"/>
              </w:rPr>
              <w:t>0.0107</w:t>
            </w:r>
          </w:p>
        </w:tc>
        <w:tc>
          <w:tcPr>
            <w:tcW w:w="258" w:type="dxa"/>
            <w:vAlign w:val="bottom"/>
          </w:tcPr>
          <w:p w14:paraId="43BDCA2F" w14:textId="77777777" w:rsidR="006C6BE5" w:rsidRDefault="006C6BE5" w:rsidP="006C6BE5">
            <w:pPr>
              <w:rPr>
                <w:rFonts w:ascii="Calibri" w:hAnsi="Calibri" w:cs="Calibri"/>
                <w:b/>
                <w:bCs/>
                <w:color w:val="000000"/>
              </w:rPr>
            </w:pPr>
          </w:p>
        </w:tc>
        <w:tc>
          <w:tcPr>
            <w:tcW w:w="933" w:type="dxa"/>
            <w:vAlign w:val="bottom"/>
          </w:tcPr>
          <w:p w14:paraId="63025586" w14:textId="77777777" w:rsidR="006C6BE5" w:rsidRDefault="006C6BE5" w:rsidP="006C6BE5">
            <w:pPr>
              <w:rPr>
                <w:rFonts w:ascii="Calibri" w:hAnsi="Calibri" w:cs="Calibri"/>
                <w:color w:val="000000"/>
              </w:rPr>
            </w:pPr>
          </w:p>
        </w:tc>
        <w:tc>
          <w:tcPr>
            <w:tcW w:w="1045" w:type="dxa"/>
            <w:vAlign w:val="bottom"/>
          </w:tcPr>
          <w:p w14:paraId="6B97D775" w14:textId="77777777" w:rsidR="006C6BE5" w:rsidRDefault="006C6BE5" w:rsidP="006C6BE5">
            <w:pPr>
              <w:rPr>
                <w:rFonts w:ascii="Calibri" w:hAnsi="Calibri" w:cs="Calibri"/>
                <w:color w:val="000000"/>
              </w:rPr>
            </w:pPr>
          </w:p>
        </w:tc>
        <w:tc>
          <w:tcPr>
            <w:tcW w:w="834" w:type="dxa"/>
            <w:vAlign w:val="bottom"/>
          </w:tcPr>
          <w:p w14:paraId="3B31A548" w14:textId="77777777" w:rsidR="006C6BE5" w:rsidRDefault="006C6BE5" w:rsidP="006C6BE5">
            <w:pPr>
              <w:rPr>
                <w:rFonts w:ascii="Calibri" w:hAnsi="Calibri" w:cs="Calibri"/>
                <w:color w:val="000000"/>
              </w:rPr>
            </w:pPr>
          </w:p>
        </w:tc>
        <w:tc>
          <w:tcPr>
            <w:tcW w:w="218" w:type="dxa"/>
            <w:vAlign w:val="bottom"/>
          </w:tcPr>
          <w:p w14:paraId="7A9E85B5" w14:textId="77777777" w:rsidR="006C6BE5" w:rsidRDefault="006C6BE5" w:rsidP="006C6BE5">
            <w:pPr>
              <w:rPr>
                <w:rFonts w:ascii="Times New Roman" w:hAnsi="Times New Roman" w:cs="Times New Roman"/>
                <w:sz w:val="24"/>
                <w:szCs w:val="24"/>
              </w:rPr>
            </w:pPr>
          </w:p>
        </w:tc>
        <w:tc>
          <w:tcPr>
            <w:tcW w:w="973" w:type="dxa"/>
            <w:vAlign w:val="bottom"/>
          </w:tcPr>
          <w:p w14:paraId="2E7C66B1" w14:textId="77777777" w:rsidR="006C6BE5" w:rsidRDefault="006C6BE5" w:rsidP="006C6BE5">
            <w:pPr>
              <w:rPr>
                <w:rFonts w:ascii="Calibri" w:hAnsi="Calibri" w:cs="Calibri"/>
                <w:color w:val="000000"/>
              </w:rPr>
            </w:pPr>
          </w:p>
        </w:tc>
        <w:tc>
          <w:tcPr>
            <w:tcW w:w="1024" w:type="dxa"/>
            <w:vAlign w:val="bottom"/>
          </w:tcPr>
          <w:p w14:paraId="757C6A8A" w14:textId="77777777" w:rsidR="006C6BE5" w:rsidRDefault="006C6BE5" w:rsidP="006C6BE5">
            <w:pPr>
              <w:rPr>
                <w:rFonts w:ascii="Calibri" w:hAnsi="Calibri" w:cs="Calibri"/>
                <w:color w:val="000000"/>
              </w:rPr>
            </w:pPr>
          </w:p>
        </w:tc>
        <w:tc>
          <w:tcPr>
            <w:tcW w:w="1024" w:type="dxa"/>
            <w:vAlign w:val="bottom"/>
          </w:tcPr>
          <w:p w14:paraId="411032F5" w14:textId="77777777" w:rsidR="006C6BE5" w:rsidRDefault="006C6BE5" w:rsidP="006C6BE5">
            <w:pPr>
              <w:rPr>
                <w:rFonts w:ascii="Calibri" w:hAnsi="Calibri" w:cs="Calibri"/>
                <w:color w:val="000000"/>
              </w:rPr>
            </w:pPr>
          </w:p>
        </w:tc>
      </w:tr>
    </w:tbl>
    <w:p w14:paraId="0CAF3C5E" w14:textId="13668D48" w:rsidR="006046EF" w:rsidRDefault="00B73FD3" w:rsidP="00B73FD3">
      <w:pPr>
        <w:pStyle w:val="Caption"/>
        <w:rPr>
          <w:rFonts w:ascii="Times New Roman" w:hAnsi="Times New Roman" w:cs="Times New Roman"/>
          <w:sz w:val="24"/>
          <w:szCs w:val="24"/>
        </w:rPr>
      </w:pPr>
      <w:r>
        <w:t xml:space="preserve">Table </w:t>
      </w:r>
      <w:fldSimple w:instr=" SEQ Table \* ARABIC ">
        <w:r>
          <w:rPr>
            <w:noProof/>
          </w:rPr>
          <w:t>2</w:t>
        </w:r>
      </w:fldSimple>
      <w:r>
        <w:t>: Sample Means and Range UCL and LCL Calculations</w:t>
      </w:r>
    </w:p>
    <w:p w14:paraId="2153478E" w14:textId="77777777" w:rsidR="006046EF" w:rsidRPr="006046EF" w:rsidRDefault="006046EF" w:rsidP="006046EF">
      <w:pPr>
        <w:spacing w:after="240"/>
        <w:rPr>
          <w:rFonts w:ascii="Times New Roman" w:hAnsi="Times New Roman" w:cs="Times New Roman"/>
          <w:sz w:val="24"/>
          <w:szCs w:val="24"/>
        </w:rPr>
      </w:pPr>
      <m:oMathPara>
        <m:oMath>
          <m:acc>
            <m:accPr>
              <m:chr m:val="̅"/>
              <m:ctrlPr>
                <w:rPr>
                  <w:rFonts w:ascii="Cambria Math" w:hAnsi="Cambria Math" w:cs="Times New Roman"/>
                  <w:sz w:val="24"/>
                  <w:szCs w:val="24"/>
                </w:rPr>
              </m:ctrlPr>
            </m:accPr>
            <m:e>
              <m:acc>
                <m:accPr>
                  <m:chr m:val="̅"/>
                  <m:ctrlPr>
                    <w:rPr>
                      <w:rFonts w:ascii="Cambria Math" w:hAnsi="Cambria Math" w:cs="Times New Roman"/>
                      <w:sz w:val="24"/>
                      <w:szCs w:val="24"/>
                    </w:rPr>
                  </m:ctrlPr>
                </m:accPr>
                <m:e>
                  <m:r>
                    <w:rPr>
                      <w:rFonts w:ascii="Cambria Math" w:hAnsi="Cambria Math" w:cs="Times New Roman"/>
                      <w:sz w:val="24"/>
                      <w:szCs w:val="24"/>
                    </w:rPr>
                    <m:t>x</m:t>
                  </m:r>
                </m:e>
              </m:acc>
            </m:e>
          </m:acc>
          <m:r>
            <m:rPr>
              <m:sty m:val="p"/>
            </m:rPr>
            <w:rPr>
              <w:rFonts w:ascii="Cambria Math" w:hAnsi="Cambria Math" w:cs="Times New Roman"/>
              <w:sz w:val="24"/>
              <w:szCs w:val="24"/>
            </w:rPr>
            <m:t>=49.9217,</m:t>
          </m:r>
        </m:oMath>
      </m:oMathPara>
    </w:p>
    <w:p w14:paraId="12ECE0E4" w14:textId="77777777" w:rsidR="006046EF" w:rsidRPr="006046EF" w:rsidRDefault="006046EF" w:rsidP="006046EF">
      <w:pPr>
        <w:spacing w:after="240"/>
        <w:rPr>
          <w:rFonts w:ascii="Times New Roman" w:hAnsi="Times New Roman" w:cs="Times New Roman"/>
          <w:sz w:val="24"/>
          <w:szCs w:val="24"/>
        </w:rPr>
      </w:pPr>
      <m:oMathPara>
        <m:oMath>
          <m:acc>
            <m:accPr>
              <m:chr m:val="̅"/>
              <m:ctrlPr>
                <w:rPr>
                  <w:rFonts w:ascii="Cambria Math" w:hAnsi="Cambria Math" w:cs="Times New Roman"/>
                  <w:sz w:val="24"/>
                  <w:szCs w:val="24"/>
                </w:rPr>
              </m:ctrlPr>
            </m:accPr>
            <m:e>
              <m:r>
                <w:rPr>
                  <w:rFonts w:ascii="Cambria Math" w:hAnsi="Cambria Math" w:cs="Times New Roman"/>
                  <w:sz w:val="24"/>
                  <w:szCs w:val="24"/>
                </w:rPr>
                <m:t>R</m:t>
              </m:r>
            </m:e>
          </m:acc>
          <m:r>
            <m:rPr>
              <m:sty m:val="p"/>
            </m:rPr>
            <w:rPr>
              <w:rFonts w:ascii="Cambria Math" w:hAnsi="Cambria Math" w:cs="Times New Roman"/>
              <w:sz w:val="24"/>
              <w:szCs w:val="24"/>
            </w:rPr>
            <m:t>=0.0107,</m:t>
          </m:r>
        </m:oMath>
      </m:oMathPara>
    </w:p>
    <w:p w14:paraId="247C3730" w14:textId="18E0F44B" w:rsidR="006046EF" w:rsidRPr="006046EF" w:rsidRDefault="00CD3E0E" w:rsidP="006046EF">
      <w:pPr>
        <w:spacing w:after="240"/>
        <w:rPr>
          <w:rFonts w:ascii="Times New Roman" w:hAnsi="Times New Roman" w:cs="Times New Roman"/>
          <w:sz w:val="24"/>
          <w:szCs w:val="24"/>
        </w:rPr>
      </w:pPr>
      <m:oMathPara>
        <m:oMath>
          <m:r>
            <w:rPr>
              <w:rFonts w:ascii="Cambria Math" w:hAnsi="Cambria Math" w:cs="Times New Roman"/>
              <w:sz w:val="24"/>
              <w:szCs w:val="24"/>
            </w:rPr>
            <m:t xml:space="preserve">For </m:t>
          </m:r>
          <m:r>
            <w:rPr>
              <w:rFonts w:ascii="Cambria Math" w:hAnsi="Cambria Math" w:cs="Times New Roman"/>
              <w:sz w:val="24"/>
              <w:szCs w:val="24"/>
            </w:rPr>
            <m:t>n</m:t>
          </m:r>
          <m:r>
            <m:rPr>
              <m:sty m:val="p"/>
            </m:rPr>
            <w:rPr>
              <w:rFonts w:ascii="Cambria Math" w:hAnsi="Cambria Math" w:cs="Times New Roman"/>
              <w:sz w:val="24"/>
              <w:szCs w:val="24"/>
            </w:rPr>
            <m:t>=10,</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=0.308</m:t>
          </m:r>
        </m:oMath>
      </m:oMathPara>
    </w:p>
    <w:p w14:paraId="4B71C281" w14:textId="77777777" w:rsidR="006046EF" w:rsidRPr="006046EF" w:rsidRDefault="006046EF" w:rsidP="006046EF">
      <w:pPr>
        <w:spacing w:after="240"/>
        <w:rPr>
          <w:rFonts w:ascii="Times New Roman" w:hAnsi="Times New Roman" w:cs="Times New Roman"/>
          <w:sz w:val="24"/>
          <w:szCs w:val="24"/>
        </w:rPr>
      </w:pPr>
      <m:oMathPara>
        <m:oMath>
          <m:r>
            <m:rPr>
              <m:sty m:val="p"/>
            </m:rPr>
            <w:rPr>
              <w:rFonts w:ascii="Cambria Math" w:hAnsi="Cambria Math" w:cs="Times New Roman"/>
              <w:sz w:val="24"/>
              <w:szCs w:val="24"/>
            </w:rPr>
            <m:t>UC</m:t>
          </m:r>
          <m:sSub>
            <m:sSubPr>
              <m:ctrlPr>
                <w:rPr>
                  <w:rFonts w:ascii="Cambria Math" w:hAnsi="Cambria Math" w:cs="Times New Roman"/>
                  <w:sz w:val="24"/>
                  <w:szCs w:val="24"/>
                </w:rPr>
              </m:ctrlPr>
            </m:sSubPr>
            <m:e>
              <m:r>
                <m:rPr>
                  <m:sty m:val="p"/>
                </m:rPr>
                <w:rPr>
                  <w:rFonts w:ascii="Cambria Math" w:hAnsi="Cambria Math" w:cs="Times New Roman"/>
                  <w:sz w:val="24"/>
                  <w:szCs w:val="24"/>
                </w:rPr>
                <m:t>L</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acc>
                <m:accPr>
                  <m:chr m:val="̅"/>
                  <m:ctrlPr>
                    <w:rPr>
                      <w:rFonts w:ascii="Cambria Math" w:hAnsi="Cambria Math" w:cs="Times New Roman"/>
                      <w:sz w:val="24"/>
                      <w:szCs w:val="24"/>
                    </w:rPr>
                  </m:ctrlPr>
                </m:accPr>
                <m:e>
                  <m:r>
                    <w:rPr>
                      <w:rFonts w:ascii="Cambria Math" w:hAnsi="Cambria Math" w:cs="Times New Roman"/>
                      <w:sz w:val="24"/>
                      <w:szCs w:val="24"/>
                    </w:rPr>
                    <m:t>x</m:t>
                  </m:r>
                </m:e>
              </m:acc>
            </m:e>
          </m:acc>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r>
                    <w:rPr>
                      <w:rFonts w:ascii="Cambria Math" w:hAnsi="Cambria Math" w:cs="Times New Roman"/>
                      <w:sz w:val="24"/>
                      <w:szCs w:val="24"/>
                    </w:rPr>
                    <m:t>R</m:t>
                  </m:r>
                </m:e>
              </m:acc>
            </m:e>
          </m:d>
        </m:oMath>
      </m:oMathPara>
    </w:p>
    <w:p w14:paraId="663F9FDC" w14:textId="77777777" w:rsidR="006046EF" w:rsidRPr="006046EF" w:rsidRDefault="006046EF" w:rsidP="006046EF">
      <w:pPr>
        <w:spacing w:after="240"/>
        <w:rPr>
          <w:rFonts w:ascii="Times New Roman" w:hAnsi="Times New Roman" w:cs="Times New Roman"/>
          <w:sz w:val="24"/>
          <w:szCs w:val="24"/>
        </w:rPr>
      </w:pPr>
      <m:oMathPara>
        <m:oMath>
          <m:r>
            <m:rPr>
              <m:sty m:val="p"/>
            </m:rPr>
            <w:rPr>
              <w:rFonts w:ascii="Cambria Math" w:hAnsi="Cambria Math" w:cs="Times New Roman"/>
              <w:sz w:val="24"/>
              <w:szCs w:val="24"/>
            </w:rPr>
            <m:t>UC</m:t>
          </m:r>
          <m:sSub>
            <m:sSubPr>
              <m:ctrlPr>
                <w:rPr>
                  <w:rFonts w:ascii="Cambria Math" w:hAnsi="Cambria Math" w:cs="Times New Roman"/>
                  <w:sz w:val="24"/>
                  <w:szCs w:val="24"/>
                </w:rPr>
              </m:ctrlPr>
            </m:sSubPr>
            <m:e>
              <m:r>
                <m:rPr>
                  <m:sty m:val="p"/>
                </m:rPr>
                <w:rPr>
                  <w:rFonts w:ascii="Cambria Math" w:hAnsi="Cambria Math" w:cs="Times New Roman"/>
                  <w:sz w:val="24"/>
                  <w:szCs w:val="24"/>
                </w:rPr>
                <m:t>L</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=49.9217+</m:t>
          </m:r>
          <m:d>
            <m:dPr>
              <m:ctrlPr>
                <w:rPr>
                  <w:rFonts w:ascii="Cambria Math" w:hAnsi="Cambria Math" w:cs="Times New Roman"/>
                  <w:sz w:val="24"/>
                  <w:szCs w:val="24"/>
                </w:rPr>
              </m:ctrlPr>
            </m:dPr>
            <m:e>
              <m:r>
                <m:rPr>
                  <m:sty m:val="p"/>
                </m:rPr>
                <w:rPr>
                  <w:rFonts w:ascii="Cambria Math" w:hAnsi="Cambria Math" w:cs="Times New Roman"/>
                  <w:sz w:val="24"/>
                  <w:szCs w:val="24"/>
                </w:rPr>
                <m:t>0.308×0.0107</m:t>
              </m:r>
            </m:e>
          </m:d>
          <m:r>
            <m:rPr>
              <m:sty m:val="p"/>
            </m:rPr>
            <w:rPr>
              <w:rFonts w:ascii="Cambria Math" w:hAnsi="Cambria Math" w:cs="Times New Roman"/>
              <w:sz w:val="24"/>
              <w:szCs w:val="24"/>
            </w:rPr>
            <m:t>=49.9249956</m:t>
          </m:r>
        </m:oMath>
      </m:oMathPara>
    </w:p>
    <w:p w14:paraId="31E4A253" w14:textId="77777777" w:rsidR="006046EF" w:rsidRPr="006046EF" w:rsidRDefault="006046EF" w:rsidP="006046EF">
      <w:pPr>
        <w:spacing w:after="240"/>
        <w:rPr>
          <w:rFonts w:ascii="Times New Roman" w:hAnsi="Times New Roman" w:cs="Times New Roman"/>
          <w:sz w:val="24"/>
          <w:szCs w:val="24"/>
        </w:rPr>
      </w:pPr>
      <m:oMathPara>
        <m:oMath>
          <m:r>
            <m:rPr>
              <m:sty m:val="p"/>
            </m:rPr>
            <w:rPr>
              <w:rFonts w:ascii="Cambria Math" w:hAnsi="Cambria Math" w:cs="Times New Roman"/>
              <w:sz w:val="24"/>
              <w:szCs w:val="24"/>
            </w:rPr>
            <m:t>LC</m:t>
          </m:r>
          <m:sSub>
            <m:sSubPr>
              <m:ctrlPr>
                <w:rPr>
                  <w:rFonts w:ascii="Cambria Math" w:hAnsi="Cambria Math" w:cs="Times New Roman"/>
                  <w:sz w:val="24"/>
                  <w:szCs w:val="24"/>
                </w:rPr>
              </m:ctrlPr>
            </m:sSubPr>
            <m:e>
              <m:r>
                <m:rPr>
                  <m:sty m:val="p"/>
                </m:rPr>
                <w:rPr>
                  <w:rFonts w:ascii="Cambria Math" w:hAnsi="Cambria Math" w:cs="Times New Roman"/>
                  <w:sz w:val="24"/>
                  <w:szCs w:val="24"/>
                </w:rPr>
                <m:t>L</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acc>
                <m:accPr>
                  <m:chr m:val="̅"/>
                  <m:ctrlPr>
                    <w:rPr>
                      <w:rFonts w:ascii="Cambria Math" w:hAnsi="Cambria Math" w:cs="Times New Roman"/>
                      <w:sz w:val="24"/>
                      <w:szCs w:val="24"/>
                    </w:rPr>
                  </m:ctrlPr>
                </m:accPr>
                <m:e>
                  <m:r>
                    <w:rPr>
                      <w:rFonts w:ascii="Cambria Math" w:hAnsi="Cambria Math" w:cs="Times New Roman"/>
                      <w:sz w:val="24"/>
                      <w:szCs w:val="24"/>
                    </w:rPr>
                    <m:t>x</m:t>
                  </m:r>
                </m:e>
              </m:acc>
            </m:e>
          </m:acc>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r>
                    <w:rPr>
                      <w:rFonts w:ascii="Cambria Math" w:hAnsi="Cambria Math" w:cs="Times New Roman"/>
                      <w:sz w:val="24"/>
                      <w:szCs w:val="24"/>
                    </w:rPr>
                    <m:t>R</m:t>
                  </m:r>
                </m:e>
              </m:acc>
            </m:e>
          </m:d>
        </m:oMath>
      </m:oMathPara>
    </w:p>
    <w:p w14:paraId="6741A0A5" w14:textId="28DA873C" w:rsidR="006046EF" w:rsidRPr="006046EF" w:rsidRDefault="006046EF" w:rsidP="006046EF">
      <w:pPr>
        <w:spacing w:after="240"/>
        <w:rPr>
          <w:rFonts w:ascii="Times New Roman" w:hAnsi="Times New Roman" w:cs="Times New Roman"/>
          <w:sz w:val="24"/>
          <w:szCs w:val="24"/>
        </w:rPr>
      </w:pPr>
      <m:oMathPara>
        <m:oMath>
          <m:r>
            <m:rPr>
              <m:sty m:val="p"/>
            </m:rPr>
            <w:rPr>
              <w:rFonts w:ascii="Cambria Math" w:hAnsi="Cambria Math" w:cs="Times New Roman"/>
              <w:sz w:val="24"/>
              <w:szCs w:val="24"/>
            </w:rPr>
            <m:t>LC</m:t>
          </m:r>
          <m:sSub>
            <m:sSubPr>
              <m:ctrlPr>
                <w:rPr>
                  <w:rFonts w:ascii="Cambria Math" w:hAnsi="Cambria Math" w:cs="Times New Roman"/>
                  <w:sz w:val="24"/>
                  <w:szCs w:val="24"/>
                </w:rPr>
              </m:ctrlPr>
            </m:sSubPr>
            <m:e>
              <m:r>
                <m:rPr>
                  <m:sty m:val="p"/>
                </m:rPr>
                <w:rPr>
                  <w:rFonts w:ascii="Cambria Math" w:hAnsi="Cambria Math" w:cs="Times New Roman"/>
                  <w:sz w:val="24"/>
                  <w:szCs w:val="24"/>
                </w:rPr>
                <m:t>L</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=49.9217-</m:t>
          </m:r>
          <m:d>
            <m:dPr>
              <m:ctrlPr>
                <w:rPr>
                  <w:rFonts w:ascii="Cambria Math" w:hAnsi="Cambria Math" w:cs="Times New Roman"/>
                  <w:sz w:val="24"/>
                  <w:szCs w:val="24"/>
                </w:rPr>
              </m:ctrlPr>
            </m:dPr>
            <m:e>
              <m:r>
                <m:rPr>
                  <m:sty m:val="p"/>
                </m:rPr>
                <w:rPr>
                  <w:rFonts w:ascii="Cambria Math" w:hAnsi="Cambria Math" w:cs="Times New Roman"/>
                  <w:sz w:val="24"/>
                  <w:szCs w:val="24"/>
                </w:rPr>
                <m:t>0.308×0.0107</m:t>
              </m:r>
            </m:e>
          </m:d>
          <m:r>
            <m:rPr>
              <m:sty m:val="p"/>
            </m:rPr>
            <w:rPr>
              <w:rFonts w:ascii="Cambria Math" w:hAnsi="Cambria Math" w:cs="Times New Roman"/>
              <w:sz w:val="24"/>
              <w:szCs w:val="24"/>
            </w:rPr>
            <m:t>=49.9184044</m:t>
          </m:r>
        </m:oMath>
      </m:oMathPara>
    </w:p>
    <w:p w14:paraId="429007BF" w14:textId="77777777" w:rsidR="00443822" w:rsidRDefault="00443822" w:rsidP="00443822">
      <w:pPr>
        <w:pStyle w:val="ListParagraph"/>
        <w:spacing w:after="240"/>
        <w:ind w:left="1080"/>
        <w:rPr>
          <w:rFonts w:ascii="Times New Roman" w:eastAsiaTheme="minorEastAsia" w:hAnsi="Times New Roman" w:cs="Times New Roman"/>
        </w:rPr>
      </w:pPr>
    </w:p>
    <w:p w14:paraId="0B29DC5A" w14:textId="5425A0A0" w:rsidR="00443822" w:rsidRDefault="00443822" w:rsidP="00443822">
      <w:pPr>
        <w:pStyle w:val="ListParagraph"/>
        <w:spacing w:after="240"/>
        <w:ind w:left="1080"/>
      </w:pPr>
      <m:oMathPara>
        <m:oMath>
          <m:r>
            <m:rPr>
              <m:nor/>
            </m:rPr>
            <m:t> for </m:t>
          </m:r>
          <m:r>
            <w:rPr>
              <w:rFonts w:ascii="Cambria Math" w:hAnsi="Cambria Math"/>
            </w:rPr>
            <m:t>n</m:t>
          </m:r>
          <m:r>
            <m:rPr>
              <m:sty m:val="p"/>
            </m:rPr>
            <w:rPr>
              <w:rFonts w:ascii="Cambria Math" w:hAnsi="Cambria Math"/>
            </w:rPr>
            <m:t xml:space="preserve">=10, </m:t>
          </m:r>
          <m:sSub>
            <m:sSubPr>
              <m:ctrlPr>
                <w:rPr>
                  <w:rFonts w:ascii="Cambria Math" w:hAnsi="Cambria Math"/>
                </w:rPr>
              </m:ctrlPr>
            </m:sSubPr>
            <m:e>
              <m:r>
                <w:rPr>
                  <w:rFonts w:ascii="Cambria Math" w:hAnsi="Cambria Math"/>
                </w:rPr>
                <m:t>D</m:t>
              </m:r>
            </m:e>
            <m:sub>
              <m:r>
                <m:rPr>
                  <m:sty m:val="p"/>
                </m:rPr>
                <w:rPr>
                  <w:rFonts w:ascii="Cambria Math" w:hAnsi="Cambria Math"/>
                </w:rPr>
                <m:t>3</m:t>
              </m:r>
            </m:sub>
          </m:sSub>
          <m:r>
            <m:rPr>
              <m:sty m:val="p"/>
            </m:rPr>
            <w:rPr>
              <w:rFonts w:ascii="Cambria Math" w:hAnsi="Cambria Math"/>
            </w:rPr>
            <m:t xml:space="preserve">=0.223, </m:t>
          </m:r>
          <m:sSub>
            <m:sSubPr>
              <m:ctrlPr>
                <w:rPr>
                  <w:rFonts w:ascii="Cambria Math" w:hAnsi="Cambria Math"/>
                </w:rPr>
              </m:ctrlPr>
            </m:sSubPr>
            <m:e>
              <m:r>
                <w:rPr>
                  <w:rFonts w:ascii="Cambria Math" w:hAnsi="Cambria Math"/>
                </w:rPr>
                <m:t>D</m:t>
              </m:r>
            </m:e>
            <m:sub>
              <m:r>
                <m:rPr>
                  <m:sty m:val="p"/>
                </m:rPr>
                <w:rPr>
                  <w:rFonts w:ascii="Cambria Math" w:hAnsi="Cambria Math"/>
                </w:rPr>
                <m:t>4</m:t>
              </m:r>
            </m:sub>
          </m:sSub>
          <m:r>
            <m:rPr>
              <m:sty m:val="p"/>
            </m:rPr>
            <w:rPr>
              <w:rFonts w:ascii="Cambria Math" w:hAnsi="Cambria Math"/>
            </w:rPr>
            <m:t xml:space="preserve">=1.777 </m:t>
          </m:r>
        </m:oMath>
      </m:oMathPara>
    </w:p>
    <w:p w14:paraId="5FF725FC" w14:textId="77777777" w:rsidR="00443822" w:rsidRDefault="00443822" w:rsidP="00443822">
      <w:pPr>
        <w:spacing w:after="240"/>
      </w:pPr>
      <m:oMathPara>
        <m:oMath>
          <m:r>
            <w:rPr>
              <w:rFonts w:ascii="Cambria Math" w:hAnsi="Cambria Math"/>
            </w:rPr>
            <m:t>UC</m:t>
          </m:r>
          <m:sSub>
            <m:sSubPr>
              <m:ctrlPr>
                <w:rPr>
                  <w:rFonts w:ascii="Cambria Math" w:hAnsi="Cambria Math"/>
                </w:rPr>
              </m:ctrlPr>
            </m:sSubPr>
            <m:e>
              <m:r>
                <w:rPr>
                  <w:rFonts w:ascii="Cambria Math" w:hAnsi="Cambria Math"/>
                </w:rPr>
                <m:t>L</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m:rPr>
                  <m:sty m:val="p"/>
                </m:rPr>
                <w:rPr>
                  <w:rFonts w:ascii="Cambria Math" w:hAnsi="Cambria Math"/>
                </w:rPr>
                <m:t>4</m:t>
              </m:r>
            </m:sub>
          </m:sSub>
          <m:r>
            <m:rPr>
              <m:sty m:val="p"/>
            </m:rPr>
            <w:rPr>
              <w:rFonts w:ascii="Cambria Math" w:hAnsi="Cambria Math"/>
            </w:rPr>
            <m:t>×</m:t>
          </m:r>
          <m:acc>
            <m:accPr>
              <m:chr m:val="̅"/>
              <m:ctrlPr>
                <w:rPr>
                  <w:rFonts w:ascii="Cambria Math" w:hAnsi="Cambria Math"/>
                </w:rPr>
              </m:ctrlPr>
            </m:accPr>
            <m:e>
              <m:r>
                <w:rPr>
                  <w:rFonts w:ascii="Cambria Math" w:hAnsi="Cambria Math"/>
                </w:rPr>
                <m:t>R</m:t>
              </m:r>
            </m:e>
          </m:acc>
          <m:r>
            <m:rPr>
              <m:sty m:val="p"/>
            </m:rPr>
            <w:rPr>
              <w:rFonts w:ascii="Cambria Math" w:hAnsi="Cambria Math"/>
            </w:rPr>
            <m:t xml:space="preserve"> </m:t>
          </m:r>
        </m:oMath>
      </m:oMathPara>
    </w:p>
    <w:p w14:paraId="277924B7" w14:textId="77777777" w:rsidR="00443822" w:rsidRDefault="00443822" w:rsidP="00443822">
      <w:pPr>
        <w:spacing w:after="240"/>
      </w:pPr>
      <m:oMathPara>
        <m:oMath>
          <m:r>
            <w:rPr>
              <w:rFonts w:ascii="Cambria Math" w:hAnsi="Cambria Math"/>
            </w:rPr>
            <m:t>UC</m:t>
          </m:r>
          <m:sSub>
            <m:sSubPr>
              <m:ctrlPr>
                <w:rPr>
                  <w:rFonts w:ascii="Cambria Math" w:hAnsi="Cambria Math"/>
                </w:rPr>
              </m:ctrlPr>
            </m:sSubPr>
            <m:e>
              <m:r>
                <w:rPr>
                  <w:rFonts w:ascii="Cambria Math" w:hAnsi="Cambria Math"/>
                </w:rPr>
                <m:t>L</m:t>
              </m:r>
            </m:e>
            <m:sub>
              <m:r>
                <w:rPr>
                  <w:rFonts w:ascii="Cambria Math" w:hAnsi="Cambria Math"/>
                </w:rPr>
                <m:t>R</m:t>
              </m:r>
            </m:sub>
          </m:sSub>
          <m:r>
            <m:rPr>
              <m:sty m:val="p"/>
            </m:rPr>
            <w:rPr>
              <w:rFonts w:ascii="Cambria Math" w:hAnsi="Cambria Math"/>
            </w:rPr>
            <m:t xml:space="preserve">=1.777×0.0107=0.0190139 </m:t>
          </m:r>
        </m:oMath>
      </m:oMathPara>
    </w:p>
    <w:p w14:paraId="6D825718" w14:textId="77777777" w:rsidR="00443822" w:rsidRDefault="00443822" w:rsidP="00443822">
      <w:pPr>
        <w:spacing w:after="240"/>
      </w:pPr>
      <m:oMathPara>
        <m:oMath>
          <m:r>
            <w:rPr>
              <w:rFonts w:ascii="Cambria Math" w:hAnsi="Cambria Math"/>
            </w:rPr>
            <m:t>LC</m:t>
          </m:r>
          <m:sSub>
            <m:sSubPr>
              <m:ctrlPr>
                <w:rPr>
                  <w:rFonts w:ascii="Cambria Math" w:hAnsi="Cambria Math"/>
                </w:rPr>
              </m:ctrlPr>
            </m:sSubPr>
            <m:e>
              <m:r>
                <w:rPr>
                  <w:rFonts w:ascii="Cambria Math" w:hAnsi="Cambria Math"/>
                </w:rPr>
                <m:t>L</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m:rPr>
                  <m:sty m:val="p"/>
                </m:rPr>
                <w:rPr>
                  <w:rFonts w:ascii="Cambria Math" w:hAnsi="Cambria Math"/>
                </w:rPr>
                <m:t>3</m:t>
              </m:r>
            </m:sub>
          </m:sSub>
          <m:r>
            <m:rPr>
              <m:sty m:val="p"/>
            </m:rPr>
            <w:rPr>
              <w:rFonts w:ascii="Cambria Math" w:hAnsi="Cambria Math"/>
            </w:rPr>
            <m:t>×</m:t>
          </m:r>
          <m:acc>
            <m:accPr>
              <m:chr m:val="̅"/>
              <m:ctrlPr>
                <w:rPr>
                  <w:rFonts w:ascii="Cambria Math" w:hAnsi="Cambria Math"/>
                </w:rPr>
              </m:ctrlPr>
            </m:accPr>
            <m:e>
              <m:r>
                <w:rPr>
                  <w:rFonts w:ascii="Cambria Math" w:hAnsi="Cambria Math"/>
                </w:rPr>
                <m:t>R</m:t>
              </m:r>
            </m:e>
          </m:acc>
          <m:r>
            <m:rPr>
              <m:sty m:val="p"/>
            </m:rPr>
            <w:rPr>
              <w:rFonts w:ascii="Cambria Math" w:hAnsi="Cambria Math"/>
            </w:rPr>
            <m:t xml:space="preserve"> </m:t>
          </m:r>
        </m:oMath>
      </m:oMathPara>
    </w:p>
    <w:p w14:paraId="3C543306" w14:textId="77777777" w:rsidR="00443822" w:rsidRDefault="00443822" w:rsidP="00443822">
      <w:pPr>
        <w:spacing w:after="240"/>
      </w:pPr>
      <m:oMathPara>
        <m:oMath>
          <m:r>
            <w:rPr>
              <w:rFonts w:ascii="Cambria Math" w:hAnsi="Cambria Math"/>
            </w:rPr>
            <m:t>LC</m:t>
          </m:r>
          <m:sSub>
            <m:sSubPr>
              <m:ctrlPr>
                <w:rPr>
                  <w:rFonts w:ascii="Cambria Math" w:hAnsi="Cambria Math"/>
                </w:rPr>
              </m:ctrlPr>
            </m:sSubPr>
            <m:e>
              <m:r>
                <w:rPr>
                  <w:rFonts w:ascii="Cambria Math" w:hAnsi="Cambria Math"/>
                </w:rPr>
                <m:t>L</m:t>
              </m:r>
            </m:e>
            <m:sub>
              <m:r>
                <w:rPr>
                  <w:rFonts w:ascii="Cambria Math" w:hAnsi="Cambria Math"/>
                </w:rPr>
                <m:t>R</m:t>
              </m:r>
            </m:sub>
          </m:sSub>
          <m:r>
            <m:rPr>
              <m:sty m:val="p"/>
            </m:rPr>
            <w:rPr>
              <w:rFonts w:ascii="Cambria Math" w:hAnsi="Cambria Math"/>
            </w:rPr>
            <m:t>=0.223×0.0107=0.0023861</m:t>
          </m:r>
        </m:oMath>
      </m:oMathPara>
    </w:p>
    <w:p w14:paraId="3E0453FD" w14:textId="049B47E8" w:rsidR="00443822" w:rsidRDefault="00443822" w:rsidP="00A74A14">
      <w:pPr>
        <w:pStyle w:val="ListParagraph"/>
        <w:numPr>
          <w:ilvl w:val="0"/>
          <w:numId w:val="3"/>
        </w:numPr>
        <w:spacing w:after="240"/>
        <w:rPr>
          <w:rFonts w:ascii="Times New Roman" w:hAnsi="Times New Roman" w:cs="Times New Roman"/>
          <w:sz w:val="24"/>
          <w:szCs w:val="24"/>
        </w:rPr>
      </w:pPr>
      <w:r>
        <w:rPr>
          <w:rFonts w:ascii="Times New Roman" w:hAnsi="Times New Roman" w:cs="Times New Roman"/>
          <w:sz w:val="24"/>
          <w:szCs w:val="24"/>
        </w:rPr>
        <w:t>Plots and charts</w:t>
      </w:r>
    </w:p>
    <w:p w14:paraId="5EF9AB4C" w14:textId="77777777" w:rsidR="00B73FD3" w:rsidRDefault="00443822" w:rsidP="00B73FD3">
      <w:pPr>
        <w:pStyle w:val="ListParagraph"/>
        <w:keepNext/>
        <w:spacing w:after="240"/>
        <w:ind w:left="1080"/>
      </w:pPr>
      <w:r>
        <w:rPr>
          <w:noProof/>
        </w:rPr>
        <w:lastRenderedPageBreak/>
        <w:drawing>
          <wp:inline distT="0" distB="0" distL="0" distR="0" wp14:anchorId="1A179565" wp14:editId="15CAF9CB">
            <wp:extent cx="4572000" cy="2743200"/>
            <wp:effectExtent l="0" t="0" r="0" b="0"/>
            <wp:docPr id="2" name="Chart 2">
              <a:extLst xmlns:a="http://schemas.openxmlformats.org/drawingml/2006/main">
                <a:ext uri="{FF2B5EF4-FFF2-40B4-BE49-F238E27FC236}">
                  <a16:creationId xmlns:a16="http://schemas.microsoft.com/office/drawing/2014/main" id="{FD5F2535-E6A1-4942-912A-A219B0A94C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9E71D10" w14:textId="7C9ACFBA" w:rsidR="00443822" w:rsidRDefault="00B73FD3" w:rsidP="00B73FD3">
      <w:pPr>
        <w:pStyle w:val="Caption"/>
        <w:rPr>
          <w:rFonts w:ascii="Times New Roman" w:hAnsi="Times New Roman" w:cs="Times New Roman"/>
          <w:sz w:val="24"/>
          <w:szCs w:val="24"/>
        </w:rPr>
      </w:pPr>
      <w:r>
        <w:t xml:space="preserve">Figure </w:t>
      </w:r>
      <w:fldSimple w:instr=" SEQ Figure \* ARABIC ">
        <w:r>
          <w:rPr>
            <w:noProof/>
          </w:rPr>
          <w:t>2</w:t>
        </w:r>
      </w:fldSimple>
      <w:r>
        <w:t xml:space="preserve">: </w:t>
      </w:r>
      <w:r w:rsidRPr="004512C5">
        <w:t>Sample Means Control Limits Plot</w:t>
      </w:r>
    </w:p>
    <w:p w14:paraId="020F50F1" w14:textId="77777777" w:rsidR="00443822" w:rsidRPr="00443822" w:rsidRDefault="00443822" w:rsidP="00443822">
      <w:pPr>
        <w:pStyle w:val="ListParagraph"/>
        <w:spacing w:after="240"/>
        <w:ind w:left="1080"/>
        <w:rPr>
          <w:rFonts w:ascii="Times New Roman" w:hAnsi="Times New Roman" w:cs="Times New Roman"/>
          <w:sz w:val="24"/>
          <w:szCs w:val="24"/>
        </w:rPr>
      </w:pPr>
    </w:p>
    <w:p w14:paraId="6F6AB612" w14:textId="77777777" w:rsidR="00B73FD3" w:rsidRDefault="00443822" w:rsidP="00B73FD3">
      <w:pPr>
        <w:pStyle w:val="ListParagraph"/>
        <w:keepNext/>
        <w:spacing w:after="240"/>
        <w:ind w:left="1080"/>
      </w:pPr>
      <w:r>
        <w:rPr>
          <w:noProof/>
        </w:rPr>
        <w:drawing>
          <wp:inline distT="0" distB="0" distL="0" distR="0" wp14:anchorId="59DF3B01" wp14:editId="63E76B9B">
            <wp:extent cx="4572000" cy="2743200"/>
            <wp:effectExtent l="0" t="0" r="0" b="0"/>
            <wp:docPr id="3" name="Chart 3">
              <a:extLst xmlns:a="http://schemas.openxmlformats.org/drawingml/2006/main">
                <a:ext uri="{FF2B5EF4-FFF2-40B4-BE49-F238E27FC236}">
                  <a16:creationId xmlns:a16="http://schemas.microsoft.com/office/drawing/2014/main" id="{C090E454-FD8A-4A6F-A1E3-5743B9CB23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6A560ED" w14:textId="33450E51" w:rsidR="00443822" w:rsidRPr="00443822" w:rsidRDefault="00B73FD3" w:rsidP="00B73FD3">
      <w:pPr>
        <w:pStyle w:val="Caption"/>
        <w:rPr>
          <w:rFonts w:ascii="Times New Roman" w:hAnsi="Times New Roman" w:cs="Times New Roman"/>
          <w:sz w:val="24"/>
          <w:szCs w:val="24"/>
        </w:rPr>
      </w:pPr>
      <w:r>
        <w:t xml:space="preserve">Figure </w:t>
      </w:r>
      <w:fldSimple w:instr=" SEQ Figure \* ARABIC ">
        <w:r>
          <w:rPr>
            <w:noProof/>
          </w:rPr>
          <w:t>3</w:t>
        </w:r>
      </w:fldSimple>
      <w:r>
        <w:t xml:space="preserve">: </w:t>
      </w:r>
      <w:r w:rsidRPr="00156FAB">
        <w:t>Range Control Limit Plot</w:t>
      </w:r>
    </w:p>
    <w:p w14:paraId="566A00C7" w14:textId="77777777" w:rsidR="00443822" w:rsidRDefault="00443822" w:rsidP="006046EF">
      <w:pPr>
        <w:pStyle w:val="ListParagraph"/>
        <w:spacing w:after="0" w:line="480" w:lineRule="auto"/>
        <w:ind w:left="1080"/>
        <w:rPr>
          <w:rFonts w:ascii="Times New Roman" w:hAnsi="Times New Roman" w:cs="Times New Roman"/>
          <w:sz w:val="24"/>
          <w:szCs w:val="24"/>
        </w:rPr>
      </w:pPr>
    </w:p>
    <w:p w14:paraId="72EA080A" w14:textId="77777777" w:rsidR="006C6BE5" w:rsidRDefault="00443822" w:rsidP="00443822">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mint should not invest in the new machine because as it has been established in the plots, the points are below the LCL and above the UCL. This is an indication that the points are out of the obtained limits </w:t>
      </w:r>
      <w:r w:rsidR="00013F2C">
        <w:rPr>
          <w:rFonts w:ascii="Times New Roman" w:hAnsi="Times New Roman" w:cs="Times New Roman"/>
          <w:sz w:val="24"/>
          <w:szCs w:val="24"/>
        </w:rPr>
        <w:t>showing that the process is out of control.</w:t>
      </w:r>
    </w:p>
    <w:p w14:paraId="3F0F9F06" w14:textId="77777777" w:rsidR="00F10529" w:rsidRDefault="00F10529" w:rsidP="006C6BE5">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Specification Limits</w:t>
      </w:r>
    </w:p>
    <w:p w14:paraId="180F875A" w14:textId="77777777" w:rsidR="00114DD7" w:rsidRPr="00114DD7" w:rsidRDefault="00114DD7" w:rsidP="00114DD7">
      <w:pPr>
        <w:pStyle w:val="ListParagraph"/>
        <w:spacing w:after="240" w:line="480" w:lineRule="auto"/>
        <w:rPr>
          <w:rFonts w:ascii="Times New Roman" w:hAnsi="Times New Roman" w:cs="Times New Roman"/>
          <w:sz w:val="24"/>
          <w:szCs w:val="24"/>
        </w:rPr>
      </w:pPr>
      <m:oMathPara>
        <m:oMath>
          <m:m>
            <m:mPr>
              <m:plcHide m:val="1"/>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Mean</m:t>
                </m:r>
                <m:r>
                  <m:rPr>
                    <m:sty m:val="p"/>
                  </m:rPr>
                  <w:rPr>
                    <w:rFonts w:ascii="Cambria Math" w:hAnsi="Cambria Math" w:cs="Times New Roman"/>
                    <w:sz w:val="24"/>
                    <w:szCs w:val="24"/>
                  </w:rPr>
                  <m:t>(</m:t>
                </m:r>
                <m:r>
                  <w:rPr>
                    <w:rFonts w:ascii="Cambria Math" w:hAnsi="Cambria Math" w:cs="Times New Roman"/>
                    <w:sz w:val="24"/>
                    <w:szCs w:val="24"/>
                  </w:rPr>
                  <m:t>μ</m:t>
                </m:r>
                <m:r>
                  <m:rPr>
                    <m:sty m:val="p"/>
                  </m:rPr>
                  <w:rPr>
                    <w:rFonts w:ascii="Cambria Math" w:hAnsi="Cambria Math" w:cs="Times New Roman"/>
                    <w:sz w:val="24"/>
                    <w:szCs w:val="24"/>
                  </w:rPr>
                  <m:t>)=1459,</m:t>
                </m:r>
              </m:e>
            </m:mr>
            <m:mr>
              <m:e>
                <m:r>
                  <m:rPr>
                    <m:nor/>
                  </m:rPr>
                  <w:rPr>
                    <w:rFonts w:ascii="Times New Roman" w:hAnsi="Times New Roman" w:cs="Times New Roman"/>
                    <w:sz w:val="24"/>
                    <w:szCs w:val="24"/>
                  </w:rPr>
                  <m:t> Standard deviation </m:t>
                </m:r>
                <m:r>
                  <m:rPr>
                    <m:sty m:val="p"/>
                  </m:rPr>
                  <w:rPr>
                    <w:rFonts w:ascii="Cambria Math" w:hAnsi="Cambria Math" w:cs="Times New Roman"/>
                    <w:sz w:val="24"/>
                    <w:szCs w:val="24"/>
                  </w:rPr>
                  <m:t>(</m:t>
                </m:r>
                <m:r>
                  <w:rPr>
                    <w:rFonts w:ascii="Cambria Math" w:hAnsi="Cambria Math" w:cs="Times New Roman"/>
                    <w:sz w:val="24"/>
                    <w:szCs w:val="24"/>
                  </w:rPr>
                  <m:t>σ</m:t>
                </m:r>
                <m:r>
                  <m:rPr>
                    <m:sty m:val="p"/>
                  </m:rPr>
                  <w:rPr>
                    <w:rFonts w:ascii="Cambria Math" w:hAnsi="Cambria Math" w:cs="Times New Roman"/>
                    <w:sz w:val="24"/>
                    <w:szCs w:val="24"/>
                  </w:rPr>
                  <m:t>)=81,</m:t>
                </m:r>
              </m:e>
            </m:mr>
            <m:mr>
              <m:e>
                <m:r>
                  <m:rPr>
                    <m:nor/>
                  </m:rPr>
                  <w:rPr>
                    <w:rFonts w:ascii="Times New Roman" w:hAnsi="Times New Roman" w:cs="Times New Roman"/>
                    <w:sz w:val="24"/>
                    <w:szCs w:val="24"/>
                  </w:rPr>
                  <m:t>UCL</m:t>
                </m:r>
                <m:r>
                  <m:rPr>
                    <m:sty m:val="p"/>
                  </m:rPr>
                  <w:rPr>
                    <w:rFonts w:ascii="Cambria Math" w:hAnsi="Cambria Math" w:cs="Times New Roman"/>
                    <w:sz w:val="24"/>
                    <w:szCs w:val="24"/>
                  </w:rPr>
                  <m:t>=1945,</m:t>
                </m:r>
              </m:e>
            </m:mr>
            <m:mr>
              <m:e>
                <m:r>
                  <m:rPr>
                    <m:nor/>
                  </m:rPr>
                  <w:rPr>
                    <w:rFonts w:ascii="Times New Roman" w:hAnsi="Times New Roman" w:cs="Times New Roman"/>
                    <w:sz w:val="24"/>
                    <w:szCs w:val="24"/>
                  </w:rPr>
                  <m:t> LCL</m:t>
                </m:r>
                <m:r>
                  <m:rPr>
                    <m:sty m:val="p"/>
                  </m:rPr>
                  <w:rPr>
                    <w:rFonts w:ascii="Cambria Math" w:hAnsi="Cambria Math" w:cs="Times New Roman"/>
                    <w:sz w:val="24"/>
                    <w:szCs w:val="24"/>
                  </w:rPr>
                  <m:t>=1297</m:t>
                </m:r>
              </m:e>
            </m:mr>
          </m:m>
        </m:oMath>
      </m:oMathPara>
    </w:p>
    <w:p w14:paraId="26C84B5C" w14:textId="77777777" w:rsidR="00114DD7" w:rsidRPr="00114DD7" w:rsidRDefault="00114DD7" w:rsidP="00114DD7">
      <w:pPr>
        <w:pStyle w:val="ListParagraph"/>
        <w:spacing w:after="240" w:line="48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UCL</m:t>
              </m:r>
              <m:r>
                <m:rPr>
                  <m:sty m:val="p"/>
                </m:rPr>
                <w:rPr>
                  <w:rFonts w:ascii="Cambria Math" w:hAnsi="Cambria Math" w:cs="Times New Roman"/>
                  <w:sz w:val="24"/>
                  <w:szCs w:val="24"/>
                </w:rPr>
                <m:t>-</m:t>
              </m:r>
              <m:r>
                <w:rPr>
                  <w:rFonts w:ascii="Cambria Math" w:hAnsi="Cambria Math" w:cs="Times New Roman"/>
                  <w:sz w:val="24"/>
                  <w:szCs w:val="24"/>
                </w:rPr>
                <m:t>LCL</m:t>
              </m:r>
            </m:num>
            <m:den>
              <m:r>
                <m:rPr>
                  <m:sty m:val="p"/>
                </m:rPr>
                <w:rPr>
                  <w:rFonts w:ascii="Cambria Math" w:hAnsi="Cambria Math" w:cs="Times New Roman"/>
                  <w:sz w:val="24"/>
                  <w:szCs w:val="24"/>
                </w:rPr>
                <m:t>6</m:t>
              </m:r>
              <m:r>
                <w:rPr>
                  <w:rFonts w:ascii="Cambria Math" w:hAnsi="Cambria Math" w:cs="Times New Roman"/>
                  <w:sz w:val="24"/>
                  <w:szCs w:val="24"/>
                </w:rPr>
                <m:t>σ</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1945-1297</m:t>
              </m:r>
            </m:num>
            <m:den>
              <m:r>
                <m:rPr>
                  <m:sty m:val="p"/>
                </m:rPr>
                <w:rPr>
                  <w:rFonts w:ascii="Cambria Math" w:hAnsi="Cambria Math" w:cs="Times New Roman"/>
                  <w:sz w:val="24"/>
                  <w:szCs w:val="24"/>
                </w:rPr>
                <m:t>6×81</m:t>
              </m:r>
            </m:den>
          </m:f>
          <m:r>
            <m:rPr>
              <m:sty m:val="p"/>
            </m:rPr>
            <w:rPr>
              <w:rFonts w:ascii="Cambria Math" w:hAnsi="Cambria Math" w:cs="Times New Roman"/>
              <w:sz w:val="24"/>
              <w:szCs w:val="24"/>
            </w:rPr>
            <m:t>=1.33</m:t>
          </m:r>
        </m:oMath>
      </m:oMathPara>
    </w:p>
    <w:p w14:paraId="6CFFBCB8" w14:textId="77777777" w:rsidR="00114DD7" w:rsidRPr="00114DD7" w:rsidRDefault="00114DD7" w:rsidP="00114DD7">
      <w:pPr>
        <w:pStyle w:val="ListParagraph"/>
        <w:spacing w:after="240" w:line="48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m:rPr>
              <m:sty m:val="p"/>
            </m:rPr>
            <w:rPr>
              <w:rFonts w:ascii="Cambria Math" w:hAnsi="Cambria Math" w:cs="Times New Roman"/>
              <w:sz w:val="24"/>
              <w:szCs w:val="24"/>
            </w:rPr>
            <m:t>=1.33</m:t>
          </m:r>
        </m:oMath>
      </m:oMathPara>
    </w:p>
    <w:p w14:paraId="29F7D6CE" w14:textId="77777777" w:rsidR="00114DD7" w:rsidRPr="00114DD7" w:rsidRDefault="00114DD7" w:rsidP="00114DD7">
      <w:pPr>
        <w:pStyle w:val="ListParagraph"/>
        <w:spacing w:after="240" w:line="48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U</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UCL</m:t>
              </m:r>
              <m:r>
                <m:rPr>
                  <m:sty m:val="p"/>
                </m:rPr>
                <w:rPr>
                  <w:rFonts w:ascii="Cambria Math" w:hAnsi="Cambria Math" w:cs="Times New Roman"/>
                  <w:sz w:val="24"/>
                  <w:szCs w:val="24"/>
                </w:rPr>
                <m:t>-</m:t>
              </m:r>
              <m:r>
                <w:rPr>
                  <w:rFonts w:ascii="Cambria Math" w:hAnsi="Cambria Math" w:cs="Times New Roman"/>
                  <w:sz w:val="24"/>
                  <w:szCs w:val="24"/>
                </w:rPr>
                <m:t>μ</m:t>
              </m:r>
            </m:num>
            <m:den>
              <m:r>
                <m:rPr>
                  <m:sty m:val="p"/>
                </m:rPr>
                <w:rPr>
                  <w:rFonts w:ascii="Cambria Math" w:hAnsi="Cambria Math" w:cs="Times New Roman"/>
                  <w:sz w:val="24"/>
                  <w:szCs w:val="24"/>
                </w:rPr>
                <m:t>3</m:t>
              </m:r>
              <m:r>
                <w:rPr>
                  <w:rFonts w:ascii="Cambria Math" w:hAnsi="Cambria Math" w:cs="Times New Roman"/>
                  <w:sz w:val="24"/>
                  <w:szCs w:val="24"/>
                </w:rPr>
                <m:t>σ</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1945-1459</m:t>
              </m:r>
            </m:num>
            <m:den>
              <m:r>
                <m:rPr>
                  <m:sty m:val="p"/>
                </m:rPr>
                <w:rPr>
                  <w:rFonts w:ascii="Cambria Math" w:hAnsi="Cambria Math" w:cs="Times New Roman"/>
                  <w:sz w:val="24"/>
                  <w:szCs w:val="24"/>
                </w:rPr>
                <m:t>3×81</m:t>
              </m:r>
            </m:den>
          </m:f>
          <m:r>
            <m:rPr>
              <m:sty m:val="p"/>
            </m:rPr>
            <w:rPr>
              <w:rFonts w:ascii="Cambria Math" w:hAnsi="Cambria Math" w:cs="Times New Roman"/>
              <w:sz w:val="24"/>
              <w:szCs w:val="24"/>
            </w:rPr>
            <m:t>=2</m:t>
          </m:r>
        </m:oMath>
      </m:oMathPara>
    </w:p>
    <w:p w14:paraId="23F86F56" w14:textId="77777777" w:rsidR="00114DD7" w:rsidRPr="00114DD7" w:rsidRDefault="00114DD7" w:rsidP="00114DD7">
      <w:pPr>
        <w:pStyle w:val="ListParagraph"/>
        <w:spacing w:after="240" w:line="48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L</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μ</m:t>
              </m:r>
              <m:r>
                <m:rPr>
                  <m:sty m:val="p"/>
                </m:rPr>
                <w:rPr>
                  <w:rFonts w:ascii="Cambria Math" w:hAnsi="Cambria Math" w:cs="Times New Roman"/>
                  <w:sz w:val="24"/>
                  <w:szCs w:val="24"/>
                </w:rPr>
                <m:t>-</m:t>
              </m:r>
              <m:r>
                <w:rPr>
                  <w:rFonts w:ascii="Cambria Math" w:hAnsi="Cambria Math" w:cs="Times New Roman"/>
                  <w:sz w:val="24"/>
                  <w:szCs w:val="24"/>
                </w:rPr>
                <m:t>LCL</m:t>
              </m:r>
            </m:num>
            <m:den>
              <m:r>
                <m:rPr>
                  <m:sty m:val="p"/>
                </m:rPr>
                <w:rPr>
                  <w:rFonts w:ascii="Cambria Math" w:hAnsi="Cambria Math" w:cs="Times New Roman"/>
                  <w:sz w:val="24"/>
                  <w:szCs w:val="24"/>
                </w:rPr>
                <m:t>3</m:t>
              </m:r>
              <m:r>
                <w:rPr>
                  <w:rFonts w:ascii="Cambria Math" w:hAnsi="Cambria Math" w:cs="Times New Roman"/>
                  <w:sz w:val="24"/>
                  <w:szCs w:val="24"/>
                </w:rPr>
                <m:t>σ</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1459-1297</m:t>
              </m:r>
            </m:num>
            <m:den>
              <m:r>
                <m:rPr>
                  <m:sty m:val="p"/>
                </m:rPr>
                <w:rPr>
                  <w:rFonts w:ascii="Cambria Math" w:hAnsi="Cambria Math" w:cs="Times New Roman"/>
                  <w:sz w:val="24"/>
                  <w:szCs w:val="24"/>
                </w:rPr>
                <m:t>3×81</m:t>
              </m:r>
            </m:den>
          </m:f>
          <m:r>
            <m:rPr>
              <m:sty m:val="p"/>
            </m:rPr>
            <w:rPr>
              <w:rFonts w:ascii="Cambria Math" w:hAnsi="Cambria Math" w:cs="Times New Roman"/>
              <w:sz w:val="24"/>
              <w:szCs w:val="24"/>
            </w:rPr>
            <m:t>=0.67</m:t>
          </m:r>
        </m:oMath>
      </m:oMathPara>
    </w:p>
    <w:p w14:paraId="0CD3E932" w14:textId="4D7EBF09" w:rsidR="00114DD7" w:rsidRPr="00114DD7" w:rsidRDefault="00114DD7" w:rsidP="00114DD7">
      <w:pPr>
        <w:pStyle w:val="ListParagraph"/>
        <w:spacing w:after="240" w:line="48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k</m:t>
          </m:r>
          <m:r>
            <m:rPr>
              <m:sty m:val="p"/>
            </m:rPr>
            <w:rPr>
              <w:rFonts w:ascii="Cambria Math" w:hAnsi="Cambria Math" w:cs="Times New Roman"/>
              <w:sz w:val="24"/>
              <w:szCs w:val="24"/>
            </w:rPr>
            <m:t>=</m:t>
          </m:r>
          <m:r>
            <m:rPr>
              <m:sty m:val="p"/>
            </m:rPr>
            <w:rPr>
              <w:rFonts w:ascii="Cambria Math" w:hAnsi="Cambria Math" w:cs="Times New Roman"/>
              <w:sz w:val="24"/>
              <w:szCs w:val="24"/>
            </w:rPr>
            <m:t>min</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U</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 xml:space="preserve"> </m:t>
              </m:r>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L</m:t>
          </m:r>
          <m:r>
            <m:rPr>
              <m:sty m:val="p"/>
            </m:rPr>
            <w:rPr>
              <w:rFonts w:ascii="Cambria Math" w:hAnsi="Cambria Math" w:cs="Times New Roman"/>
              <w:sz w:val="24"/>
              <w:szCs w:val="24"/>
            </w:rPr>
            <m:t>]=</m:t>
          </m:r>
          <m:r>
            <m:rPr>
              <m:sty m:val="p"/>
            </m:rPr>
            <w:rPr>
              <w:rFonts w:ascii="Cambria Math" w:hAnsi="Cambria Math" w:cs="Times New Roman"/>
              <w:sz w:val="24"/>
              <w:szCs w:val="24"/>
            </w:rPr>
            <m:t>min</m:t>
          </m:r>
          <m:r>
            <m:rPr>
              <m:sty m:val="p"/>
            </m:rPr>
            <w:rPr>
              <w:rFonts w:ascii="Cambria Math" w:hAnsi="Cambria Math" w:cs="Times New Roman"/>
              <w:sz w:val="24"/>
              <w:szCs w:val="24"/>
            </w:rPr>
            <m:t>[2,</m:t>
          </m:r>
          <m:r>
            <m:rPr>
              <m:sty m:val="p"/>
            </m:rPr>
            <w:rPr>
              <w:rFonts w:ascii="Cambria Math" w:hAnsi="Cambria Math" w:cs="Times New Roman"/>
              <w:sz w:val="24"/>
              <w:szCs w:val="24"/>
            </w:rPr>
            <m:t xml:space="preserve"> </m:t>
          </m:r>
          <m:r>
            <m:rPr>
              <m:sty m:val="p"/>
            </m:rPr>
            <w:rPr>
              <w:rFonts w:ascii="Cambria Math" w:hAnsi="Cambria Math" w:cs="Times New Roman"/>
              <w:sz w:val="24"/>
              <w:szCs w:val="24"/>
            </w:rPr>
            <m:t>0.67]=0.67</m:t>
          </m:r>
        </m:oMath>
      </m:oMathPara>
    </w:p>
    <w:p w14:paraId="38A5EA6C" w14:textId="77777777" w:rsidR="00114DD7" w:rsidRPr="00114DD7" w:rsidRDefault="00114DD7" w:rsidP="00114DD7">
      <w:pPr>
        <w:pStyle w:val="ListParagraph"/>
        <w:spacing w:after="240" w:line="480"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k</m:t>
          </m:r>
          <m:r>
            <m:rPr>
              <m:sty m:val="p"/>
            </m:rPr>
            <w:rPr>
              <w:rFonts w:ascii="Cambria Math" w:hAnsi="Cambria Math" w:cs="Times New Roman"/>
              <w:sz w:val="24"/>
              <w:szCs w:val="24"/>
            </w:rPr>
            <m:t>=0.67</m:t>
          </m:r>
        </m:oMath>
      </m:oMathPara>
    </w:p>
    <w:p w14:paraId="5D99C6E5" w14:textId="6F54940D" w:rsidR="008D4299" w:rsidRPr="001263DE" w:rsidRDefault="00114DD7" w:rsidP="00F10529">
      <w:pPr>
        <w:pStyle w:val="ListParagraph"/>
        <w:spacing w:after="0" w:line="480" w:lineRule="auto"/>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oMath>
      <w:r>
        <w:rPr>
          <w:rFonts w:ascii="Times New Roman" w:eastAsiaTheme="minorEastAsia" w:hAnsi="Times New Roman" w:cs="Times New Roman"/>
          <w:sz w:val="24"/>
          <w:szCs w:val="24"/>
        </w:rPr>
        <w:t xml:space="preserve"> is greater than 1 indicating that the process if capable of producing sufficient parts</w:t>
      </w:r>
      <w:r w:rsidR="00B6234C">
        <w:rPr>
          <w:rFonts w:ascii="Times New Roman" w:eastAsiaTheme="minorEastAsia" w:hAnsi="Times New Roman" w:cs="Times New Roman"/>
          <w:sz w:val="24"/>
          <w:szCs w:val="24"/>
        </w:rPr>
        <w:t xml:space="preserve"> to specification. On the other hand, </w:t>
      </w:r>
      <m:oMath>
        <m:sSub>
          <m:sSubPr>
            <m:ctrlPr>
              <w:rPr>
                <w:rFonts w:ascii="Cambria Math" w:hAnsi="Cambria Math" w:cs="Times New Roman"/>
                <w:sz w:val="24"/>
                <w:szCs w:val="24"/>
              </w:rPr>
            </m:ctrlPr>
          </m:sSubPr>
          <m:e>
            <m:r>
              <w:rPr>
                <w:rFonts w:ascii="Cambria Math" w:hAnsi="Cambria Math" w:cs="Times New Roman"/>
                <w:sz w:val="24"/>
                <w:szCs w:val="24"/>
              </w:rPr>
              <m:t>C</m:t>
            </m:r>
          </m:e>
          <m:sub>
            <m:r>
              <w:rPr>
                <w:rFonts w:ascii="Cambria Math" w:hAnsi="Cambria Math" w:cs="Times New Roman"/>
                <w:sz w:val="24"/>
                <w:szCs w:val="24"/>
              </w:rPr>
              <m:t>p</m:t>
            </m:r>
          </m:sub>
        </m:sSub>
        <m:r>
          <w:rPr>
            <w:rFonts w:ascii="Cambria Math" w:hAnsi="Cambria Math" w:cs="Times New Roman"/>
            <w:sz w:val="24"/>
            <w:szCs w:val="24"/>
          </w:rPr>
          <m:t>k</m:t>
        </m:r>
      </m:oMath>
      <w:r w:rsidR="00B6234C">
        <w:rPr>
          <w:rFonts w:ascii="Times New Roman" w:eastAsiaTheme="minorEastAsia" w:hAnsi="Times New Roman" w:cs="Times New Roman"/>
          <w:sz w:val="24"/>
          <w:szCs w:val="24"/>
        </w:rPr>
        <w:t xml:space="preserve"> is less than </w:t>
      </w:r>
      <w:r w:rsidR="00CF4E8B">
        <w:rPr>
          <w:rFonts w:ascii="Times New Roman" w:eastAsiaTheme="minorEastAsia" w:hAnsi="Times New Roman" w:cs="Times New Roman"/>
          <w:sz w:val="24"/>
          <w:szCs w:val="24"/>
        </w:rPr>
        <w:t>1</w:t>
      </w:r>
      <w:r w:rsidR="00B6234C">
        <w:rPr>
          <w:rFonts w:ascii="Times New Roman" w:eastAsiaTheme="minorEastAsia" w:hAnsi="Times New Roman" w:cs="Times New Roman"/>
          <w:sz w:val="24"/>
          <w:szCs w:val="24"/>
        </w:rPr>
        <w:t xml:space="preserve"> indicating that the system cannot produce sufficient parts to specification as a result of the high variation.</w:t>
      </w:r>
      <w:r w:rsidR="00CF4E8B">
        <w:rPr>
          <w:rFonts w:ascii="Times New Roman" w:eastAsiaTheme="minorEastAsia" w:hAnsi="Times New Roman" w:cs="Times New Roman"/>
          <w:sz w:val="24"/>
          <w:szCs w:val="24"/>
        </w:rPr>
        <w:t xml:space="preserve"> The mean of the process has shifted towards the lower control limits</w:t>
      </w:r>
      <w:r w:rsidR="008D4299" w:rsidRPr="001263DE">
        <w:rPr>
          <w:rFonts w:ascii="Times New Roman" w:hAnsi="Times New Roman" w:cs="Times New Roman"/>
          <w:sz w:val="24"/>
          <w:szCs w:val="24"/>
        </w:rPr>
        <w:tab/>
      </w:r>
      <w:r w:rsidR="00CF4E8B">
        <w:rPr>
          <w:rFonts w:ascii="Times New Roman" w:hAnsi="Times New Roman" w:cs="Times New Roman"/>
          <w:sz w:val="24"/>
          <w:szCs w:val="24"/>
        </w:rPr>
        <w:t>and will result in the system producing defects.</w:t>
      </w:r>
      <w:r w:rsidR="008D4299" w:rsidRPr="001263DE">
        <w:rPr>
          <w:rFonts w:ascii="Times New Roman" w:hAnsi="Times New Roman" w:cs="Times New Roman"/>
          <w:sz w:val="24"/>
          <w:szCs w:val="24"/>
        </w:rPr>
        <w:br w:type="page"/>
      </w:r>
    </w:p>
    <w:p w14:paraId="6F7018A7" w14:textId="77777777" w:rsidR="008D4299" w:rsidRPr="001263DE" w:rsidRDefault="008D4299" w:rsidP="001263DE">
      <w:pPr>
        <w:spacing w:after="0" w:line="480" w:lineRule="auto"/>
        <w:jc w:val="center"/>
        <w:rPr>
          <w:rFonts w:ascii="Times New Roman" w:hAnsi="Times New Roman" w:cs="Times New Roman"/>
          <w:sz w:val="24"/>
          <w:szCs w:val="24"/>
        </w:rPr>
      </w:pPr>
      <w:r w:rsidRPr="001263DE">
        <w:rPr>
          <w:rFonts w:ascii="Times New Roman" w:hAnsi="Times New Roman" w:cs="Times New Roman"/>
          <w:sz w:val="24"/>
          <w:szCs w:val="24"/>
        </w:rPr>
        <w:lastRenderedPageBreak/>
        <w:t>References</w:t>
      </w:r>
    </w:p>
    <w:sdt>
      <w:sdtPr>
        <w:id w:val="-441302141"/>
        <w:docPartObj>
          <w:docPartGallery w:val="Bibliographies"/>
          <w:docPartUnique/>
        </w:docPartObj>
      </w:sdtPr>
      <w:sdtContent>
        <w:sdt>
          <w:sdtPr>
            <w:rPr>
              <w:rFonts w:ascii="Times New Roman" w:hAnsi="Times New Roman" w:cs="Times New Roman"/>
              <w:sz w:val="24"/>
              <w:szCs w:val="24"/>
            </w:rPr>
            <w:id w:val="111145805"/>
            <w:bibliography/>
          </w:sdtPr>
          <w:sdtContent>
            <w:p w14:paraId="294D614C" w14:textId="77777777" w:rsidR="00F328F9" w:rsidRPr="00F328F9" w:rsidRDefault="00F328F9" w:rsidP="00F328F9">
              <w:pPr>
                <w:pStyle w:val="Bibliography"/>
                <w:spacing w:line="480" w:lineRule="auto"/>
                <w:ind w:left="720" w:hanging="720"/>
                <w:rPr>
                  <w:rFonts w:ascii="Times New Roman" w:hAnsi="Times New Roman" w:cs="Times New Roman"/>
                  <w:noProof/>
                  <w:sz w:val="24"/>
                  <w:szCs w:val="24"/>
                </w:rPr>
              </w:pPr>
              <w:r w:rsidRPr="00F328F9">
                <w:rPr>
                  <w:rFonts w:ascii="Times New Roman" w:hAnsi="Times New Roman" w:cs="Times New Roman"/>
                  <w:sz w:val="24"/>
                  <w:szCs w:val="24"/>
                </w:rPr>
                <w:fldChar w:fldCharType="begin"/>
              </w:r>
              <w:r w:rsidRPr="00F328F9">
                <w:rPr>
                  <w:rFonts w:ascii="Times New Roman" w:hAnsi="Times New Roman" w:cs="Times New Roman"/>
                  <w:sz w:val="24"/>
                  <w:szCs w:val="24"/>
                </w:rPr>
                <w:instrText xml:space="preserve"> BIBLIOGRAPHY </w:instrText>
              </w:r>
              <w:r w:rsidRPr="00F328F9">
                <w:rPr>
                  <w:rFonts w:ascii="Times New Roman" w:hAnsi="Times New Roman" w:cs="Times New Roman"/>
                  <w:sz w:val="24"/>
                  <w:szCs w:val="24"/>
                </w:rPr>
                <w:fldChar w:fldCharType="separate"/>
              </w:r>
              <w:r w:rsidRPr="00F328F9">
                <w:rPr>
                  <w:rFonts w:ascii="Times New Roman" w:hAnsi="Times New Roman" w:cs="Times New Roman"/>
                  <w:noProof/>
                  <w:sz w:val="24"/>
                  <w:szCs w:val="24"/>
                </w:rPr>
                <w:t xml:space="preserve">Heizer, J., Render, B., &amp; Griffin, P. (2020). </w:t>
              </w:r>
              <w:r w:rsidRPr="00F328F9">
                <w:rPr>
                  <w:rFonts w:ascii="Times New Roman" w:hAnsi="Times New Roman" w:cs="Times New Roman"/>
                  <w:i/>
                  <w:iCs/>
                  <w:noProof/>
                  <w:sz w:val="24"/>
                  <w:szCs w:val="24"/>
                </w:rPr>
                <w:t>Operations Management: Sustainability and Supply Chain Management, Third Canadian Edition, 3rd edition.</w:t>
              </w:r>
              <w:r w:rsidRPr="00F328F9">
                <w:rPr>
                  <w:rFonts w:ascii="Times New Roman" w:hAnsi="Times New Roman" w:cs="Times New Roman"/>
                  <w:noProof/>
                  <w:sz w:val="24"/>
                  <w:szCs w:val="24"/>
                </w:rPr>
                <w:t xml:space="preserve"> Pearson Canada. Retrieved August 2, 2021</w:t>
              </w:r>
            </w:p>
            <w:p w14:paraId="44EB0AC7" w14:textId="27A5F182" w:rsidR="008E1321" w:rsidRPr="00F328F9" w:rsidRDefault="00F328F9" w:rsidP="00F328F9">
              <w:pPr>
                <w:spacing w:line="480" w:lineRule="auto"/>
                <w:rPr>
                  <w:rFonts w:ascii="Times New Roman" w:hAnsi="Times New Roman" w:cs="Times New Roman"/>
                  <w:sz w:val="24"/>
                  <w:szCs w:val="24"/>
                </w:rPr>
              </w:pPr>
              <w:r w:rsidRPr="00F328F9">
                <w:rPr>
                  <w:rFonts w:ascii="Times New Roman" w:hAnsi="Times New Roman" w:cs="Times New Roman"/>
                  <w:b/>
                  <w:bCs/>
                  <w:noProof/>
                  <w:sz w:val="24"/>
                  <w:szCs w:val="24"/>
                </w:rPr>
                <w:fldChar w:fldCharType="end"/>
              </w:r>
            </w:p>
          </w:sdtContent>
        </w:sdt>
      </w:sdtContent>
    </w:sdt>
    <w:sectPr w:rsidR="008E1321" w:rsidRPr="00F328F9" w:rsidSect="00870359">
      <w:head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16ABB" w14:textId="77777777" w:rsidR="008E481B" w:rsidRDefault="008E481B" w:rsidP="008D4299">
      <w:pPr>
        <w:spacing w:after="0" w:line="240" w:lineRule="auto"/>
      </w:pPr>
      <w:r>
        <w:separator/>
      </w:r>
    </w:p>
  </w:endnote>
  <w:endnote w:type="continuationSeparator" w:id="0">
    <w:p w14:paraId="71DB1D1D" w14:textId="77777777" w:rsidR="008E481B" w:rsidRDefault="008E481B" w:rsidP="008D4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990DE" w14:textId="77777777" w:rsidR="008E481B" w:rsidRDefault="008E481B" w:rsidP="008D4299">
      <w:pPr>
        <w:spacing w:after="0" w:line="240" w:lineRule="auto"/>
      </w:pPr>
      <w:r>
        <w:separator/>
      </w:r>
    </w:p>
  </w:footnote>
  <w:footnote w:type="continuationSeparator" w:id="0">
    <w:p w14:paraId="0F55D6F2" w14:textId="77777777" w:rsidR="008E481B" w:rsidRDefault="008E481B" w:rsidP="008D4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4B3D6" w14:textId="2C7DF64D" w:rsidR="00B71C5E" w:rsidRDefault="008D4299">
    <w:pPr>
      <w:pStyle w:val="Header"/>
    </w:pPr>
    <w:r>
      <w:t>SUPPLY CHAIN QUESTIONS</w:t>
    </w:r>
    <w:r w:rsidR="008E481B">
      <w:rPr>
        <w:noProof/>
      </w:rPr>
      <w:tab/>
    </w:r>
    <w:r w:rsidR="008E481B">
      <w:rPr>
        <w:noProof/>
      </w:rPr>
      <w:tab/>
    </w:r>
    <w:r w:rsidR="008E481B">
      <w:rPr>
        <w:noProof/>
      </w:rPr>
      <w:fldChar w:fldCharType="begin"/>
    </w:r>
    <w:r w:rsidR="008E481B">
      <w:rPr>
        <w:noProof/>
      </w:rPr>
      <w:instrText xml:space="preserve"> PAGE   \* MERGEFORMAT </w:instrText>
    </w:r>
    <w:r w:rsidR="008E481B">
      <w:rPr>
        <w:noProof/>
      </w:rPr>
      <w:fldChar w:fldCharType="separate"/>
    </w:r>
    <w:r w:rsidR="008E481B">
      <w:rPr>
        <w:noProof/>
      </w:rPr>
      <w:t>2</w:t>
    </w:r>
    <w:r w:rsidR="008E481B">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E459" w14:textId="6A08BFA8" w:rsidR="00870359" w:rsidRDefault="008E481B">
    <w:pPr>
      <w:pStyle w:val="Header"/>
    </w:pPr>
    <w:r>
      <w:t xml:space="preserve">Running head: </w:t>
    </w:r>
    <w:r w:rsidR="008D4299">
      <w:t>SUPPLY CHAIN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38FB"/>
    <w:multiLevelType w:val="hybridMultilevel"/>
    <w:tmpl w:val="BDA05C42"/>
    <w:lvl w:ilvl="0" w:tplc="FE5CBC4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5E909A5"/>
    <w:multiLevelType w:val="hybridMultilevel"/>
    <w:tmpl w:val="38DA84B6"/>
    <w:lvl w:ilvl="0" w:tplc="C46051D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6D2087E"/>
    <w:multiLevelType w:val="hybridMultilevel"/>
    <w:tmpl w:val="3488AC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299"/>
    <w:rsid w:val="00013F2C"/>
    <w:rsid w:val="00021D47"/>
    <w:rsid w:val="00025A56"/>
    <w:rsid w:val="00114DD7"/>
    <w:rsid w:val="001263DE"/>
    <w:rsid w:val="001C6124"/>
    <w:rsid w:val="00223EB5"/>
    <w:rsid w:val="0037027C"/>
    <w:rsid w:val="00443822"/>
    <w:rsid w:val="006046EF"/>
    <w:rsid w:val="006266A5"/>
    <w:rsid w:val="00631734"/>
    <w:rsid w:val="006C6BE5"/>
    <w:rsid w:val="008D4299"/>
    <w:rsid w:val="008E481B"/>
    <w:rsid w:val="009A63E6"/>
    <w:rsid w:val="00B6234C"/>
    <w:rsid w:val="00B72348"/>
    <w:rsid w:val="00B73FD3"/>
    <w:rsid w:val="00CD3E0E"/>
    <w:rsid w:val="00CF4E8B"/>
    <w:rsid w:val="00D741C9"/>
    <w:rsid w:val="00EA2521"/>
    <w:rsid w:val="00F10529"/>
    <w:rsid w:val="00F328F9"/>
    <w:rsid w:val="00F721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C583"/>
  <w15:chartTrackingRefBased/>
  <w15:docId w15:val="{1F4A32FD-DDE0-4E8A-B286-5715C7821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299"/>
    <w:rPr>
      <w:lang w:val="en-US"/>
    </w:rPr>
  </w:style>
  <w:style w:type="paragraph" w:styleId="Heading1">
    <w:name w:val="heading 1"/>
    <w:basedOn w:val="Normal"/>
    <w:next w:val="Normal"/>
    <w:link w:val="Heading1Char"/>
    <w:uiPriority w:val="9"/>
    <w:qFormat/>
    <w:rsid w:val="00025A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42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299"/>
    <w:rPr>
      <w:lang w:val="en-US"/>
    </w:rPr>
  </w:style>
  <w:style w:type="paragraph" w:styleId="Footer">
    <w:name w:val="footer"/>
    <w:basedOn w:val="Normal"/>
    <w:link w:val="FooterChar"/>
    <w:uiPriority w:val="99"/>
    <w:unhideWhenUsed/>
    <w:rsid w:val="008D42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4299"/>
    <w:rPr>
      <w:lang w:val="en-US"/>
    </w:rPr>
  </w:style>
  <w:style w:type="paragraph" w:styleId="ListParagraph">
    <w:name w:val="List Paragraph"/>
    <w:basedOn w:val="Normal"/>
    <w:uiPriority w:val="34"/>
    <w:qFormat/>
    <w:rsid w:val="008D4299"/>
    <w:pPr>
      <w:ind w:left="720"/>
      <w:contextualSpacing/>
    </w:pPr>
  </w:style>
  <w:style w:type="table" w:styleId="TableGrid">
    <w:name w:val="Table Grid"/>
    <w:basedOn w:val="TableNormal"/>
    <w:uiPriority w:val="39"/>
    <w:rsid w:val="00B72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25A56"/>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025A56"/>
  </w:style>
  <w:style w:type="paragraph" w:styleId="Caption">
    <w:name w:val="caption"/>
    <w:basedOn w:val="Normal"/>
    <w:next w:val="Normal"/>
    <w:uiPriority w:val="35"/>
    <w:unhideWhenUsed/>
    <w:qFormat/>
    <w:rsid w:val="00B73FD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9008">
      <w:bodyDiv w:val="1"/>
      <w:marLeft w:val="0"/>
      <w:marRight w:val="0"/>
      <w:marTop w:val="0"/>
      <w:marBottom w:val="0"/>
      <w:divBdr>
        <w:top w:val="none" w:sz="0" w:space="0" w:color="auto"/>
        <w:left w:val="none" w:sz="0" w:space="0" w:color="auto"/>
        <w:bottom w:val="none" w:sz="0" w:space="0" w:color="auto"/>
        <w:right w:val="none" w:sz="0" w:space="0" w:color="auto"/>
      </w:divBdr>
    </w:div>
    <w:div w:id="273172874">
      <w:bodyDiv w:val="1"/>
      <w:marLeft w:val="0"/>
      <w:marRight w:val="0"/>
      <w:marTop w:val="0"/>
      <w:marBottom w:val="0"/>
      <w:divBdr>
        <w:top w:val="none" w:sz="0" w:space="0" w:color="auto"/>
        <w:left w:val="none" w:sz="0" w:space="0" w:color="auto"/>
        <w:bottom w:val="none" w:sz="0" w:space="0" w:color="auto"/>
        <w:right w:val="none" w:sz="0" w:space="0" w:color="auto"/>
      </w:divBdr>
    </w:div>
    <w:div w:id="825517965">
      <w:bodyDiv w:val="1"/>
      <w:marLeft w:val="0"/>
      <w:marRight w:val="0"/>
      <w:marTop w:val="0"/>
      <w:marBottom w:val="0"/>
      <w:divBdr>
        <w:top w:val="none" w:sz="0" w:space="0" w:color="auto"/>
        <w:left w:val="none" w:sz="0" w:space="0" w:color="auto"/>
        <w:bottom w:val="none" w:sz="0" w:space="0" w:color="auto"/>
        <w:right w:val="none" w:sz="0" w:space="0" w:color="auto"/>
      </w:divBdr>
    </w:div>
    <w:div w:id="840314085">
      <w:bodyDiv w:val="1"/>
      <w:marLeft w:val="0"/>
      <w:marRight w:val="0"/>
      <w:marTop w:val="0"/>
      <w:marBottom w:val="0"/>
      <w:divBdr>
        <w:top w:val="none" w:sz="0" w:space="0" w:color="auto"/>
        <w:left w:val="none" w:sz="0" w:space="0" w:color="auto"/>
        <w:bottom w:val="none" w:sz="0" w:space="0" w:color="auto"/>
        <w:right w:val="none" w:sz="0" w:space="0" w:color="auto"/>
      </w:divBdr>
    </w:div>
    <w:div w:id="986738692">
      <w:bodyDiv w:val="1"/>
      <w:marLeft w:val="0"/>
      <w:marRight w:val="0"/>
      <w:marTop w:val="0"/>
      <w:marBottom w:val="0"/>
      <w:divBdr>
        <w:top w:val="none" w:sz="0" w:space="0" w:color="auto"/>
        <w:left w:val="none" w:sz="0" w:space="0" w:color="auto"/>
        <w:bottom w:val="none" w:sz="0" w:space="0" w:color="auto"/>
        <w:right w:val="none" w:sz="0" w:space="0" w:color="auto"/>
      </w:divBdr>
    </w:div>
    <w:div w:id="1297301244">
      <w:bodyDiv w:val="1"/>
      <w:marLeft w:val="0"/>
      <w:marRight w:val="0"/>
      <w:marTop w:val="0"/>
      <w:marBottom w:val="0"/>
      <w:divBdr>
        <w:top w:val="none" w:sz="0" w:space="0" w:color="auto"/>
        <w:left w:val="none" w:sz="0" w:space="0" w:color="auto"/>
        <w:bottom w:val="none" w:sz="0" w:space="0" w:color="auto"/>
        <w:right w:val="none" w:sz="0" w:space="0" w:color="auto"/>
      </w:divBdr>
    </w:div>
    <w:div w:id="1540702338">
      <w:bodyDiv w:val="1"/>
      <w:marLeft w:val="0"/>
      <w:marRight w:val="0"/>
      <w:marTop w:val="0"/>
      <w:marBottom w:val="0"/>
      <w:divBdr>
        <w:top w:val="none" w:sz="0" w:space="0" w:color="auto"/>
        <w:left w:val="none" w:sz="0" w:space="0" w:color="auto"/>
        <w:bottom w:val="none" w:sz="0" w:space="0" w:color="auto"/>
        <w:right w:val="none" w:sz="0" w:space="0" w:color="auto"/>
      </w:divBdr>
    </w:div>
    <w:div w:id="1554194273">
      <w:bodyDiv w:val="1"/>
      <w:marLeft w:val="0"/>
      <w:marRight w:val="0"/>
      <w:marTop w:val="0"/>
      <w:marBottom w:val="0"/>
      <w:divBdr>
        <w:top w:val="none" w:sz="0" w:space="0" w:color="auto"/>
        <w:left w:val="none" w:sz="0" w:space="0" w:color="auto"/>
        <w:bottom w:val="none" w:sz="0" w:space="0" w:color="auto"/>
        <w:right w:val="none" w:sz="0" w:space="0" w:color="auto"/>
      </w:divBdr>
    </w:div>
    <w:div w:id="1722174235">
      <w:bodyDiv w:val="1"/>
      <w:marLeft w:val="0"/>
      <w:marRight w:val="0"/>
      <w:marTop w:val="0"/>
      <w:marBottom w:val="0"/>
      <w:divBdr>
        <w:top w:val="none" w:sz="0" w:space="0" w:color="auto"/>
        <w:left w:val="none" w:sz="0" w:space="0" w:color="auto"/>
        <w:bottom w:val="none" w:sz="0" w:space="0" w:color="auto"/>
        <w:right w:val="none" w:sz="0" w:space="0" w:color="auto"/>
      </w:divBdr>
    </w:div>
    <w:div w:id="177944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aina\OneDrive\Documents\Essays\Supply%20Chai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ina\OneDrive\Documents\Essays\Supply%20Chain.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aina\OneDrive\Documents\Essays\Supply%20Chain.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Pareto Chart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Pareto!$B$1</c:f>
              <c:strCache>
                <c:ptCount val="1"/>
                <c:pt idx="0">
                  <c:v>Number of Occurrences</c:v>
                </c:pt>
              </c:strCache>
            </c:strRef>
          </c:tx>
          <c:spPr>
            <a:solidFill>
              <a:schemeClr val="accent1"/>
            </a:solidFill>
            <a:ln>
              <a:noFill/>
            </a:ln>
            <a:effectLst/>
          </c:spPr>
          <c:invertIfNegative val="0"/>
          <c:cat>
            <c:strRef>
              <c:f>Pareto!$A$2:$A$8</c:f>
              <c:strCache>
                <c:ptCount val="7"/>
                <c:pt idx="0">
                  <c:v>Leadership</c:v>
                </c:pt>
                <c:pt idx="1">
                  <c:v>Creativity</c:v>
                </c:pt>
                <c:pt idx="2">
                  <c:v>Presentation Skills</c:v>
                </c:pt>
                <c:pt idx="3">
                  <c:v>EQ Score</c:v>
                </c:pt>
                <c:pt idx="4">
                  <c:v>IQ Score</c:v>
                </c:pt>
                <c:pt idx="5">
                  <c:v>Education </c:v>
                </c:pt>
                <c:pt idx="6">
                  <c:v>Experience</c:v>
                </c:pt>
              </c:strCache>
            </c:strRef>
          </c:cat>
          <c:val>
            <c:numRef>
              <c:f>Pareto!$B$2:$B$8</c:f>
              <c:numCache>
                <c:formatCode>General</c:formatCode>
                <c:ptCount val="7"/>
                <c:pt idx="0">
                  <c:v>50</c:v>
                </c:pt>
                <c:pt idx="1">
                  <c:v>45</c:v>
                </c:pt>
                <c:pt idx="2">
                  <c:v>41</c:v>
                </c:pt>
                <c:pt idx="3">
                  <c:v>38</c:v>
                </c:pt>
                <c:pt idx="4">
                  <c:v>25</c:v>
                </c:pt>
                <c:pt idx="5">
                  <c:v>22</c:v>
                </c:pt>
                <c:pt idx="6">
                  <c:v>18</c:v>
                </c:pt>
              </c:numCache>
            </c:numRef>
          </c:val>
          <c:extLst>
            <c:ext xmlns:c16="http://schemas.microsoft.com/office/drawing/2014/chart" uri="{C3380CC4-5D6E-409C-BE32-E72D297353CC}">
              <c16:uniqueId val="{00000000-921D-424C-89E6-22C494349F57}"/>
            </c:ext>
          </c:extLst>
        </c:ser>
        <c:dLbls>
          <c:showLegendKey val="0"/>
          <c:showVal val="0"/>
          <c:showCatName val="0"/>
          <c:showSerName val="0"/>
          <c:showPercent val="0"/>
          <c:showBubbleSize val="0"/>
        </c:dLbls>
        <c:gapWidth val="219"/>
        <c:overlap val="-27"/>
        <c:axId val="22147583"/>
        <c:axId val="22146751"/>
      </c:barChart>
      <c:lineChart>
        <c:grouping val="standard"/>
        <c:varyColors val="0"/>
        <c:ser>
          <c:idx val="1"/>
          <c:order val="1"/>
          <c:tx>
            <c:strRef>
              <c:f>Pareto!$D$1</c:f>
              <c:strCache>
                <c:ptCount val="1"/>
                <c:pt idx="0">
                  <c:v>Percent</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Pareto!$A$2:$A$8</c:f>
              <c:strCache>
                <c:ptCount val="7"/>
                <c:pt idx="0">
                  <c:v>Leadership</c:v>
                </c:pt>
                <c:pt idx="1">
                  <c:v>Creativity</c:v>
                </c:pt>
                <c:pt idx="2">
                  <c:v>Presentation Skills</c:v>
                </c:pt>
                <c:pt idx="3">
                  <c:v>EQ Score</c:v>
                </c:pt>
                <c:pt idx="4">
                  <c:v>IQ Score</c:v>
                </c:pt>
                <c:pt idx="5">
                  <c:v>Education </c:v>
                </c:pt>
                <c:pt idx="6">
                  <c:v>Experience</c:v>
                </c:pt>
              </c:strCache>
            </c:strRef>
          </c:cat>
          <c:val>
            <c:numRef>
              <c:f>Pareto!$D$2:$D$8</c:f>
              <c:numCache>
                <c:formatCode>0%</c:formatCode>
                <c:ptCount val="7"/>
                <c:pt idx="0">
                  <c:v>0.20920502092050208</c:v>
                </c:pt>
                <c:pt idx="1">
                  <c:v>0.39748953974895396</c:v>
                </c:pt>
                <c:pt idx="2">
                  <c:v>0.56903765690376573</c:v>
                </c:pt>
                <c:pt idx="3">
                  <c:v>0.72803347280334729</c:v>
                </c:pt>
                <c:pt idx="4">
                  <c:v>0.83263598326359833</c:v>
                </c:pt>
                <c:pt idx="5">
                  <c:v>0.92468619246861927</c:v>
                </c:pt>
                <c:pt idx="6">
                  <c:v>1</c:v>
                </c:pt>
              </c:numCache>
            </c:numRef>
          </c:val>
          <c:smooth val="0"/>
          <c:extLst>
            <c:ext xmlns:c16="http://schemas.microsoft.com/office/drawing/2014/chart" uri="{C3380CC4-5D6E-409C-BE32-E72D297353CC}">
              <c16:uniqueId val="{00000001-921D-424C-89E6-22C494349F57}"/>
            </c:ext>
          </c:extLst>
        </c:ser>
        <c:dLbls>
          <c:showLegendKey val="0"/>
          <c:showVal val="0"/>
          <c:showCatName val="0"/>
          <c:showSerName val="0"/>
          <c:showPercent val="0"/>
          <c:showBubbleSize val="0"/>
        </c:dLbls>
        <c:marker val="1"/>
        <c:smooth val="0"/>
        <c:axId val="22148415"/>
        <c:axId val="22148831"/>
      </c:lineChart>
      <c:catAx>
        <c:axId val="221475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146751"/>
        <c:crosses val="autoZero"/>
        <c:auto val="1"/>
        <c:lblAlgn val="ctr"/>
        <c:lblOffset val="100"/>
        <c:noMultiLvlLbl val="0"/>
      </c:catAx>
      <c:valAx>
        <c:axId val="221467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147583"/>
        <c:crosses val="autoZero"/>
        <c:crossBetween val="between"/>
      </c:valAx>
      <c:valAx>
        <c:axId val="22148831"/>
        <c:scaling>
          <c:orientation val="minMax"/>
        </c:scaling>
        <c:delete val="0"/>
        <c:axPos val="r"/>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148415"/>
        <c:crosses val="max"/>
        <c:crossBetween val="between"/>
      </c:valAx>
      <c:catAx>
        <c:axId val="22148415"/>
        <c:scaling>
          <c:orientation val="minMax"/>
        </c:scaling>
        <c:delete val="1"/>
        <c:axPos val="b"/>
        <c:numFmt formatCode="General" sourceLinked="1"/>
        <c:majorTickMark val="none"/>
        <c:minorTickMark val="none"/>
        <c:tickLblPos val="nextTo"/>
        <c:crossAx val="22148831"/>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Sample Means Control</a:t>
            </a:r>
            <a:r>
              <a:rPr lang="en-GB" baseline="0"/>
              <a:t> Limits Plot</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'Process Control'!$B$1</c:f>
              <c:strCache>
                <c:ptCount val="1"/>
                <c:pt idx="0">
                  <c:v>Sample Mean (g)</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'Process Control'!$B$2:$B$11</c:f>
              <c:numCache>
                <c:formatCode>General</c:formatCode>
                <c:ptCount val="10"/>
                <c:pt idx="0">
                  <c:v>49.997999999999998</c:v>
                </c:pt>
                <c:pt idx="1">
                  <c:v>50.000999999999998</c:v>
                </c:pt>
                <c:pt idx="2">
                  <c:v>50.024999999999999</c:v>
                </c:pt>
                <c:pt idx="3">
                  <c:v>50.121000000000002</c:v>
                </c:pt>
                <c:pt idx="4">
                  <c:v>50.012</c:v>
                </c:pt>
                <c:pt idx="5">
                  <c:v>49.953000000000003</c:v>
                </c:pt>
                <c:pt idx="6">
                  <c:v>49.999000000000002</c:v>
                </c:pt>
                <c:pt idx="7">
                  <c:v>50.002000000000002</c:v>
                </c:pt>
                <c:pt idx="8">
                  <c:v>50.006999999999998</c:v>
                </c:pt>
                <c:pt idx="9">
                  <c:v>49.098999999999997</c:v>
                </c:pt>
              </c:numCache>
            </c:numRef>
          </c:val>
          <c:smooth val="0"/>
          <c:extLst>
            <c:ext xmlns:c16="http://schemas.microsoft.com/office/drawing/2014/chart" uri="{C3380CC4-5D6E-409C-BE32-E72D297353CC}">
              <c16:uniqueId val="{00000000-4CFE-40B5-9BAC-555158082A32}"/>
            </c:ext>
          </c:extLst>
        </c:ser>
        <c:ser>
          <c:idx val="1"/>
          <c:order val="1"/>
          <c:tx>
            <c:strRef>
              <c:f>'Process Control'!$E$1</c:f>
              <c:strCache>
                <c:ptCount val="1"/>
                <c:pt idx="0">
                  <c:v>CLx</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'Process Control'!$E$2:$E$11</c:f>
              <c:numCache>
                <c:formatCode>General</c:formatCode>
                <c:ptCount val="10"/>
                <c:pt idx="0">
                  <c:v>49.921700000000001</c:v>
                </c:pt>
                <c:pt idx="1">
                  <c:v>49.921700000000001</c:v>
                </c:pt>
                <c:pt idx="2">
                  <c:v>49.921700000000001</c:v>
                </c:pt>
                <c:pt idx="3">
                  <c:v>49.921700000000001</c:v>
                </c:pt>
                <c:pt idx="4">
                  <c:v>49.921700000000001</c:v>
                </c:pt>
                <c:pt idx="5">
                  <c:v>49.921700000000001</c:v>
                </c:pt>
                <c:pt idx="6">
                  <c:v>49.921700000000001</c:v>
                </c:pt>
                <c:pt idx="7">
                  <c:v>49.921700000000001</c:v>
                </c:pt>
                <c:pt idx="8">
                  <c:v>49.921700000000001</c:v>
                </c:pt>
                <c:pt idx="9">
                  <c:v>49.921700000000001</c:v>
                </c:pt>
              </c:numCache>
            </c:numRef>
          </c:val>
          <c:smooth val="0"/>
          <c:extLst>
            <c:ext xmlns:c16="http://schemas.microsoft.com/office/drawing/2014/chart" uri="{C3380CC4-5D6E-409C-BE32-E72D297353CC}">
              <c16:uniqueId val="{00000001-4CFE-40B5-9BAC-555158082A32}"/>
            </c:ext>
          </c:extLst>
        </c:ser>
        <c:ser>
          <c:idx val="2"/>
          <c:order val="2"/>
          <c:tx>
            <c:strRef>
              <c:f>'Process Control'!$F$1</c:f>
              <c:strCache>
                <c:ptCount val="1"/>
                <c:pt idx="0">
                  <c:v>LCLx</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f>'Process Control'!$F$2:$F$11</c:f>
              <c:numCache>
                <c:formatCode>General</c:formatCode>
                <c:ptCount val="10"/>
                <c:pt idx="0">
                  <c:v>49.9184044</c:v>
                </c:pt>
                <c:pt idx="1">
                  <c:v>49.9184044</c:v>
                </c:pt>
                <c:pt idx="2">
                  <c:v>49.9184044</c:v>
                </c:pt>
                <c:pt idx="3">
                  <c:v>49.9184044</c:v>
                </c:pt>
                <c:pt idx="4">
                  <c:v>49.9184044</c:v>
                </c:pt>
                <c:pt idx="5">
                  <c:v>49.9184044</c:v>
                </c:pt>
                <c:pt idx="6">
                  <c:v>49.9184044</c:v>
                </c:pt>
                <c:pt idx="7">
                  <c:v>49.9184044</c:v>
                </c:pt>
                <c:pt idx="8">
                  <c:v>49.9184044</c:v>
                </c:pt>
                <c:pt idx="9">
                  <c:v>49.9184044</c:v>
                </c:pt>
              </c:numCache>
            </c:numRef>
          </c:val>
          <c:smooth val="0"/>
          <c:extLst>
            <c:ext xmlns:c16="http://schemas.microsoft.com/office/drawing/2014/chart" uri="{C3380CC4-5D6E-409C-BE32-E72D297353CC}">
              <c16:uniqueId val="{00000002-4CFE-40B5-9BAC-555158082A32}"/>
            </c:ext>
          </c:extLst>
        </c:ser>
        <c:ser>
          <c:idx val="3"/>
          <c:order val="3"/>
          <c:tx>
            <c:strRef>
              <c:f>'Process Control'!$G$1</c:f>
              <c:strCache>
                <c:ptCount val="1"/>
                <c:pt idx="0">
                  <c:v>UCLx</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val>
            <c:numRef>
              <c:f>'Process Control'!$G$2:$G$11</c:f>
              <c:numCache>
                <c:formatCode>General</c:formatCode>
                <c:ptCount val="10"/>
                <c:pt idx="0">
                  <c:v>49.924995600000003</c:v>
                </c:pt>
                <c:pt idx="1">
                  <c:v>49.924995600000003</c:v>
                </c:pt>
                <c:pt idx="2">
                  <c:v>49.924995600000003</c:v>
                </c:pt>
                <c:pt idx="3">
                  <c:v>49.924995600000003</c:v>
                </c:pt>
                <c:pt idx="4">
                  <c:v>49.924995600000003</c:v>
                </c:pt>
                <c:pt idx="5">
                  <c:v>49.924995600000003</c:v>
                </c:pt>
                <c:pt idx="6">
                  <c:v>49.924995600000003</c:v>
                </c:pt>
                <c:pt idx="7">
                  <c:v>49.924995600000003</c:v>
                </c:pt>
                <c:pt idx="8">
                  <c:v>49.924995600000003</c:v>
                </c:pt>
                <c:pt idx="9">
                  <c:v>49.924995600000003</c:v>
                </c:pt>
              </c:numCache>
            </c:numRef>
          </c:val>
          <c:smooth val="0"/>
          <c:extLst>
            <c:ext xmlns:c16="http://schemas.microsoft.com/office/drawing/2014/chart" uri="{C3380CC4-5D6E-409C-BE32-E72D297353CC}">
              <c16:uniqueId val="{00000003-4CFE-40B5-9BAC-555158082A32}"/>
            </c:ext>
          </c:extLst>
        </c:ser>
        <c:dLbls>
          <c:showLegendKey val="0"/>
          <c:showVal val="0"/>
          <c:showCatName val="0"/>
          <c:showSerName val="0"/>
          <c:showPercent val="0"/>
          <c:showBubbleSize val="0"/>
        </c:dLbls>
        <c:marker val="1"/>
        <c:smooth val="0"/>
        <c:axId val="2111467935"/>
        <c:axId val="2111475007"/>
      </c:lineChart>
      <c:catAx>
        <c:axId val="2111467935"/>
        <c:scaling>
          <c:orientation val="minMax"/>
        </c:scaling>
        <c:delete val="0"/>
        <c:axPos val="b"/>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1475007"/>
        <c:crosses val="autoZero"/>
        <c:auto val="1"/>
        <c:lblAlgn val="ctr"/>
        <c:lblOffset val="100"/>
        <c:noMultiLvlLbl val="0"/>
      </c:catAx>
      <c:valAx>
        <c:axId val="211147500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146793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Range Control Limit Plot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'Process Control'!$C$1</c:f>
              <c:strCache>
                <c:ptCount val="1"/>
                <c:pt idx="0">
                  <c:v>Range (g)</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'Process Control'!$C$2:$C$11</c:f>
              <c:numCache>
                <c:formatCode>General</c:formatCode>
                <c:ptCount val="10"/>
                <c:pt idx="0">
                  <c:v>1.7000000000000001E-2</c:v>
                </c:pt>
                <c:pt idx="1">
                  <c:v>1.0999999999999999E-2</c:v>
                </c:pt>
                <c:pt idx="2">
                  <c:v>2.5000000000000001E-2</c:v>
                </c:pt>
                <c:pt idx="3">
                  <c:v>5.0000000000000001E-3</c:v>
                </c:pt>
                <c:pt idx="4">
                  <c:v>1E-3</c:v>
                </c:pt>
                <c:pt idx="5">
                  <c:v>4.0000000000000001E-3</c:v>
                </c:pt>
                <c:pt idx="6">
                  <c:v>7.0000000000000001E-3</c:v>
                </c:pt>
                <c:pt idx="7">
                  <c:v>2.1999999999999999E-2</c:v>
                </c:pt>
                <c:pt idx="8">
                  <c:v>1E-3</c:v>
                </c:pt>
                <c:pt idx="9">
                  <c:v>1.4E-2</c:v>
                </c:pt>
              </c:numCache>
            </c:numRef>
          </c:val>
          <c:smooth val="0"/>
          <c:extLst>
            <c:ext xmlns:c16="http://schemas.microsoft.com/office/drawing/2014/chart" uri="{C3380CC4-5D6E-409C-BE32-E72D297353CC}">
              <c16:uniqueId val="{00000000-9E4C-43E3-9C96-542C51F79FDD}"/>
            </c:ext>
          </c:extLst>
        </c:ser>
        <c:ser>
          <c:idx val="1"/>
          <c:order val="1"/>
          <c:tx>
            <c:strRef>
              <c:f>'Process Control'!$I$1</c:f>
              <c:strCache>
                <c:ptCount val="1"/>
                <c:pt idx="0">
                  <c:v>CLr</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'Process Control'!$I$2:$I$11</c:f>
              <c:numCache>
                <c:formatCode>General</c:formatCode>
                <c:ptCount val="10"/>
                <c:pt idx="0">
                  <c:v>1.0699999999999999E-2</c:v>
                </c:pt>
                <c:pt idx="1">
                  <c:v>1.0699999999999999E-2</c:v>
                </c:pt>
                <c:pt idx="2">
                  <c:v>1.0699999999999999E-2</c:v>
                </c:pt>
                <c:pt idx="3">
                  <c:v>1.0699999999999999E-2</c:v>
                </c:pt>
                <c:pt idx="4">
                  <c:v>1.0699999999999999E-2</c:v>
                </c:pt>
                <c:pt idx="5">
                  <c:v>1.0699999999999999E-2</c:v>
                </c:pt>
                <c:pt idx="6">
                  <c:v>1.0699999999999999E-2</c:v>
                </c:pt>
                <c:pt idx="7">
                  <c:v>1.0699999999999999E-2</c:v>
                </c:pt>
                <c:pt idx="8">
                  <c:v>1.0699999999999999E-2</c:v>
                </c:pt>
                <c:pt idx="9">
                  <c:v>1.0699999999999999E-2</c:v>
                </c:pt>
              </c:numCache>
            </c:numRef>
          </c:val>
          <c:smooth val="0"/>
          <c:extLst>
            <c:ext xmlns:c16="http://schemas.microsoft.com/office/drawing/2014/chart" uri="{C3380CC4-5D6E-409C-BE32-E72D297353CC}">
              <c16:uniqueId val="{00000001-9E4C-43E3-9C96-542C51F79FDD}"/>
            </c:ext>
          </c:extLst>
        </c:ser>
        <c:ser>
          <c:idx val="2"/>
          <c:order val="2"/>
          <c:tx>
            <c:strRef>
              <c:f>'Process Control'!$J$1</c:f>
              <c:strCache>
                <c:ptCount val="1"/>
                <c:pt idx="0">
                  <c:v>UCLr</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f>'Process Control'!$J$2:$J$11</c:f>
              <c:numCache>
                <c:formatCode>General</c:formatCode>
                <c:ptCount val="10"/>
                <c:pt idx="0">
                  <c:v>1.9013899999999997E-2</c:v>
                </c:pt>
                <c:pt idx="1">
                  <c:v>1.9013899999999997E-2</c:v>
                </c:pt>
                <c:pt idx="2">
                  <c:v>1.9013899999999997E-2</c:v>
                </c:pt>
                <c:pt idx="3">
                  <c:v>1.9013899999999997E-2</c:v>
                </c:pt>
                <c:pt idx="4">
                  <c:v>1.9013899999999997E-2</c:v>
                </c:pt>
                <c:pt idx="5">
                  <c:v>1.9013899999999997E-2</c:v>
                </c:pt>
                <c:pt idx="6">
                  <c:v>1.9013899999999997E-2</c:v>
                </c:pt>
                <c:pt idx="7">
                  <c:v>1.9013899999999997E-2</c:v>
                </c:pt>
                <c:pt idx="8">
                  <c:v>1.9013899999999997E-2</c:v>
                </c:pt>
                <c:pt idx="9">
                  <c:v>1.9013899999999997E-2</c:v>
                </c:pt>
              </c:numCache>
            </c:numRef>
          </c:val>
          <c:smooth val="0"/>
          <c:extLst>
            <c:ext xmlns:c16="http://schemas.microsoft.com/office/drawing/2014/chart" uri="{C3380CC4-5D6E-409C-BE32-E72D297353CC}">
              <c16:uniqueId val="{00000002-9E4C-43E3-9C96-542C51F79FDD}"/>
            </c:ext>
          </c:extLst>
        </c:ser>
        <c:ser>
          <c:idx val="3"/>
          <c:order val="3"/>
          <c:tx>
            <c:strRef>
              <c:f>'Process Control'!$K$1</c:f>
              <c:strCache>
                <c:ptCount val="1"/>
                <c:pt idx="0">
                  <c:v>LCLr</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val>
            <c:numRef>
              <c:f>'Process Control'!$K$2:$K$11</c:f>
              <c:numCache>
                <c:formatCode>General</c:formatCode>
                <c:ptCount val="10"/>
                <c:pt idx="0">
                  <c:v>2.3860999999999999E-3</c:v>
                </c:pt>
                <c:pt idx="1">
                  <c:v>2.3860999999999999E-3</c:v>
                </c:pt>
                <c:pt idx="2">
                  <c:v>2.3860999999999999E-3</c:v>
                </c:pt>
                <c:pt idx="3">
                  <c:v>2.3860999999999999E-3</c:v>
                </c:pt>
                <c:pt idx="4">
                  <c:v>2.3860999999999999E-3</c:v>
                </c:pt>
                <c:pt idx="5">
                  <c:v>2.3860999999999999E-3</c:v>
                </c:pt>
                <c:pt idx="6">
                  <c:v>2.3860999999999999E-3</c:v>
                </c:pt>
                <c:pt idx="7">
                  <c:v>2.3860999999999999E-3</c:v>
                </c:pt>
                <c:pt idx="8">
                  <c:v>2.3860999999999999E-3</c:v>
                </c:pt>
                <c:pt idx="9">
                  <c:v>2.3860999999999999E-3</c:v>
                </c:pt>
              </c:numCache>
            </c:numRef>
          </c:val>
          <c:smooth val="0"/>
          <c:extLst>
            <c:ext xmlns:c16="http://schemas.microsoft.com/office/drawing/2014/chart" uri="{C3380CC4-5D6E-409C-BE32-E72D297353CC}">
              <c16:uniqueId val="{00000003-9E4C-43E3-9C96-542C51F79FDD}"/>
            </c:ext>
          </c:extLst>
        </c:ser>
        <c:dLbls>
          <c:showLegendKey val="0"/>
          <c:showVal val="0"/>
          <c:showCatName val="0"/>
          <c:showSerName val="0"/>
          <c:showPercent val="0"/>
          <c:showBubbleSize val="0"/>
        </c:dLbls>
        <c:marker val="1"/>
        <c:smooth val="0"/>
        <c:axId val="64186591"/>
        <c:axId val="64187007"/>
      </c:lineChart>
      <c:catAx>
        <c:axId val="6418659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87007"/>
        <c:crosses val="autoZero"/>
        <c:auto val="1"/>
        <c:lblAlgn val="ctr"/>
        <c:lblOffset val="100"/>
        <c:noMultiLvlLbl val="0"/>
      </c:catAx>
      <c:valAx>
        <c:axId val="6418700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4186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Hei20</b:Tag>
    <b:SourceType>Book</b:SourceType>
    <b:Guid>{D4463B29-678E-48E3-A440-213BFF25BA07}</b:Guid>
    <b:Title>Operations Management: Sustainability and Supply Chain Management, Third Canadian Edition, 3rd edition</b:Title>
    <b:Year>2020</b:Year>
    <b:Author>
      <b:Author>
        <b:NameList>
          <b:Person>
            <b:Last>Heizer</b:Last>
            <b:First>Jay</b:First>
          </b:Person>
          <b:Person>
            <b:Last>Render</b:Last>
            <b:First>Barry</b:First>
          </b:Person>
          <b:Person>
            <b:Last>Griffin</b:Last>
            <b:First>Paul</b:First>
          </b:Person>
        </b:NameList>
      </b:Author>
    </b:Author>
    <b:Publisher>Pearson Canada</b:Publisher>
    <b:YearAccessed>2021</b:YearAccessed>
    <b:MonthAccessed>August</b:MonthAccessed>
    <b:DayAccessed>2</b:DayAccessed>
    <b:RefOrder>1</b:RefOrder>
  </b:Source>
</b:Sources>
</file>

<file path=customXml/itemProps1.xml><?xml version="1.0" encoding="utf-8"?>
<ds:datastoreItem xmlns:ds="http://schemas.openxmlformats.org/officeDocument/2006/customXml" ds:itemID="{83508823-ACF0-4891-8B13-EB4D53063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Maina Samuel</dc:creator>
  <cp:keywords/>
  <dc:description/>
  <cp:lastModifiedBy>Maina Samuel</cp:lastModifiedBy>
  <cp:revision>15</cp:revision>
  <dcterms:created xsi:type="dcterms:W3CDTF">2021-08-03T22:32:00Z</dcterms:created>
  <dcterms:modified xsi:type="dcterms:W3CDTF">2021-08-04T01:22:00Z</dcterms:modified>
</cp:coreProperties>
</file>