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6EB" w:rsidRDefault="001506EB" w:rsidP="001506EB">
      <w:pPr>
        <w:spacing w:after="0" w:line="480" w:lineRule="auto"/>
        <w:jc w:val="center"/>
        <w:rPr>
          <w:rFonts w:ascii="Times New Roman" w:hAnsi="Times New Roman" w:cs="Times New Roman"/>
          <w:b/>
          <w:sz w:val="24"/>
        </w:rPr>
      </w:pPr>
    </w:p>
    <w:p w:rsidR="001506EB" w:rsidRDefault="001506EB" w:rsidP="001506EB">
      <w:pPr>
        <w:spacing w:after="0" w:line="480" w:lineRule="auto"/>
        <w:rPr>
          <w:rFonts w:ascii="Times New Roman" w:hAnsi="Times New Roman" w:cs="Times New Roman"/>
          <w:b/>
          <w:sz w:val="24"/>
        </w:rPr>
      </w:pPr>
    </w:p>
    <w:p w:rsidR="001506EB" w:rsidRPr="001506EB" w:rsidRDefault="001506EB" w:rsidP="001506EB">
      <w:pPr>
        <w:spacing w:after="0" w:line="480" w:lineRule="auto"/>
        <w:jc w:val="center"/>
        <w:rPr>
          <w:rFonts w:ascii="Times New Roman" w:hAnsi="Times New Roman" w:cs="Times New Roman"/>
          <w:b/>
          <w:sz w:val="28"/>
        </w:rPr>
      </w:pPr>
      <w:r w:rsidRPr="001506EB">
        <w:rPr>
          <w:rFonts w:ascii="Times New Roman" w:hAnsi="Times New Roman" w:cs="Times New Roman"/>
          <w:b/>
          <w:sz w:val="28"/>
        </w:rPr>
        <w:t>Name of University</w:t>
      </w:r>
    </w:p>
    <w:p w:rsidR="001506EB" w:rsidRPr="001506EB" w:rsidRDefault="001506EB" w:rsidP="001506EB">
      <w:pPr>
        <w:spacing w:after="0" w:line="480" w:lineRule="auto"/>
        <w:jc w:val="center"/>
        <w:rPr>
          <w:rFonts w:ascii="Times New Roman" w:hAnsi="Times New Roman" w:cs="Times New Roman"/>
          <w:b/>
          <w:sz w:val="28"/>
        </w:rPr>
      </w:pPr>
    </w:p>
    <w:p w:rsidR="001506EB" w:rsidRPr="001506EB" w:rsidRDefault="001506EB" w:rsidP="001506EB">
      <w:pPr>
        <w:spacing w:after="0" w:line="480" w:lineRule="auto"/>
        <w:jc w:val="center"/>
        <w:rPr>
          <w:rFonts w:ascii="Times New Roman" w:hAnsi="Times New Roman" w:cs="Times New Roman"/>
          <w:b/>
          <w:sz w:val="28"/>
        </w:rPr>
      </w:pPr>
    </w:p>
    <w:p w:rsidR="001506EB" w:rsidRPr="001506EB" w:rsidRDefault="001506EB" w:rsidP="001506EB">
      <w:pPr>
        <w:spacing w:after="0" w:line="480" w:lineRule="auto"/>
        <w:jc w:val="center"/>
        <w:rPr>
          <w:rFonts w:ascii="Times New Roman" w:hAnsi="Times New Roman" w:cs="Times New Roman"/>
          <w:b/>
          <w:sz w:val="28"/>
        </w:rPr>
      </w:pPr>
    </w:p>
    <w:p w:rsidR="001506EB" w:rsidRPr="001506EB" w:rsidRDefault="001506EB" w:rsidP="001506EB">
      <w:pPr>
        <w:spacing w:after="0" w:line="480" w:lineRule="auto"/>
        <w:jc w:val="center"/>
        <w:rPr>
          <w:rFonts w:ascii="Times New Roman" w:hAnsi="Times New Roman" w:cs="Times New Roman"/>
          <w:b/>
          <w:sz w:val="28"/>
        </w:rPr>
      </w:pPr>
    </w:p>
    <w:p w:rsidR="001506EB" w:rsidRPr="001506EB" w:rsidRDefault="001506EB" w:rsidP="001506EB">
      <w:pPr>
        <w:spacing w:after="0" w:line="480" w:lineRule="auto"/>
        <w:jc w:val="center"/>
        <w:rPr>
          <w:rFonts w:ascii="Times New Roman" w:hAnsi="Times New Roman" w:cs="Times New Roman"/>
          <w:b/>
          <w:sz w:val="28"/>
        </w:rPr>
      </w:pPr>
      <w:r w:rsidRPr="001506EB">
        <w:rPr>
          <w:rFonts w:ascii="Times New Roman" w:hAnsi="Times New Roman" w:cs="Times New Roman"/>
          <w:b/>
          <w:sz w:val="28"/>
        </w:rPr>
        <w:t>Case study</w:t>
      </w:r>
    </w:p>
    <w:p w:rsidR="001506EB" w:rsidRPr="001506EB" w:rsidRDefault="001506EB" w:rsidP="001506EB">
      <w:pPr>
        <w:spacing w:after="0" w:line="480" w:lineRule="auto"/>
        <w:jc w:val="center"/>
        <w:rPr>
          <w:rFonts w:ascii="Times New Roman" w:hAnsi="Times New Roman" w:cs="Times New Roman"/>
          <w:i/>
          <w:sz w:val="28"/>
        </w:rPr>
      </w:pPr>
      <w:r w:rsidRPr="001506EB">
        <w:rPr>
          <w:rFonts w:ascii="Times New Roman" w:hAnsi="Times New Roman" w:cs="Times New Roman"/>
          <w:i/>
          <w:sz w:val="28"/>
        </w:rPr>
        <w:t>(Will the Coronavirus Pandemic Make Working from Home the New Normal?)</w:t>
      </w:r>
    </w:p>
    <w:p w:rsidR="001506EB" w:rsidRPr="001506EB" w:rsidRDefault="001506EB" w:rsidP="001506EB">
      <w:pPr>
        <w:spacing w:after="0" w:line="480" w:lineRule="auto"/>
        <w:jc w:val="center"/>
        <w:rPr>
          <w:rFonts w:ascii="Times New Roman" w:hAnsi="Times New Roman" w:cs="Times New Roman"/>
          <w:i/>
          <w:sz w:val="28"/>
        </w:rPr>
      </w:pPr>
    </w:p>
    <w:p w:rsidR="001506EB" w:rsidRPr="001506EB" w:rsidRDefault="001506EB" w:rsidP="001506EB">
      <w:pPr>
        <w:spacing w:after="0" w:line="480" w:lineRule="auto"/>
        <w:jc w:val="center"/>
        <w:rPr>
          <w:rFonts w:ascii="Times New Roman" w:hAnsi="Times New Roman" w:cs="Times New Roman"/>
          <w:sz w:val="28"/>
        </w:rPr>
      </w:pPr>
      <w:r w:rsidRPr="001506EB">
        <w:rPr>
          <w:rFonts w:ascii="Times New Roman" w:hAnsi="Times New Roman" w:cs="Times New Roman"/>
          <w:sz w:val="28"/>
        </w:rPr>
        <w:t>Name:</w:t>
      </w:r>
    </w:p>
    <w:p w:rsidR="001506EB" w:rsidRPr="001506EB" w:rsidRDefault="001506EB" w:rsidP="001506EB">
      <w:pPr>
        <w:spacing w:after="0" w:line="480" w:lineRule="auto"/>
        <w:jc w:val="center"/>
        <w:rPr>
          <w:rFonts w:ascii="Times New Roman" w:hAnsi="Times New Roman" w:cs="Times New Roman"/>
          <w:sz w:val="28"/>
        </w:rPr>
      </w:pPr>
      <w:r w:rsidRPr="001506EB">
        <w:rPr>
          <w:rFonts w:ascii="Times New Roman" w:hAnsi="Times New Roman" w:cs="Times New Roman"/>
          <w:sz w:val="28"/>
        </w:rPr>
        <w:t>Date:</w:t>
      </w:r>
    </w:p>
    <w:p w:rsidR="001506EB" w:rsidRDefault="001506EB" w:rsidP="001506EB">
      <w:pPr>
        <w:jc w:val="center"/>
        <w:rPr>
          <w:rFonts w:ascii="Times New Roman" w:hAnsi="Times New Roman" w:cs="Times New Roman"/>
          <w:i/>
          <w:sz w:val="24"/>
          <w:highlight w:val="yellow"/>
        </w:rPr>
      </w:pPr>
      <w:r>
        <w:rPr>
          <w:rFonts w:ascii="Times New Roman" w:hAnsi="Times New Roman" w:cs="Times New Roman"/>
          <w:i/>
          <w:sz w:val="24"/>
          <w:highlight w:val="yellow"/>
        </w:rPr>
        <w:br w:type="page"/>
      </w:r>
    </w:p>
    <w:p w:rsidR="00E22DBA" w:rsidRDefault="004666AE" w:rsidP="00E22DBA">
      <w:pPr>
        <w:spacing w:after="0" w:line="480" w:lineRule="auto"/>
        <w:rPr>
          <w:rFonts w:ascii="Times New Roman" w:hAnsi="Times New Roman" w:cs="Times New Roman"/>
          <w:b/>
          <w:sz w:val="24"/>
        </w:rPr>
      </w:pPr>
      <w:r w:rsidRPr="004666AE">
        <w:rPr>
          <w:rFonts w:ascii="Times New Roman" w:hAnsi="Times New Roman" w:cs="Times New Roman"/>
          <w:b/>
          <w:sz w:val="24"/>
        </w:rPr>
        <w:lastRenderedPageBreak/>
        <w:t xml:space="preserve">Key Issues </w:t>
      </w:r>
    </w:p>
    <w:p w:rsidR="00E22DBA" w:rsidRPr="00E22DBA" w:rsidRDefault="00E22DBA" w:rsidP="00E22DBA">
      <w:pPr>
        <w:pStyle w:val="ListParagraph"/>
        <w:numPr>
          <w:ilvl w:val="0"/>
          <w:numId w:val="3"/>
        </w:numPr>
        <w:spacing w:after="0" w:line="480" w:lineRule="auto"/>
        <w:rPr>
          <w:rFonts w:ascii="Times New Roman" w:hAnsi="Times New Roman" w:cs="Times New Roman"/>
          <w:b/>
          <w:sz w:val="24"/>
        </w:rPr>
      </w:pPr>
      <w:r w:rsidRPr="00E22DBA">
        <w:rPr>
          <w:rFonts w:ascii="Times New Roman" w:hAnsi="Times New Roman" w:cs="Times New Roman"/>
          <w:sz w:val="24"/>
        </w:rPr>
        <w:t>Workplace practices and culture have undergone a major shift.</w:t>
      </w:r>
    </w:p>
    <w:p w:rsidR="00E22DBA" w:rsidRPr="00E22DBA" w:rsidRDefault="00E22DBA" w:rsidP="00E22DBA">
      <w:pPr>
        <w:pStyle w:val="ListParagraph"/>
        <w:numPr>
          <w:ilvl w:val="0"/>
          <w:numId w:val="3"/>
        </w:numPr>
        <w:spacing w:after="0" w:line="480" w:lineRule="auto"/>
        <w:rPr>
          <w:rFonts w:ascii="Times New Roman" w:hAnsi="Times New Roman" w:cs="Times New Roman"/>
          <w:sz w:val="24"/>
        </w:rPr>
      </w:pPr>
      <w:r w:rsidRPr="00E22DBA">
        <w:rPr>
          <w:rFonts w:ascii="Times New Roman" w:hAnsi="Times New Roman" w:cs="Times New Roman"/>
          <w:sz w:val="24"/>
        </w:rPr>
        <w:t xml:space="preserve"> During lockdown, the number of workers working from home has increased significantly. Additionally, we observe a decrease in the stigma associated with flexible employment throughout this time period.</w:t>
      </w:r>
    </w:p>
    <w:p w:rsidR="00E22DBA" w:rsidRDefault="00E22DBA" w:rsidP="00E22DBA">
      <w:pPr>
        <w:pStyle w:val="ListParagraph"/>
        <w:numPr>
          <w:ilvl w:val="0"/>
          <w:numId w:val="3"/>
        </w:numPr>
        <w:spacing w:after="0" w:line="480" w:lineRule="auto"/>
        <w:rPr>
          <w:rFonts w:ascii="Times New Roman" w:hAnsi="Times New Roman" w:cs="Times New Roman"/>
          <w:sz w:val="24"/>
        </w:rPr>
      </w:pPr>
      <w:r w:rsidRPr="00E22DBA">
        <w:rPr>
          <w:rFonts w:ascii="Times New Roman" w:hAnsi="Times New Roman" w:cs="Times New Roman"/>
          <w:sz w:val="24"/>
        </w:rPr>
        <w:t>•Generally, employers have been supportive of remote work. Since lockdown, managers/organizations have significantly improved their ability to provide the support and resources necessary for successful working from home. This home-working experience has impacted future choices for remote work.</w:t>
      </w:r>
    </w:p>
    <w:p w:rsidR="004666AE" w:rsidRPr="00E22DBA" w:rsidRDefault="00E22DBA" w:rsidP="00E22DBA">
      <w:pPr>
        <w:pStyle w:val="ListParagraph"/>
        <w:numPr>
          <w:ilvl w:val="0"/>
          <w:numId w:val="3"/>
        </w:numPr>
        <w:spacing w:after="0" w:line="480" w:lineRule="auto"/>
        <w:rPr>
          <w:rFonts w:ascii="Times New Roman" w:hAnsi="Times New Roman" w:cs="Times New Roman"/>
          <w:sz w:val="24"/>
        </w:rPr>
      </w:pPr>
      <w:r w:rsidRPr="00E22DBA">
        <w:rPr>
          <w:rFonts w:ascii="Times New Roman" w:hAnsi="Times New Roman" w:cs="Times New Roman"/>
          <w:sz w:val="24"/>
        </w:rPr>
        <w:t xml:space="preserve"> During the COVID-19 shutdown, employees recognized many advantages to working remotely.</w:t>
      </w:r>
    </w:p>
    <w:p w:rsidR="00540A51" w:rsidRPr="00914F49" w:rsidRDefault="0049732A" w:rsidP="007702FB">
      <w:pPr>
        <w:spacing w:after="0" w:line="480" w:lineRule="auto"/>
        <w:rPr>
          <w:rFonts w:ascii="Times New Roman" w:hAnsi="Times New Roman" w:cs="Times New Roman"/>
          <w:i/>
          <w:sz w:val="24"/>
        </w:rPr>
      </w:pPr>
      <w:r w:rsidRPr="00914F49">
        <w:rPr>
          <w:rFonts w:ascii="Times New Roman" w:hAnsi="Times New Roman" w:cs="Times New Roman"/>
          <w:i/>
          <w:sz w:val="24"/>
          <w:highlight w:val="yellow"/>
        </w:rPr>
        <w:t>Define the probl</w:t>
      </w:r>
      <w:r w:rsidR="007702FB" w:rsidRPr="00914F49">
        <w:rPr>
          <w:rFonts w:ascii="Times New Roman" w:hAnsi="Times New Roman" w:cs="Times New Roman"/>
          <w:i/>
          <w:sz w:val="24"/>
          <w:highlight w:val="yellow"/>
        </w:rPr>
        <w:t>em described in this case.</w:t>
      </w:r>
    </w:p>
    <w:p w:rsidR="00540A51" w:rsidRPr="00914F49" w:rsidRDefault="00444C4D" w:rsidP="007702FB">
      <w:pPr>
        <w:pStyle w:val="ListParagraph"/>
        <w:spacing w:after="0" w:line="480" w:lineRule="auto"/>
        <w:ind w:left="0"/>
        <w:rPr>
          <w:rFonts w:ascii="Times New Roman" w:hAnsi="Times New Roman" w:cs="Times New Roman"/>
          <w:b/>
          <w:sz w:val="24"/>
        </w:rPr>
      </w:pPr>
      <w:r w:rsidRPr="00914F49">
        <w:rPr>
          <w:rFonts w:ascii="Times New Roman" w:hAnsi="Times New Roman" w:cs="Times New Roman"/>
          <w:b/>
          <w:sz w:val="24"/>
        </w:rPr>
        <w:t>Organizational issue</w:t>
      </w:r>
      <w:r w:rsidR="007702FB" w:rsidRPr="00914F49">
        <w:rPr>
          <w:rFonts w:ascii="Times New Roman" w:hAnsi="Times New Roman" w:cs="Times New Roman"/>
          <w:b/>
          <w:sz w:val="24"/>
        </w:rPr>
        <w:t>(s)</w:t>
      </w:r>
    </w:p>
    <w:p w:rsidR="00444C4D" w:rsidRPr="00914F49" w:rsidRDefault="008A695A" w:rsidP="00914F49">
      <w:pPr>
        <w:spacing w:after="0" w:line="480" w:lineRule="auto"/>
        <w:ind w:firstLine="720"/>
        <w:rPr>
          <w:rFonts w:ascii="Times New Roman" w:hAnsi="Times New Roman" w:cs="Times New Roman"/>
          <w:sz w:val="24"/>
        </w:rPr>
      </w:pPr>
      <w:r w:rsidRPr="008A695A">
        <w:rPr>
          <w:rFonts w:ascii="Times New Roman" w:hAnsi="Times New Roman" w:cs="Times New Roman"/>
          <w:sz w:val="24"/>
        </w:rPr>
        <w:t xml:space="preserve">Motivational issues: If workers are not circled by specialists and don't work in a career-driven atmosphere, they become demotivated. Employees tend to forget their ideas if they are not inspired by a big number of people. Social isolation and alienation can have a significant impact on productivity at work. Organizations also need to pay attention to domestic productivity problems. </w:t>
      </w:r>
    </w:p>
    <w:p w:rsidR="00540A51" w:rsidRPr="00914F49" w:rsidRDefault="007702FB" w:rsidP="007702FB">
      <w:pPr>
        <w:pStyle w:val="ListParagraph"/>
        <w:spacing w:after="0" w:line="480" w:lineRule="auto"/>
        <w:ind w:left="0"/>
        <w:rPr>
          <w:rFonts w:ascii="Times New Roman" w:hAnsi="Times New Roman" w:cs="Times New Roman"/>
          <w:b/>
          <w:sz w:val="24"/>
        </w:rPr>
      </w:pPr>
      <w:r w:rsidRPr="00914F49">
        <w:rPr>
          <w:rFonts w:ascii="Times New Roman" w:hAnsi="Times New Roman" w:cs="Times New Roman"/>
          <w:b/>
          <w:sz w:val="24"/>
        </w:rPr>
        <w:t>Technology issue(s)</w:t>
      </w:r>
    </w:p>
    <w:p w:rsidR="00647FA6" w:rsidRPr="00647FA6" w:rsidRDefault="00647FA6" w:rsidP="00647FA6">
      <w:pPr>
        <w:spacing w:after="0" w:line="480" w:lineRule="auto"/>
        <w:ind w:firstLine="720"/>
        <w:rPr>
          <w:rFonts w:ascii="Times New Roman" w:hAnsi="Times New Roman" w:cs="Times New Roman"/>
          <w:sz w:val="24"/>
        </w:rPr>
      </w:pPr>
      <w:r w:rsidRPr="00647FA6">
        <w:rPr>
          <w:rFonts w:ascii="Times New Roman" w:hAnsi="Times New Roman" w:cs="Times New Roman"/>
          <w:sz w:val="24"/>
        </w:rPr>
        <w:t xml:space="preserve">According to a June 2020 global survey performed by IT firm Riverbed, 94 percent of business executives said that technological issues have affected their organization and workers while they worked remotely. According to survey respondents, the four most significant challenges faced by remote employees are frequent disconnections from corporate networks, </w:t>
      </w:r>
      <w:r w:rsidRPr="00647FA6">
        <w:rPr>
          <w:rFonts w:ascii="Times New Roman" w:hAnsi="Times New Roman" w:cs="Times New Roman"/>
          <w:sz w:val="24"/>
        </w:rPr>
        <w:lastRenderedPageBreak/>
        <w:t>sluggish file downloads, low-quality video meetings, and lengthy reaction times when opening applications.</w:t>
      </w:r>
      <w:r w:rsidR="003C361E" w:rsidRPr="003C361E">
        <w:t xml:space="preserve"> </w:t>
      </w:r>
      <w:r w:rsidR="00AF7C78">
        <w:t>(</w:t>
      </w:r>
      <w:r w:rsidR="00AF7C78">
        <w:rPr>
          <w:rFonts w:ascii="Times New Roman" w:hAnsi="Times New Roman" w:cs="Times New Roman"/>
          <w:sz w:val="24"/>
        </w:rPr>
        <w:t xml:space="preserve">Riverbed, </w:t>
      </w:r>
      <w:r w:rsidR="003C361E" w:rsidRPr="003C361E">
        <w:rPr>
          <w:rFonts w:ascii="Times New Roman" w:hAnsi="Times New Roman" w:cs="Times New Roman"/>
          <w:sz w:val="24"/>
        </w:rPr>
        <w:t>2020</w:t>
      </w:r>
      <w:r w:rsidR="00AF7C78">
        <w:rPr>
          <w:rFonts w:ascii="Times New Roman" w:hAnsi="Times New Roman" w:cs="Times New Roman"/>
          <w:sz w:val="24"/>
        </w:rPr>
        <w:t>)</w:t>
      </w:r>
    </w:p>
    <w:p w:rsidR="00914F49" w:rsidRPr="00BA36A4" w:rsidRDefault="00647FA6" w:rsidP="00BA36A4">
      <w:pPr>
        <w:pStyle w:val="ListParagraph"/>
        <w:spacing w:after="0" w:line="480" w:lineRule="auto"/>
        <w:ind w:left="0" w:firstLine="720"/>
        <w:rPr>
          <w:rFonts w:ascii="Times New Roman" w:hAnsi="Times New Roman" w:cs="Times New Roman"/>
          <w:sz w:val="24"/>
        </w:rPr>
      </w:pPr>
      <w:r w:rsidRPr="00647FA6">
        <w:rPr>
          <w:rFonts w:ascii="Times New Roman" w:hAnsi="Times New Roman" w:cs="Times New Roman"/>
          <w:sz w:val="24"/>
        </w:rPr>
        <w:t>Cybersecurity is another growing issue. According to a recent study conducted by the research and consulting company PwC, 61% of chief executives report an increase in risks associated with the usage of non-corporate devices and software as more employees work remotely. Employees sometimes violate security policies by installing insecure applications or sharing work devices with family members, the research found.</w:t>
      </w:r>
      <w:r w:rsidR="00AF7C78" w:rsidRPr="00AF7C78">
        <w:rPr>
          <w:rFonts w:ascii="Times New Roman" w:hAnsi="Times New Roman" w:cs="Times New Roman"/>
          <w:sz w:val="24"/>
        </w:rPr>
        <w:t xml:space="preserve"> </w:t>
      </w:r>
      <w:r w:rsidR="00AF7C78">
        <w:rPr>
          <w:rFonts w:ascii="Times New Roman" w:hAnsi="Times New Roman" w:cs="Times New Roman"/>
          <w:sz w:val="24"/>
        </w:rPr>
        <w:t>(</w:t>
      </w:r>
      <w:r w:rsidR="00AF7C78" w:rsidRPr="00AF7C78">
        <w:rPr>
          <w:rFonts w:ascii="Times New Roman" w:hAnsi="Times New Roman" w:cs="Times New Roman"/>
          <w:sz w:val="24"/>
        </w:rPr>
        <w:t>Pricewaterh</w:t>
      </w:r>
      <w:r w:rsidR="00AF7C78">
        <w:rPr>
          <w:rFonts w:ascii="Times New Roman" w:hAnsi="Times New Roman" w:cs="Times New Roman"/>
          <w:sz w:val="24"/>
        </w:rPr>
        <w:t xml:space="preserve">ouseCoopers, </w:t>
      </w:r>
      <w:r w:rsidR="00AF7C78" w:rsidRPr="00AF7C78">
        <w:rPr>
          <w:rFonts w:ascii="Times New Roman" w:hAnsi="Times New Roman" w:cs="Times New Roman"/>
          <w:sz w:val="24"/>
        </w:rPr>
        <w:t>2021</w:t>
      </w:r>
      <w:r w:rsidR="00AF7C78">
        <w:rPr>
          <w:rFonts w:ascii="Times New Roman" w:hAnsi="Times New Roman" w:cs="Times New Roman"/>
          <w:sz w:val="24"/>
        </w:rPr>
        <w:t>)</w:t>
      </w:r>
    </w:p>
    <w:p w:rsidR="007702FB" w:rsidRPr="00914F49" w:rsidRDefault="007702FB" w:rsidP="007702FB">
      <w:pPr>
        <w:spacing w:after="0" w:line="480" w:lineRule="auto"/>
        <w:rPr>
          <w:rFonts w:ascii="Times New Roman" w:hAnsi="Times New Roman" w:cs="Times New Roman"/>
          <w:b/>
          <w:sz w:val="24"/>
        </w:rPr>
      </w:pPr>
      <w:r w:rsidRPr="00914F49">
        <w:rPr>
          <w:rFonts w:ascii="Times New Roman" w:hAnsi="Times New Roman" w:cs="Times New Roman"/>
          <w:b/>
          <w:sz w:val="24"/>
        </w:rPr>
        <w:t>Management Issue</w:t>
      </w:r>
      <w:r w:rsidRPr="00914F49">
        <w:rPr>
          <w:rFonts w:ascii="Times New Roman" w:hAnsi="Times New Roman" w:cs="Times New Roman"/>
          <w:b/>
          <w:sz w:val="24"/>
        </w:rPr>
        <w:t>(s)</w:t>
      </w:r>
    </w:p>
    <w:p w:rsidR="007702FB" w:rsidRPr="00914F49" w:rsidRDefault="00647FA6" w:rsidP="00914F49">
      <w:pPr>
        <w:pStyle w:val="ListParagraph"/>
        <w:spacing w:after="0" w:line="480" w:lineRule="auto"/>
        <w:ind w:left="0" w:firstLine="720"/>
        <w:rPr>
          <w:rFonts w:ascii="Times New Roman" w:hAnsi="Times New Roman" w:cs="Times New Roman"/>
          <w:sz w:val="24"/>
        </w:rPr>
      </w:pPr>
      <w:r w:rsidRPr="00647FA6">
        <w:rPr>
          <w:rFonts w:ascii="Times New Roman" w:hAnsi="Times New Roman" w:cs="Times New Roman"/>
          <w:sz w:val="24"/>
        </w:rPr>
        <w:t xml:space="preserve">Apart from mitigating technological issues, businesses are searching for methods to determine how productive employees are while they are at home. Employees, too, typically expect their managers to be aware of their distant performance. According to a recent study conducted by </w:t>
      </w:r>
      <w:proofErr w:type="spellStart"/>
      <w:r w:rsidRPr="00647FA6">
        <w:rPr>
          <w:rFonts w:ascii="Times New Roman" w:hAnsi="Times New Roman" w:cs="Times New Roman"/>
          <w:sz w:val="24"/>
        </w:rPr>
        <w:t>Prodoscore</w:t>
      </w:r>
      <w:proofErr w:type="spellEnd"/>
      <w:r w:rsidRPr="00647FA6">
        <w:rPr>
          <w:rFonts w:ascii="Times New Roman" w:hAnsi="Times New Roman" w:cs="Times New Roman"/>
          <w:sz w:val="24"/>
        </w:rPr>
        <w:t>, a supplier of productivity evaluation software, 90% of employees want their managers to have greater visibility into their performance and productivity at home, possibly to reassure employers that they are making the most use of their "unseen time." Nearly half (47%) of survey participants also expressed frustration with not getting acknowledged for their job at home.</w:t>
      </w:r>
      <w:r w:rsidR="00AF7C78" w:rsidRPr="00AF7C78">
        <w:t xml:space="preserve"> </w:t>
      </w:r>
      <w:r w:rsidR="00AF7C78">
        <w:t>(</w:t>
      </w:r>
      <w:r w:rsidR="00AF7C78">
        <w:rPr>
          <w:rFonts w:ascii="Times New Roman" w:hAnsi="Times New Roman" w:cs="Times New Roman"/>
          <w:sz w:val="24"/>
        </w:rPr>
        <w:t xml:space="preserve">Shannon, </w:t>
      </w:r>
      <w:r w:rsidR="00AF7C78" w:rsidRPr="00AF7C78">
        <w:rPr>
          <w:rFonts w:ascii="Times New Roman" w:hAnsi="Times New Roman" w:cs="Times New Roman"/>
          <w:sz w:val="24"/>
        </w:rPr>
        <w:t>2021</w:t>
      </w:r>
      <w:r w:rsidR="00AF7C78">
        <w:rPr>
          <w:rFonts w:ascii="Times New Roman" w:hAnsi="Times New Roman" w:cs="Times New Roman"/>
          <w:sz w:val="24"/>
        </w:rPr>
        <w:t>)</w:t>
      </w:r>
    </w:p>
    <w:p w:rsidR="0049732A" w:rsidRPr="00914F49" w:rsidRDefault="0049732A" w:rsidP="007702FB">
      <w:pPr>
        <w:pStyle w:val="ListParagraph"/>
        <w:numPr>
          <w:ilvl w:val="0"/>
          <w:numId w:val="1"/>
        </w:numPr>
        <w:spacing w:after="0" w:line="480" w:lineRule="auto"/>
        <w:ind w:left="0"/>
        <w:rPr>
          <w:rFonts w:ascii="Times New Roman" w:hAnsi="Times New Roman" w:cs="Times New Roman"/>
          <w:i/>
          <w:sz w:val="24"/>
          <w:highlight w:val="yellow"/>
        </w:rPr>
      </w:pPr>
      <w:r w:rsidRPr="00914F49">
        <w:rPr>
          <w:rFonts w:ascii="Times New Roman" w:hAnsi="Times New Roman" w:cs="Times New Roman"/>
          <w:i/>
          <w:sz w:val="24"/>
          <w:highlight w:val="yellow"/>
        </w:rPr>
        <w:t>Identify the information technologies used to provide a solution to this problem. Was this a succes</w:t>
      </w:r>
      <w:r w:rsidRPr="00914F49">
        <w:rPr>
          <w:rFonts w:ascii="Times New Roman" w:hAnsi="Times New Roman" w:cs="Times New Roman"/>
          <w:i/>
          <w:sz w:val="24"/>
          <w:highlight w:val="yellow"/>
        </w:rPr>
        <w:t xml:space="preserve">sful solution? Why or why not? </w:t>
      </w:r>
    </w:p>
    <w:p w:rsidR="00444C4D" w:rsidRPr="00914F49" w:rsidRDefault="007702FB" w:rsidP="007702FB">
      <w:pPr>
        <w:pStyle w:val="ListParagraph"/>
        <w:spacing w:after="0" w:line="480" w:lineRule="auto"/>
        <w:ind w:left="0"/>
        <w:rPr>
          <w:rFonts w:ascii="Times New Roman" w:hAnsi="Times New Roman" w:cs="Times New Roman"/>
          <w:b/>
          <w:sz w:val="24"/>
        </w:rPr>
      </w:pPr>
      <w:r w:rsidRPr="00914F49">
        <w:rPr>
          <w:rFonts w:ascii="Times New Roman" w:hAnsi="Times New Roman" w:cs="Times New Roman"/>
          <w:b/>
          <w:sz w:val="24"/>
        </w:rPr>
        <w:t>Solution to the Technology Concern</w:t>
      </w:r>
    </w:p>
    <w:p w:rsidR="00444C4D" w:rsidRPr="00914F49" w:rsidRDefault="00444C4D" w:rsidP="007702FB">
      <w:pPr>
        <w:pStyle w:val="ListParagraph"/>
        <w:spacing w:after="0" w:line="480" w:lineRule="auto"/>
        <w:ind w:left="0"/>
        <w:rPr>
          <w:rFonts w:ascii="Times New Roman" w:hAnsi="Times New Roman" w:cs="Times New Roman"/>
          <w:i/>
          <w:sz w:val="24"/>
        </w:rPr>
      </w:pPr>
      <w:r w:rsidRPr="00914F49">
        <w:rPr>
          <w:rFonts w:ascii="Times New Roman" w:hAnsi="Times New Roman" w:cs="Times New Roman"/>
          <w:i/>
          <w:sz w:val="24"/>
        </w:rPr>
        <w:t>Imp</w:t>
      </w:r>
      <w:r w:rsidR="007702FB" w:rsidRPr="00914F49">
        <w:rPr>
          <w:rFonts w:ascii="Times New Roman" w:hAnsi="Times New Roman" w:cs="Times New Roman"/>
          <w:i/>
          <w:sz w:val="24"/>
        </w:rPr>
        <w:t>lementing Early Warning Systems</w:t>
      </w:r>
    </w:p>
    <w:p w:rsidR="00647FA6" w:rsidRPr="00647FA6" w:rsidRDefault="00647FA6" w:rsidP="00647FA6">
      <w:pPr>
        <w:spacing w:after="0" w:line="480" w:lineRule="auto"/>
        <w:ind w:firstLine="720"/>
        <w:rPr>
          <w:rFonts w:ascii="Times New Roman" w:hAnsi="Times New Roman" w:cs="Times New Roman"/>
          <w:sz w:val="24"/>
        </w:rPr>
      </w:pPr>
      <w:r w:rsidRPr="00647FA6">
        <w:rPr>
          <w:rFonts w:ascii="Times New Roman" w:hAnsi="Times New Roman" w:cs="Times New Roman"/>
          <w:sz w:val="24"/>
        </w:rPr>
        <w:t xml:space="preserve">One way some businesses have handled the visibility issue is by installing technologies that monitor workers' at-home network and application use and provide leading indicators or reports of issues. </w:t>
      </w:r>
      <w:proofErr w:type="spellStart"/>
      <w:r w:rsidRPr="00647FA6">
        <w:rPr>
          <w:rFonts w:ascii="Times New Roman" w:hAnsi="Times New Roman" w:cs="Times New Roman"/>
          <w:sz w:val="24"/>
        </w:rPr>
        <w:t>Knoa</w:t>
      </w:r>
      <w:proofErr w:type="spellEnd"/>
      <w:r w:rsidRPr="00647FA6">
        <w:rPr>
          <w:rFonts w:ascii="Times New Roman" w:hAnsi="Times New Roman" w:cs="Times New Roman"/>
          <w:sz w:val="24"/>
        </w:rPr>
        <w:t xml:space="preserve"> Software, headquartered in New York, is one such solution that enables </w:t>
      </w:r>
      <w:r w:rsidRPr="00647FA6">
        <w:rPr>
          <w:rFonts w:ascii="Times New Roman" w:hAnsi="Times New Roman" w:cs="Times New Roman"/>
          <w:sz w:val="24"/>
        </w:rPr>
        <w:lastRenderedPageBreak/>
        <w:t>companies to get comprehensive insight into the issues that remote employees have while interacting with corporate systems.</w:t>
      </w:r>
      <w:r w:rsidR="00AF7C78" w:rsidRPr="00AF7C78">
        <w:t xml:space="preserve"> </w:t>
      </w:r>
      <w:r w:rsidR="00AF7C78">
        <w:t>(</w:t>
      </w:r>
      <w:r w:rsidR="00AF7C78">
        <w:rPr>
          <w:rFonts w:ascii="Times New Roman" w:hAnsi="Times New Roman" w:cs="Times New Roman"/>
          <w:sz w:val="24"/>
        </w:rPr>
        <w:t xml:space="preserve">Richardson &amp; </w:t>
      </w:r>
      <w:proofErr w:type="spellStart"/>
      <w:r w:rsidR="00AF7C78">
        <w:rPr>
          <w:rFonts w:ascii="Times New Roman" w:hAnsi="Times New Roman" w:cs="Times New Roman"/>
          <w:sz w:val="24"/>
        </w:rPr>
        <w:t>Kelliher</w:t>
      </w:r>
      <w:proofErr w:type="spellEnd"/>
      <w:r w:rsidR="00AF7C78">
        <w:rPr>
          <w:rFonts w:ascii="Times New Roman" w:hAnsi="Times New Roman" w:cs="Times New Roman"/>
          <w:sz w:val="24"/>
        </w:rPr>
        <w:t>, 2015)</w:t>
      </w:r>
    </w:p>
    <w:p w:rsidR="00444C4D" w:rsidRPr="00914F49" w:rsidRDefault="00647FA6" w:rsidP="00647FA6">
      <w:pPr>
        <w:pStyle w:val="ListParagraph"/>
        <w:spacing w:after="0" w:line="480" w:lineRule="auto"/>
        <w:ind w:left="0" w:firstLine="720"/>
        <w:rPr>
          <w:rFonts w:ascii="Times New Roman" w:hAnsi="Times New Roman" w:cs="Times New Roman"/>
          <w:sz w:val="24"/>
        </w:rPr>
      </w:pPr>
      <w:r w:rsidRPr="00647FA6">
        <w:rPr>
          <w:rFonts w:ascii="Times New Roman" w:hAnsi="Times New Roman" w:cs="Times New Roman"/>
          <w:sz w:val="24"/>
        </w:rPr>
        <w:t>There are remedies to these increasing data-security concerns, acc</w:t>
      </w:r>
      <w:r w:rsidR="004666AE">
        <w:rPr>
          <w:rFonts w:ascii="Times New Roman" w:hAnsi="Times New Roman" w:cs="Times New Roman"/>
          <w:sz w:val="24"/>
        </w:rPr>
        <w:t xml:space="preserve">ording to </w:t>
      </w:r>
      <w:proofErr w:type="spellStart"/>
      <w:r w:rsidR="004666AE">
        <w:rPr>
          <w:rFonts w:ascii="Times New Roman" w:hAnsi="Times New Roman" w:cs="Times New Roman"/>
          <w:sz w:val="24"/>
        </w:rPr>
        <w:t>Borkovich</w:t>
      </w:r>
      <w:proofErr w:type="spellEnd"/>
      <w:r w:rsidR="004666AE">
        <w:rPr>
          <w:rFonts w:ascii="Times New Roman" w:hAnsi="Times New Roman" w:cs="Times New Roman"/>
          <w:sz w:val="24"/>
        </w:rPr>
        <w:t xml:space="preserve"> &amp; </w:t>
      </w:r>
      <w:proofErr w:type="spellStart"/>
      <w:r w:rsidR="004666AE">
        <w:rPr>
          <w:rFonts w:ascii="Times New Roman" w:hAnsi="Times New Roman" w:cs="Times New Roman"/>
          <w:sz w:val="24"/>
        </w:rPr>
        <w:t>Skovira</w:t>
      </w:r>
      <w:proofErr w:type="spellEnd"/>
      <w:r w:rsidR="004666AE">
        <w:rPr>
          <w:rFonts w:ascii="Times New Roman" w:hAnsi="Times New Roman" w:cs="Times New Roman"/>
          <w:sz w:val="24"/>
        </w:rPr>
        <w:t xml:space="preserve"> (2020)</w:t>
      </w:r>
      <w:r w:rsidRPr="00647FA6">
        <w:rPr>
          <w:rFonts w:ascii="Times New Roman" w:hAnsi="Times New Roman" w:cs="Times New Roman"/>
          <w:sz w:val="24"/>
        </w:rPr>
        <w:t>, for Cyber Security: Zero-trust security rules guarantee that no one on either side of a business network is automatically trusted. Adaptive multi-factor authentication requires workers to provide several forms of identification in order to access corporate networks, and also allows for the detection of questionable network access attempts. By requiring workers to use fewer passwords, single sign-on may also help decrease the likelihood of intrusions.</w:t>
      </w:r>
    </w:p>
    <w:p w:rsidR="007133F6" w:rsidRPr="00914F49" w:rsidRDefault="007133F6" w:rsidP="007702FB">
      <w:pPr>
        <w:spacing w:after="0" w:line="480" w:lineRule="auto"/>
        <w:rPr>
          <w:rFonts w:ascii="Times New Roman" w:hAnsi="Times New Roman" w:cs="Times New Roman"/>
          <w:b/>
          <w:sz w:val="24"/>
        </w:rPr>
      </w:pPr>
      <w:r w:rsidRPr="00914F49">
        <w:rPr>
          <w:rFonts w:ascii="Times New Roman" w:hAnsi="Times New Roman" w:cs="Times New Roman"/>
          <w:b/>
          <w:sz w:val="24"/>
        </w:rPr>
        <w:t xml:space="preserve">Solution to </w:t>
      </w:r>
      <w:r w:rsidR="007702FB" w:rsidRPr="00914F49">
        <w:rPr>
          <w:rFonts w:ascii="Times New Roman" w:hAnsi="Times New Roman" w:cs="Times New Roman"/>
          <w:b/>
          <w:sz w:val="24"/>
        </w:rPr>
        <w:t>the M</w:t>
      </w:r>
      <w:r w:rsidRPr="00914F49">
        <w:rPr>
          <w:rFonts w:ascii="Times New Roman" w:hAnsi="Times New Roman" w:cs="Times New Roman"/>
          <w:b/>
          <w:sz w:val="24"/>
        </w:rPr>
        <w:t xml:space="preserve">anagement concern </w:t>
      </w:r>
      <w:r w:rsidR="00914F49" w:rsidRPr="00914F49">
        <w:rPr>
          <w:rFonts w:ascii="Times New Roman" w:hAnsi="Times New Roman" w:cs="Times New Roman"/>
          <w:b/>
          <w:sz w:val="24"/>
        </w:rPr>
        <w:t>of P</w:t>
      </w:r>
      <w:r w:rsidRPr="00914F49">
        <w:rPr>
          <w:rFonts w:ascii="Times New Roman" w:hAnsi="Times New Roman" w:cs="Times New Roman"/>
          <w:b/>
          <w:sz w:val="24"/>
        </w:rPr>
        <w:t>roductivity</w:t>
      </w:r>
    </w:p>
    <w:p w:rsidR="00647FA6" w:rsidRPr="00647FA6" w:rsidRDefault="00647FA6" w:rsidP="00B81974">
      <w:pPr>
        <w:spacing w:after="0" w:line="480" w:lineRule="auto"/>
        <w:ind w:firstLine="720"/>
        <w:rPr>
          <w:rFonts w:ascii="Times New Roman" w:hAnsi="Times New Roman" w:cs="Times New Roman"/>
          <w:sz w:val="24"/>
        </w:rPr>
      </w:pPr>
      <w:r w:rsidRPr="00647FA6">
        <w:rPr>
          <w:rFonts w:ascii="Times New Roman" w:hAnsi="Times New Roman" w:cs="Times New Roman"/>
          <w:sz w:val="24"/>
        </w:rPr>
        <w:t xml:space="preserve">Leaders may evaluate the productivity and effectiveness of their remote workforces by using tools from businesses such as </w:t>
      </w:r>
      <w:proofErr w:type="spellStart"/>
      <w:r w:rsidRPr="00647FA6">
        <w:rPr>
          <w:rFonts w:ascii="Times New Roman" w:hAnsi="Times New Roman" w:cs="Times New Roman"/>
          <w:sz w:val="24"/>
        </w:rPr>
        <w:t>Prodoscore</w:t>
      </w:r>
      <w:proofErr w:type="spellEnd"/>
      <w:r w:rsidRPr="00647FA6">
        <w:rPr>
          <w:rFonts w:ascii="Times New Roman" w:hAnsi="Times New Roman" w:cs="Times New Roman"/>
          <w:sz w:val="24"/>
        </w:rPr>
        <w:t xml:space="preserve">. The program collects data and statistics from the many tools that workers use on a daily basis—such as e-mail, chatroom, and phone services, or analytics tools and generates an overall score that indicates an individuals' daily productivity. Generally, reporting tools for different job activities reside in separate systems, but </w:t>
      </w:r>
      <w:proofErr w:type="spellStart"/>
      <w:r w:rsidRPr="00647FA6">
        <w:rPr>
          <w:rFonts w:ascii="Times New Roman" w:hAnsi="Times New Roman" w:cs="Times New Roman"/>
          <w:sz w:val="24"/>
        </w:rPr>
        <w:t>Prodoscore</w:t>
      </w:r>
      <w:proofErr w:type="spellEnd"/>
      <w:r w:rsidRPr="00647FA6">
        <w:rPr>
          <w:rFonts w:ascii="Times New Roman" w:hAnsi="Times New Roman" w:cs="Times New Roman"/>
          <w:sz w:val="24"/>
        </w:rPr>
        <w:t xml:space="preserve"> consolidates data from numerous cloud-based appli</w:t>
      </w:r>
      <w:r w:rsidR="00B81974">
        <w:rPr>
          <w:rFonts w:ascii="Times New Roman" w:hAnsi="Times New Roman" w:cs="Times New Roman"/>
          <w:sz w:val="24"/>
        </w:rPr>
        <w:t xml:space="preserve">cations into a single dashboard </w:t>
      </w:r>
      <w:r w:rsidR="00AF7C78">
        <w:rPr>
          <w:rFonts w:ascii="Times New Roman" w:hAnsi="Times New Roman" w:cs="Times New Roman"/>
          <w:sz w:val="24"/>
        </w:rPr>
        <w:t>(Shannon, 2021)</w:t>
      </w:r>
      <w:r w:rsidR="00B81974">
        <w:rPr>
          <w:rFonts w:ascii="Times New Roman" w:hAnsi="Times New Roman" w:cs="Times New Roman"/>
          <w:sz w:val="24"/>
        </w:rPr>
        <w:t xml:space="preserve">. </w:t>
      </w:r>
      <w:r w:rsidRPr="00647FA6">
        <w:rPr>
          <w:rFonts w:ascii="Times New Roman" w:hAnsi="Times New Roman" w:cs="Times New Roman"/>
          <w:sz w:val="24"/>
        </w:rPr>
        <w:t xml:space="preserve">Employees get regular feedback on their individual productivity ratings, with the program able to recommend areas for development and compare employees to colleagues in specific areas. According to </w:t>
      </w:r>
      <w:proofErr w:type="spellStart"/>
      <w:r w:rsidRPr="00647FA6">
        <w:rPr>
          <w:rFonts w:ascii="Times New Roman" w:hAnsi="Times New Roman" w:cs="Times New Roman"/>
          <w:sz w:val="24"/>
        </w:rPr>
        <w:t>Prodoscore</w:t>
      </w:r>
      <w:proofErr w:type="spellEnd"/>
      <w:r w:rsidRPr="00647FA6">
        <w:rPr>
          <w:rFonts w:ascii="Times New Roman" w:hAnsi="Times New Roman" w:cs="Times New Roman"/>
          <w:sz w:val="24"/>
        </w:rPr>
        <w:t xml:space="preserve"> CEO Sam </w:t>
      </w:r>
      <w:proofErr w:type="spellStart"/>
      <w:r w:rsidRPr="00647FA6">
        <w:rPr>
          <w:rFonts w:ascii="Times New Roman" w:hAnsi="Times New Roman" w:cs="Times New Roman"/>
          <w:sz w:val="24"/>
        </w:rPr>
        <w:t>Naficy</w:t>
      </w:r>
      <w:proofErr w:type="spellEnd"/>
      <w:r w:rsidRPr="00647FA6">
        <w:rPr>
          <w:rFonts w:ascii="Times New Roman" w:hAnsi="Times New Roman" w:cs="Times New Roman"/>
          <w:sz w:val="24"/>
        </w:rPr>
        <w:t>, the data may also be utilized as a coaching tool, with managers giving feedback on worker activity volume or emphasizing aspects that contribute to productivity, such as a combination and order of tasks, and then figuring out how to duplicate them.</w:t>
      </w:r>
      <w:r w:rsidR="00AF7C78">
        <w:rPr>
          <w:rFonts w:ascii="Times New Roman" w:hAnsi="Times New Roman" w:cs="Times New Roman"/>
          <w:sz w:val="24"/>
        </w:rPr>
        <w:t xml:space="preserve"> </w:t>
      </w:r>
    </w:p>
    <w:p w:rsidR="00BA36A4" w:rsidRDefault="00AF7C78" w:rsidP="00BA36A4">
      <w:pPr>
        <w:spacing w:after="0" w:line="480" w:lineRule="auto"/>
        <w:ind w:firstLine="720"/>
        <w:rPr>
          <w:rFonts w:ascii="Times New Roman" w:hAnsi="Times New Roman" w:cs="Times New Roman"/>
          <w:sz w:val="24"/>
        </w:rPr>
      </w:pPr>
      <w:r>
        <w:rPr>
          <w:rFonts w:ascii="Times New Roman" w:hAnsi="Times New Roman" w:cs="Times New Roman"/>
          <w:sz w:val="24"/>
        </w:rPr>
        <w:t>According to Chung et al (2020)</w:t>
      </w:r>
      <w:r w:rsidR="00647FA6" w:rsidRPr="00647FA6">
        <w:rPr>
          <w:rFonts w:ascii="Times New Roman" w:hAnsi="Times New Roman" w:cs="Times New Roman"/>
          <w:sz w:val="24"/>
        </w:rPr>
        <w:t xml:space="preserve">, management should be completely open with workers when utilizing monitoring tools, and the technologies should not be used in a punitive manner. </w:t>
      </w:r>
      <w:r w:rsidR="00647FA6" w:rsidRPr="00647FA6">
        <w:rPr>
          <w:rFonts w:ascii="Times New Roman" w:hAnsi="Times New Roman" w:cs="Times New Roman"/>
          <w:sz w:val="24"/>
        </w:rPr>
        <w:lastRenderedPageBreak/>
        <w:t>Rather than that, management should utilize monitoring judiciously to assist workers in optimizing their use of work time at home. Misuse of the program may erode employee confidence, give workers the impression that their privacy is being violated, and have a bad effect on morale.</w:t>
      </w:r>
    </w:p>
    <w:p w:rsidR="00BA36A4" w:rsidRPr="00BA36A4" w:rsidRDefault="00BA36A4" w:rsidP="00BA36A4">
      <w:pPr>
        <w:spacing w:after="0" w:line="480" w:lineRule="auto"/>
        <w:rPr>
          <w:rFonts w:ascii="Times New Roman" w:hAnsi="Times New Roman" w:cs="Times New Roman"/>
          <w:b/>
          <w:sz w:val="24"/>
        </w:rPr>
      </w:pPr>
      <w:r w:rsidRPr="00BA36A4">
        <w:rPr>
          <w:rFonts w:ascii="Times New Roman" w:hAnsi="Times New Roman" w:cs="Times New Roman"/>
          <w:b/>
          <w:sz w:val="24"/>
        </w:rPr>
        <w:t>Solution to the Organizational Concern</w:t>
      </w:r>
    </w:p>
    <w:p w:rsidR="00AF7C78" w:rsidRPr="00B81974" w:rsidRDefault="00BA36A4" w:rsidP="00B81974">
      <w:pPr>
        <w:spacing w:after="0" w:line="480" w:lineRule="auto"/>
        <w:ind w:firstLine="720"/>
        <w:rPr>
          <w:rFonts w:ascii="Times New Roman" w:hAnsi="Times New Roman" w:cs="Times New Roman"/>
          <w:sz w:val="24"/>
        </w:rPr>
      </w:pPr>
      <w:r w:rsidRPr="00BA36A4">
        <w:rPr>
          <w:rFonts w:ascii="Times New Roman" w:hAnsi="Times New Roman" w:cs="Times New Roman"/>
          <w:sz w:val="24"/>
        </w:rPr>
        <w:t>Employers need to create a moving and competitive environment inside their businesses. Even if your workers work remotely, you may still offer your employees with promotions and incentives. Companies should develop a compensation package to motivate and retain employees.</w:t>
      </w:r>
      <w:r w:rsidR="004666AE">
        <w:rPr>
          <w:rFonts w:ascii="Times New Roman" w:hAnsi="Times New Roman" w:cs="Times New Roman"/>
          <w:sz w:val="24"/>
        </w:rPr>
        <w:t xml:space="preserve"> (Chung et al, 2020)</w:t>
      </w:r>
    </w:p>
    <w:p w:rsidR="00F44C0B" w:rsidRPr="00914F49" w:rsidRDefault="0049732A" w:rsidP="007702FB">
      <w:pPr>
        <w:spacing w:after="0" w:line="480" w:lineRule="auto"/>
        <w:rPr>
          <w:rFonts w:ascii="Times New Roman" w:hAnsi="Times New Roman" w:cs="Times New Roman"/>
          <w:i/>
          <w:sz w:val="24"/>
        </w:rPr>
      </w:pPr>
      <w:r w:rsidRPr="00914F49">
        <w:rPr>
          <w:rFonts w:ascii="Times New Roman" w:hAnsi="Times New Roman" w:cs="Times New Roman"/>
          <w:i/>
          <w:sz w:val="24"/>
          <w:highlight w:val="yellow"/>
        </w:rPr>
        <w:t>Will working from home become the dominant way of working in the future? Why or why not?</w:t>
      </w:r>
    </w:p>
    <w:p w:rsidR="00BA36A4" w:rsidRDefault="00B81974" w:rsidP="00E22DBA">
      <w:pPr>
        <w:spacing w:after="0" w:line="480" w:lineRule="auto"/>
        <w:ind w:firstLine="720"/>
        <w:rPr>
          <w:rFonts w:ascii="Times New Roman" w:hAnsi="Times New Roman" w:cs="Times New Roman"/>
          <w:sz w:val="24"/>
        </w:rPr>
      </w:pPr>
      <w:r>
        <w:rPr>
          <w:rFonts w:ascii="Times New Roman" w:hAnsi="Times New Roman" w:cs="Times New Roman"/>
          <w:sz w:val="24"/>
        </w:rPr>
        <w:t>In conclusion</w:t>
      </w:r>
      <w:r w:rsidR="00647FA6" w:rsidRPr="00647FA6">
        <w:rPr>
          <w:rFonts w:ascii="Times New Roman" w:hAnsi="Times New Roman" w:cs="Times New Roman"/>
          <w:sz w:val="24"/>
        </w:rPr>
        <w:t>, one of the social and economic repercussions of the COVID-19 shutdown has been a widespread shift toward remote working throughout the economy, including industries that had traditionally been resistant to remote work. This research indicates that individual employees' overwhelmingly favorable experiences with home working during this time period impacted their future views and inclinations regarding flexible</w:t>
      </w:r>
      <w:r w:rsidR="001506EB">
        <w:rPr>
          <w:rFonts w:ascii="Times New Roman" w:hAnsi="Times New Roman" w:cs="Times New Roman"/>
          <w:sz w:val="24"/>
        </w:rPr>
        <w:t xml:space="preserve"> work arrangements</w:t>
      </w:r>
      <w:r w:rsidR="00647FA6" w:rsidRPr="00647FA6">
        <w:rPr>
          <w:rFonts w:ascii="Times New Roman" w:hAnsi="Times New Roman" w:cs="Times New Roman"/>
          <w:sz w:val="24"/>
        </w:rPr>
        <w:t xml:space="preserve">. Additionally, we find evidence that as the number of workers working from home increases, there will likely be a decrease in the stigma associated with working from home and a decrease in worry about flexible work adversely impacting </w:t>
      </w:r>
      <w:r w:rsidR="001506EB">
        <w:rPr>
          <w:rFonts w:ascii="Times New Roman" w:hAnsi="Times New Roman" w:cs="Times New Roman"/>
          <w:sz w:val="24"/>
        </w:rPr>
        <w:t xml:space="preserve">future </w:t>
      </w:r>
      <w:r w:rsidR="00647FA6" w:rsidRPr="00647FA6">
        <w:rPr>
          <w:rFonts w:ascii="Times New Roman" w:hAnsi="Times New Roman" w:cs="Times New Roman"/>
          <w:sz w:val="24"/>
        </w:rPr>
        <w:t>career prospects.</w:t>
      </w:r>
    </w:p>
    <w:p w:rsidR="00E22DBA" w:rsidRDefault="00E22DBA" w:rsidP="00E22DBA">
      <w:pPr>
        <w:spacing w:after="0" w:line="480" w:lineRule="auto"/>
        <w:ind w:firstLine="720"/>
        <w:rPr>
          <w:rFonts w:ascii="Times New Roman" w:hAnsi="Times New Roman" w:cs="Times New Roman"/>
          <w:sz w:val="24"/>
        </w:rPr>
      </w:pPr>
    </w:p>
    <w:p w:rsidR="00B81974" w:rsidRDefault="00B81974" w:rsidP="00BA36A4">
      <w:pPr>
        <w:spacing w:after="0" w:line="480" w:lineRule="auto"/>
        <w:rPr>
          <w:rFonts w:ascii="Times New Roman" w:hAnsi="Times New Roman" w:cs="Times New Roman"/>
          <w:b/>
          <w:sz w:val="24"/>
        </w:rPr>
      </w:pPr>
    </w:p>
    <w:p w:rsidR="00B81974" w:rsidRDefault="00B81974" w:rsidP="00BA36A4">
      <w:pPr>
        <w:spacing w:after="0" w:line="480" w:lineRule="auto"/>
        <w:rPr>
          <w:rFonts w:ascii="Times New Roman" w:hAnsi="Times New Roman" w:cs="Times New Roman"/>
          <w:b/>
          <w:sz w:val="24"/>
        </w:rPr>
      </w:pPr>
    </w:p>
    <w:p w:rsidR="00B81974" w:rsidRDefault="00B81974" w:rsidP="00BA36A4">
      <w:pPr>
        <w:spacing w:after="0" w:line="480" w:lineRule="auto"/>
        <w:rPr>
          <w:rFonts w:ascii="Times New Roman" w:hAnsi="Times New Roman" w:cs="Times New Roman"/>
          <w:b/>
          <w:sz w:val="24"/>
        </w:rPr>
      </w:pPr>
    </w:p>
    <w:p w:rsidR="00B81974" w:rsidRDefault="00B81974" w:rsidP="00BA36A4">
      <w:pPr>
        <w:spacing w:after="0" w:line="480" w:lineRule="auto"/>
        <w:rPr>
          <w:rFonts w:ascii="Times New Roman" w:hAnsi="Times New Roman" w:cs="Times New Roman"/>
          <w:b/>
          <w:sz w:val="24"/>
        </w:rPr>
      </w:pPr>
    </w:p>
    <w:p w:rsidR="00BA36A4" w:rsidRPr="004666AE" w:rsidRDefault="00BA36A4" w:rsidP="00BA36A4">
      <w:pPr>
        <w:spacing w:after="0" w:line="480" w:lineRule="auto"/>
        <w:rPr>
          <w:rFonts w:ascii="Times New Roman" w:hAnsi="Times New Roman" w:cs="Times New Roman"/>
          <w:b/>
          <w:sz w:val="24"/>
        </w:rPr>
      </w:pPr>
      <w:bookmarkStart w:id="0" w:name="_GoBack"/>
      <w:bookmarkEnd w:id="0"/>
      <w:r w:rsidRPr="004666AE">
        <w:rPr>
          <w:rFonts w:ascii="Times New Roman" w:hAnsi="Times New Roman" w:cs="Times New Roman"/>
          <w:b/>
          <w:sz w:val="24"/>
        </w:rPr>
        <w:lastRenderedPageBreak/>
        <w:t>References</w:t>
      </w:r>
    </w:p>
    <w:p w:rsidR="00BA36A4" w:rsidRDefault="00BA36A4" w:rsidP="004666AE">
      <w:pPr>
        <w:spacing w:after="0" w:line="480" w:lineRule="auto"/>
        <w:ind w:left="720" w:hanging="720"/>
        <w:contextualSpacing/>
        <w:rPr>
          <w:rFonts w:ascii="Times New Roman" w:hAnsi="Times New Roman" w:cs="Times New Roman"/>
          <w:sz w:val="24"/>
        </w:rPr>
      </w:pPr>
      <w:r w:rsidRPr="00BA36A4">
        <w:rPr>
          <w:rFonts w:ascii="Times New Roman" w:hAnsi="Times New Roman" w:cs="Times New Roman"/>
          <w:sz w:val="24"/>
        </w:rPr>
        <w:t xml:space="preserve">Chung, H., </w:t>
      </w:r>
      <w:proofErr w:type="spellStart"/>
      <w:r w:rsidRPr="00BA36A4">
        <w:rPr>
          <w:rFonts w:ascii="Times New Roman" w:hAnsi="Times New Roman" w:cs="Times New Roman"/>
          <w:sz w:val="24"/>
        </w:rPr>
        <w:t>Seo</w:t>
      </w:r>
      <w:proofErr w:type="spellEnd"/>
      <w:r w:rsidRPr="00BA36A4">
        <w:rPr>
          <w:rFonts w:ascii="Times New Roman" w:hAnsi="Times New Roman" w:cs="Times New Roman"/>
          <w:sz w:val="24"/>
        </w:rPr>
        <w:t xml:space="preserve">, H., Forbes, S., &amp; Birkett, H. (2020). </w:t>
      </w:r>
      <w:r w:rsidRPr="003C361E">
        <w:rPr>
          <w:rFonts w:ascii="Times New Roman" w:hAnsi="Times New Roman" w:cs="Times New Roman"/>
          <w:i/>
          <w:sz w:val="24"/>
        </w:rPr>
        <w:t>Working from home during the COVID-19 lockdown: Changing preferences and the future of work</w:t>
      </w:r>
      <w:r w:rsidRPr="00BA36A4">
        <w:rPr>
          <w:rFonts w:ascii="Times New Roman" w:hAnsi="Times New Roman" w:cs="Times New Roman"/>
          <w:sz w:val="24"/>
        </w:rPr>
        <w:t>.</w:t>
      </w:r>
    </w:p>
    <w:p w:rsidR="00BA36A4" w:rsidRDefault="00BA36A4" w:rsidP="004666AE">
      <w:pPr>
        <w:spacing w:after="0" w:line="480" w:lineRule="auto"/>
        <w:ind w:left="720" w:hanging="720"/>
        <w:contextualSpacing/>
        <w:rPr>
          <w:rFonts w:ascii="Times New Roman" w:hAnsi="Times New Roman" w:cs="Times New Roman"/>
          <w:sz w:val="24"/>
        </w:rPr>
      </w:pPr>
      <w:r w:rsidRPr="00BA36A4">
        <w:rPr>
          <w:rFonts w:ascii="Times New Roman" w:hAnsi="Times New Roman" w:cs="Times New Roman"/>
          <w:sz w:val="24"/>
        </w:rPr>
        <w:t>Riverbed. (2020, June). </w:t>
      </w:r>
      <w:r w:rsidRPr="00BA36A4">
        <w:rPr>
          <w:rFonts w:ascii="Times New Roman" w:hAnsi="Times New Roman" w:cs="Times New Roman"/>
          <w:i/>
          <w:iCs/>
          <w:sz w:val="24"/>
        </w:rPr>
        <w:t>Future of Work</w:t>
      </w:r>
      <w:r w:rsidRPr="00BA36A4">
        <w:rPr>
          <w:rFonts w:ascii="Times New Roman" w:hAnsi="Times New Roman" w:cs="Times New Roman"/>
          <w:sz w:val="24"/>
        </w:rPr>
        <w:t xml:space="preserve">. </w:t>
      </w:r>
      <w:hyperlink r:id="rId7" w:history="1">
        <w:r w:rsidR="003C361E" w:rsidRPr="009E43A2">
          <w:rPr>
            <w:rStyle w:val="Hyperlink"/>
            <w:rFonts w:ascii="Times New Roman" w:hAnsi="Times New Roman" w:cs="Times New Roman"/>
            <w:sz w:val="24"/>
          </w:rPr>
          <w:t>https://www.riverbed.com/gb/press-releases/riverbed-future-of-work-study-finds-business-leaders-worldwide-are-comfortable-but-not-fully-prepared-yet-for-large-scale-shift-to-remote-work.html</w:t>
        </w:r>
      </w:hyperlink>
      <w:r w:rsidR="003C361E">
        <w:rPr>
          <w:rFonts w:ascii="Times New Roman" w:hAnsi="Times New Roman" w:cs="Times New Roman"/>
          <w:sz w:val="24"/>
        </w:rPr>
        <w:t xml:space="preserve">.  Retrieved September 17, 2021. </w:t>
      </w:r>
    </w:p>
    <w:p w:rsidR="003C361E" w:rsidRDefault="003C361E" w:rsidP="004666AE">
      <w:pPr>
        <w:spacing w:after="0" w:line="480" w:lineRule="auto"/>
        <w:ind w:left="720" w:hanging="720"/>
        <w:contextualSpacing/>
        <w:rPr>
          <w:rFonts w:ascii="Times New Roman" w:hAnsi="Times New Roman" w:cs="Times New Roman"/>
          <w:sz w:val="24"/>
        </w:rPr>
      </w:pPr>
      <w:r w:rsidRPr="003C361E">
        <w:rPr>
          <w:rFonts w:ascii="Times New Roman" w:hAnsi="Times New Roman" w:cs="Times New Roman"/>
          <w:sz w:val="24"/>
        </w:rPr>
        <w:t>PricewaterhouseCoopers. (2021, January 12). </w:t>
      </w:r>
      <w:r w:rsidRPr="003C361E">
        <w:rPr>
          <w:rFonts w:ascii="Times New Roman" w:hAnsi="Times New Roman" w:cs="Times New Roman"/>
          <w:i/>
          <w:iCs/>
          <w:sz w:val="24"/>
        </w:rPr>
        <w:t>Business needs a tighter strategy for remote work</w:t>
      </w:r>
      <w:r w:rsidRPr="003C361E">
        <w:rPr>
          <w:rFonts w:ascii="Times New Roman" w:hAnsi="Times New Roman" w:cs="Times New Roman"/>
          <w:sz w:val="24"/>
        </w:rPr>
        <w:t>. PwC. </w:t>
      </w:r>
      <w:hyperlink r:id="rId8" w:history="1">
        <w:r w:rsidRPr="003C361E">
          <w:rPr>
            <w:rStyle w:val="Hyperlink"/>
            <w:rFonts w:ascii="Times New Roman" w:hAnsi="Times New Roman" w:cs="Times New Roman"/>
            <w:sz w:val="24"/>
          </w:rPr>
          <w:t>https://www.pwc.com/us/en/library/covid-19/us-remote-work-survey.html</w:t>
        </w:r>
      </w:hyperlink>
    </w:p>
    <w:p w:rsidR="003C361E" w:rsidRDefault="003C361E" w:rsidP="004666AE">
      <w:pPr>
        <w:spacing w:after="0" w:line="480" w:lineRule="auto"/>
        <w:ind w:left="720" w:hanging="720"/>
        <w:contextualSpacing/>
        <w:rPr>
          <w:rFonts w:ascii="Times New Roman" w:hAnsi="Times New Roman" w:cs="Times New Roman"/>
          <w:sz w:val="24"/>
        </w:rPr>
      </w:pPr>
      <w:r w:rsidRPr="003C361E">
        <w:rPr>
          <w:rFonts w:ascii="Times New Roman" w:hAnsi="Times New Roman" w:cs="Times New Roman"/>
          <w:sz w:val="24"/>
        </w:rPr>
        <w:t>Shannon, A. (2021, April 13). </w:t>
      </w:r>
      <w:r w:rsidRPr="003C361E">
        <w:rPr>
          <w:rFonts w:ascii="Times New Roman" w:hAnsi="Times New Roman" w:cs="Times New Roman"/>
          <w:i/>
          <w:iCs/>
          <w:sz w:val="24"/>
        </w:rPr>
        <w:t>Is remote working more productive than in-office work?</w:t>
      </w:r>
      <w:r w:rsidRPr="003C361E">
        <w:rPr>
          <w:rFonts w:ascii="Times New Roman" w:hAnsi="Times New Roman" w:cs="Times New Roman"/>
          <w:sz w:val="24"/>
        </w:rPr>
        <w:t> </w:t>
      </w:r>
      <w:proofErr w:type="spellStart"/>
      <w:r w:rsidRPr="003C361E">
        <w:rPr>
          <w:rFonts w:ascii="Times New Roman" w:hAnsi="Times New Roman" w:cs="Times New Roman"/>
          <w:sz w:val="24"/>
        </w:rPr>
        <w:t>Prodoscore</w:t>
      </w:r>
      <w:proofErr w:type="spellEnd"/>
      <w:r w:rsidRPr="003C361E">
        <w:rPr>
          <w:rFonts w:ascii="Times New Roman" w:hAnsi="Times New Roman" w:cs="Times New Roman"/>
          <w:sz w:val="24"/>
        </w:rPr>
        <w:t>. Retrieved September 17, 2021, from </w:t>
      </w:r>
      <w:hyperlink r:id="rId9" w:history="1">
        <w:r w:rsidRPr="003C361E">
          <w:rPr>
            <w:rStyle w:val="Hyperlink"/>
            <w:rFonts w:ascii="Times New Roman" w:hAnsi="Times New Roman" w:cs="Times New Roman"/>
            <w:sz w:val="24"/>
          </w:rPr>
          <w:t>https://www.prodoscore.com/blog/is-remote-working-more-productive-than-in-office-work/</w:t>
        </w:r>
      </w:hyperlink>
    </w:p>
    <w:p w:rsidR="00AF7C78" w:rsidRDefault="00AF7C78" w:rsidP="004666AE">
      <w:pPr>
        <w:spacing w:after="0" w:line="480" w:lineRule="auto"/>
        <w:ind w:left="720" w:hanging="720"/>
        <w:contextualSpacing/>
        <w:rPr>
          <w:rFonts w:ascii="Times New Roman" w:hAnsi="Times New Roman" w:cs="Times New Roman"/>
          <w:sz w:val="24"/>
        </w:rPr>
      </w:pPr>
      <w:r w:rsidRPr="00AF7C78">
        <w:rPr>
          <w:rFonts w:ascii="Times New Roman" w:hAnsi="Times New Roman" w:cs="Times New Roman"/>
          <w:sz w:val="24"/>
        </w:rPr>
        <w:t xml:space="preserve">Richardson, J., &amp; </w:t>
      </w:r>
      <w:proofErr w:type="spellStart"/>
      <w:r w:rsidRPr="00AF7C78">
        <w:rPr>
          <w:rFonts w:ascii="Times New Roman" w:hAnsi="Times New Roman" w:cs="Times New Roman"/>
          <w:sz w:val="24"/>
        </w:rPr>
        <w:t>Kelliher</w:t>
      </w:r>
      <w:proofErr w:type="spellEnd"/>
      <w:r w:rsidRPr="00AF7C78">
        <w:rPr>
          <w:rFonts w:ascii="Times New Roman" w:hAnsi="Times New Roman" w:cs="Times New Roman"/>
          <w:sz w:val="24"/>
        </w:rPr>
        <w:t>, C. (2015). Managing visibility for career sustainability: A study of remote workers. In </w:t>
      </w:r>
      <w:r w:rsidRPr="00AF7C78">
        <w:rPr>
          <w:rFonts w:ascii="Times New Roman" w:hAnsi="Times New Roman" w:cs="Times New Roman"/>
          <w:i/>
          <w:iCs/>
          <w:sz w:val="24"/>
        </w:rPr>
        <w:t>Handbook of research on sustainable careers</w:t>
      </w:r>
      <w:r w:rsidRPr="00AF7C78">
        <w:rPr>
          <w:rFonts w:ascii="Times New Roman" w:hAnsi="Times New Roman" w:cs="Times New Roman"/>
          <w:sz w:val="24"/>
        </w:rPr>
        <w:t>. Edward Elgar Publishing.</w:t>
      </w:r>
    </w:p>
    <w:p w:rsidR="004666AE" w:rsidRPr="00914F49" w:rsidRDefault="004666AE" w:rsidP="004666AE">
      <w:pPr>
        <w:spacing w:after="0" w:line="480" w:lineRule="auto"/>
        <w:ind w:left="720" w:hanging="720"/>
        <w:contextualSpacing/>
        <w:rPr>
          <w:rFonts w:ascii="Times New Roman" w:hAnsi="Times New Roman" w:cs="Times New Roman"/>
          <w:sz w:val="24"/>
        </w:rPr>
      </w:pPr>
      <w:proofErr w:type="spellStart"/>
      <w:r w:rsidRPr="004666AE">
        <w:rPr>
          <w:rFonts w:ascii="Times New Roman" w:hAnsi="Times New Roman" w:cs="Times New Roman"/>
          <w:sz w:val="24"/>
        </w:rPr>
        <w:t>Borkovich</w:t>
      </w:r>
      <w:proofErr w:type="spellEnd"/>
      <w:r w:rsidRPr="004666AE">
        <w:rPr>
          <w:rFonts w:ascii="Times New Roman" w:hAnsi="Times New Roman" w:cs="Times New Roman"/>
          <w:sz w:val="24"/>
        </w:rPr>
        <w:t xml:space="preserve">, D. J., &amp; </w:t>
      </w:r>
      <w:proofErr w:type="spellStart"/>
      <w:r w:rsidRPr="004666AE">
        <w:rPr>
          <w:rFonts w:ascii="Times New Roman" w:hAnsi="Times New Roman" w:cs="Times New Roman"/>
          <w:sz w:val="24"/>
        </w:rPr>
        <w:t>Skovira</w:t>
      </w:r>
      <w:proofErr w:type="spellEnd"/>
      <w:r w:rsidRPr="004666AE">
        <w:rPr>
          <w:rFonts w:ascii="Times New Roman" w:hAnsi="Times New Roman" w:cs="Times New Roman"/>
          <w:sz w:val="24"/>
        </w:rPr>
        <w:t>, R. J. (2020). Working from home: Cybersecurity in the age of COVID-19. </w:t>
      </w:r>
      <w:r w:rsidRPr="004666AE">
        <w:rPr>
          <w:rFonts w:ascii="Times New Roman" w:hAnsi="Times New Roman" w:cs="Times New Roman"/>
          <w:i/>
          <w:iCs/>
          <w:sz w:val="24"/>
        </w:rPr>
        <w:t>Issues in Information Systems</w:t>
      </w:r>
      <w:r w:rsidRPr="004666AE">
        <w:rPr>
          <w:rFonts w:ascii="Times New Roman" w:hAnsi="Times New Roman" w:cs="Times New Roman"/>
          <w:sz w:val="24"/>
        </w:rPr>
        <w:t>, </w:t>
      </w:r>
      <w:r w:rsidRPr="004666AE">
        <w:rPr>
          <w:rFonts w:ascii="Times New Roman" w:hAnsi="Times New Roman" w:cs="Times New Roman"/>
          <w:i/>
          <w:iCs/>
          <w:sz w:val="24"/>
        </w:rPr>
        <w:t>21</w:t>
      </w:r>
      <w:r w:rsidRPr="004666AE">
        <w:rPr>
          <w:rFonts w:ascii="Times New Roman" w:hAnsi="Times New Roman" w:cs="Times New Roman"/>
          <w:sz w:val="24"/>
        </w:rPr>
        <w:t>(4).</w:t>
      </w:r>
    </w:p>
    <w:sectPr w:rsidR="004666AE" w:rsidRPr="00914F49" w:rsidSect="00B81974">
      <w:head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4F3" w:rsidRDefault="003044F3" w:rsidP="00B81974">
      <w:pPr>
        <w:spacing w:after="0" w:line="240" w:lineRule="auto"/>
      </w:pPr>
      <w:r>
        <w:separator/>
      </w:r>
    </w:p>
  </w:endnote>
  <w:endnote w:type="continuationSeparator" w:id="0">
    <w:p w:rsidR="003044F3" w:rsidRDefault="003044F3" w:rsidP="00B81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4F3" w:rsidRDefault="003044F3" w:rsidP="00B81974">
      <w:pPr>
        <w:spacing w:after="0" w:line="240" w:lineRule="auto"/>
      </w:pPr>
      <w:r>
        <w:separator/>
      </w:r>
    </w:p>
  </w:footnote>
  <w:footnote w:type="continuationSeparator" w:id="0">
    <w:p w:rsidR="003044F3" w:rsidRDefault="003044F3" w:rsidP="00B819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7996530"/>
      <w:docPartObj>
        <w:docPartGallery w:val="Page Numbers (Top of Page)"/>
        <w:docPartUnique/>
      </w:docPartObj>
    </w:sdtPr>
    <w:sdtEndPr>
      <w:rPr>
        <w:noProof/>
      </w:rPr>
    </w:sdtEndPr>
    <w:sdtContent>
      <w:p w:rsidR="00B81974" w:rsidRDefault="00B81974">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B81974" w:rsidRDefault="00B819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D3484"/>
    <w:multiLevelType w:val="hybridMultilevel"/>
    <w:tmpl w:val="CCD22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A266209"/>
    <w:multiLevelType w:val="hybridMultilevel"/>
    <w:tmpl w:val="30FEEC0A"/>
    <w:lvl w:ilvl="0" w:tplc="433E19C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8E470B"/>
    <w:multiLevelType w:val="hybridMultilevel"/>
    <w:tmpl w:val="6F187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32A"/>
    <w:rsid w:val="001506EB"/>
    <w:rsid w:val="003044F3"/>
    <w:rsid w:val="003C361E"/>
    <w:rsid w:val="00444C4D"/>
    <w:rsid w:val="004666AE"/>
    <w:rsid w:val="0049732A"/>
    <w:rsid w:val="00540A51"/>
    <w:rsid w:val="00647FA6"/>
    <w:rsid w:val="007133F6"/>
    <w:rsid w:val="007702FB"/>
    <w:rsid w:val="008A695A"/>
    <w:rsid w:val="00914F49"/>
    <w:rsid w:val="00AF7C78"/>
    <w:rsid w:val="00B81974"/>
    <w:rsid w:val="00BA36A4"/>
    <w:rsid w:val="00E22DBA"/>
    <w:rsid w:val="00F44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5BA7B5-E207-4B88-AD93-1758B903E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732A"/>
    <w:pPr>
      <w:ind w:left="720"/>
      <w:contextualSpacing/>
    </w:pPr>
  </w:style>
  <w:style w:type="paragraph" w:styleId="NormalWeb">
    <w:name w:val="Normal (Web)"/>
    <w:basedOn w:val="Normal"/>
    <w:uiPriority w:val="99"/>
    <w:semiHidden/>
    <w:unhideWhenUsed/>
    <w:rsid w:val="007133F6"/>
    <w:rPr>
      <w:rFonts w:ascii="Times New Roman" w:hAnsi="Times New Roman" w:cs="Times New Roman"/>
      <w:sz w:val="24"/>
      <w:szCs w:val="24"/>
    </w:rPr>
  </w:style>
  <w:style w:type="character" w:styleId="Hyperlink">
    <w:name w:val="Hyperlink"/>
    <w:basedOn w:val="DefaultParagraphFont"/>
    <w:uiPriority w:val="99"/>
    <w:unhideWhenUsed/>
    <w:rsid w:val="007133F6"/>
    <w:rPr>
      <w:color w:val="0563C1" w:themeColor="hyperlink"/>
      <w:u w:val="single"/>
    </w:rPr>
  </w:style>
  <w:style w:type="paragraph" w:styleId="Header">
    <w:name w:val="header"/>
    <w:basedOn w:val="Normal"/>
    <w:link w:val="HeaderChar"/>
    <w:uiPriority w:val="99"/>
    <w:unhideWhenUsed/>
    <w:rsid w:val="00B819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974"/>
  </w:style>
  <w:style w:type="paragraph" w:styleId="Footer">
    <w:name w:val="footer"/>
    <w:basedOn w:val="Normal"/>
    <w:link w:val="FooterChar"/>
    <w:uiPriority w:val="99"/>
    <w:unhideWhenUsed/>
    <w:rsid w:val="00B819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9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267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wc.com/us/en/library/covid-19/us-remote-work-survey.html" TargetMode="External"/><Relationship Id="rId3" Type="http://schemas.openxmlformats.org/officeDocument/2006/relationships/settings" Target="settings.xml"/><Relationship Id="rId7" Type="http://schemas.openxmlformats.org/officeDocument/2006/relationships/hyperlink" Target="https://www.riverbed.com/gb/press-releases/riverbed-future-of-work-study-finds-business-leaders-worldwide-are-comfortable-but-not-fully-prepared-yet-for-large-scale-shift-to-remote-work.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prodoscore.com/blog/is-remote-working-more-productive-than-in-office-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6</Pages>
  <Words>1237</Words>
  <Characters>7057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Bonface Nyakundi</dc:creator>
  <cp:keywords/>
  <dc:description/>
  <cp:lastModifiedBy>Bonface Nyakundi</cp:lastModifiedBy>
  <cp:revision>3</cp:revision>
  <dcterms:created xsi:type="dcterms:W3CDTF">2021-09-17T14:08:00Z</dcterms:created>
  <dcterms:modified xsi:type="dcterms:W3CDTF">2021-09-17T16:47:00Z</dcterms:modified>
</cp:coreProperties>
</file>