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07DD" w14:textId="2B3EC50A" w:rsidR="004A1A72" w:rsidRDefault="004A1A72" w:rsidP="00370A05">
      <w:pPr>
        <w:spacing w:line="480" w:lineRule="auto"/>
        <w:rPr>
          <w:rFonts w:ascii="Times New Roman" w:hAnsi="Times New Roman" w:cs="Times New Roman"/>
          <w:sz w:val="24"/>
          <w:szCs w:val="24"/>
        </w:rPr>
      </w:pPr>
    </w:p>
    <w:p w14:paraId="2219D951" w14:textId="54B2B33E" w:rsidR="00370A05" w:rsidRDefault="00370A05" w:rsidP="00370A05">
      <w:pPr>
        <w:spacing w:line="480" w:lineRule="auto"/>
        <w:rPr>
          <w:rFonts w:ascii="Times New Roman" w:hAnsi="Times New Roman" w:cs="Times New Roman"/>
          <w:sz w:val="24"/>
          <w:szCs w:val="24"/>
        </w:rPr>
      </w:pPr>
    </w:p>
    <w:p w14:paraId="669341EA" w14:textId="3A549988" w:rsidR="00370A05" w:rsidRDefault="00370A05" w:rsidP="00370A05">
      <w:pPr>
        <w:spacing w:line="480" w:lineRule="auto"/>
        <w:rPr>
          <w:rFonts w:ascii="Times New Roman" w:hAnsi="Times New Roman" w:cs="Times New Roman"/>
          <w:sz w:val="24"/>
          <w:szCs w:val="24"/>
        </w:rPr>
      </w:pPr>
    </w:p>
    <w:p w14:paraId="5A92C2FB" w14:textId="4B4F0973" w:rsidR="00370A05" w:rsidRDefault="00370A05" w:rsidP="00370A05">
      <w:pPr>
        <w:spacing w:line="480" w:lineRule="auto"/>
        <w:rPr>
          <w:rFonts w:ascii="Times New Roman" w:hAnsi="Times New Roman" w:cs="Times New Roman"/>
          <w:sz w:val="24"/>
          <w:szCs w:val="24"/>
        </w:rPr>
      </w:pPr>
    </w:p>
    <w:p w14:paraId="322A5AB1" w14:textId="77777777" w:rsidR="00370A05" w:rsidRPr="00370A05" w:rsidRDefault="00370A05" w:rsidP="00370A05">
      <w:pPr>
        <w:spacing w:line="480" w:lineRule="auto"/>
        <w:rPr>
          <w:rFonts w:ascii="Times New Roman" w:hAnsi="Times New Roman" w:cs="Times New Roman"/>
          <w:sz w:val="24"/>
          <w:szCs w:val="24"/>
        </w:rPr>
      </w:pPr>
    </w:p>
    <w:p w14:paraId="4CEBE72C" w14:textId="27F5A84A" w:rsidR="00D33E62" w:rsidRPr="00370A05" w:rsidRDefault="00D33E62" w:rsidP="00370A05">
      <w:pPr>
        <w:spacing w:line="480" w:lineRule="auto"/>
        <w:rPr>
          <w:rFonts w:ascii="Times New Roman" w:hAnsi="Times New Roman" w:cs="Times New Roman"/>
          <w:sz w:val="24"/>
          <w:szCs w:val="24"/>
        </w:rPr>
      </w:pPr>
    </w:p>
    <w:p w14:paraId="116F746E" w14:textId="77777777" w:rsidR="00D33E62" w:rsidRPr="00370A05" w:rsidRDefault="00D33E62" w:rsidP="00370A05">
      <w:pPr>
        <w:spacing w:before="240" w:line="480" w:lineRule="auto"/>
        <w:jc w:val="center"/>
        <w:rPr>
          <w:rFonts w:ascii="Times New Roman" w:hAnsi="Times New Roman" w:cs="Times New Roman"/>
          <w:b/>
          <w:sz w:val="24"/>
          <w:szCs w:val="24"/>
        </w:rPr>
      </w:pPr>
      <w:r w:rsidRPr="00370A05">
        <w:rPr>
          <w:rFonts w:ascii="Times New Roman" w:hAnsi="Times New Roman" w:cs="Times New Roman"/>
          <w:b/>
          <w:sz w:val="24"/>
          <w:szCs w:val="24"/>
        </w:rPr>
        <w:t>IT Project Planning and Scheduling</w:t>
      </w:r>
    </w:p>
    <w:p w14:paraId="10B8B793" w14:textId="77777777" w:rsidR="00D33E62" w:rsidRPr="00370A05" w:rsidRDefault="00D33E62" w:rsidP="00370A05">
      <w:pPr>
        <w:spacing w:before="240" w:line="480" w:lineRule="auto"/>
        <w:jc w:val="center"/>
        <w:rPr>
          <w:rFonts w:ascii="Times New Roman" w:hAnsi="Times New Roman" w:cs="Times New Roman"/>
          <w:b/>
          <w:sz w:val="24"/>
          <w:szCs w:val="24"/>
        </w:rPr>
      </w:pPr>
      <w:r w:rsidRPr="00370A05">
        <w:rPr>
          <w:rFonts w:ascii="Times New Roman" w:hAnsi="Times New Roman" w:cs="Times New Roman"/>
          <w:b/>
          <w:sz w:val="24"/>
          <w:szCs w:val="24"/>
        </w:rPr>
        <w:t>Student Name</w:t>
      </w:r>
    </w:p>
    <w:p w14:paraId="19673B20" w14:textId="77777777" w:rsidR="00D33E62" w:rsidRPr="00370A05" w:rsidRDefault="00D33E62" w:rsidP="00370A05">
      <w:pPr>
        <w:spacing w:before="240" w:line="480" w:lineRule="auto"/>
        <w:jc w:val="center"/>
        <w:rPr>
          <w:rFonts w:ascii="Times New Roman" w:hAnsi="Times New Roman" w:cs="Times New Roman"/>
          <w:b/>
          <w:sz w:val="24"/>
          <w:szCs w:val="24"/>
        </w:rPr>
      </w:pPr>
      <w:r w:rsidRPr="00370A05">
        <w:rPr>
          <w:rFonts w:ascii="Times New Roman" w:hAnsi="Times New Roman" w:cs="Times New Roman"/>
          <w:b/>
          <w:sz w:val="24"/>
          <w:szCs w:val="24"/>
        </w:rPr>
        <w:t>Student ID</w:t>
      </w:r>
      <w:r w:rsidRPr="00370A05">
        <w:rPr>
          <w:rFonts w:ascii="Times New Roman" w:hAnsi="Times New Roman" w:cs="Times New Roman"/>
          <w:b/>
          <w:sz w:val="24"/>
          <w:szCs w:val="24"/>
        </w:rPr>
        <w:br/>
        <w:t>Instructor Name</w:t>
      </w:r>
    </w:p>
    <w:p w14:paraId="2854015C" w14:textId="77777777" w:rsidR="00D33E62" w:rsidRPr="00370A05" w:rsidRDefault="00D33E62" w:rsidP="00370A05">
      <w:pPr>
        <w:spacing w:before="240" w:line="480" w:lineRule="auto"/>
        <w:jc w:val="center"/>
        <w:rPr>
          <w:rFonts w:ascii="Times New Roman" w:hAnsi="Times New Roman" w:cs="Times New Roman"/>
          <w:b/>
          <w:sz w:val="24"/>
          <w:szCs w:val="24"/>
        </w:rPr>
      </w:pPr>
      <w:r w:rsidRPr="00370A05">
        <w:rPr>
          <w:rFonts w:ascii="Times New Roman" w:hAnsi="Times New Roman" w:cs="Times New Roman"/>
          <w:b/>
          <w:sz w:val="24"/>
          <w:szCs w:val="24"/>
        </w:rPr>
        <w:t>Roll No</w:t>
      </w:r>
    </w:p>
    <w:p w14:paraId="1E24C2D2" w14:textId="77777777" w:rsidR="00370A05" w:rsidRDefault="00370A05" w:rsidP="00370A05">
      <w:pPr>
        <w:spacing w:line="480" w:lineRule="auto"/>
        <w:rPr>
          <w:rFonts w:ascii="Times New Roman" w:hAnsi="Times New Roman" w:cs="Times New Roman"/>
          <w:sz w:val="24"/>
          <w:szCs w:val="24"/>
        </w:rPr>
      </w:pPr>
    </w:p>
    <w:p w14:paraId="18BEB310" w14:textId="77777777" w:rsidR="00370A05" w:rsidRDefault="00370A05" w:rsidP="00370A05">
      <w:pPr>
        <w:spacing w:line="480" w:lineRule="auto"/>
        <w:rPr>
          <w:rFonts w:ascii="Times New Roman" w:hAnsi="Times New Roman" w:cs="Times New Roman"/>
          <w:sz w:val="24"/>
          <w:szCs w:val="24"/>
        </w:rPr>
      </w:pPr>
    </w:p>
    <w:p w14:paraId="72C118D4" w14:textId="77777777" w:rsidR="00370A05" w:rsidRDefault="00370A05" w:rsidP="00370A05">
      <w:pPr>
        <w:spacing w:line="480" w:lineRule="auto"/>
        <w:rPr>
          <w:rFonts w:ascii="Times New Roman" w:hAnsi="Times New Roman" w:cs="Times New Roman"/>
          <w:sz w:val="24"/>
          <w:szCs w:val="24"/>
        </w:rPr>
      </w:pPr>
    </w:p>
    <w:p w14:paraId="30DEF406" w14:textId="77777777" w:rsidR="00370A05" w:rsidRDefault="00370A05" w:rsidP="00370A05">
      <w:pPr>
        <w:spacing w:line="480" w:lineRule="auto"/>
        <w:rPr>
          <w:rFonts w:ascii="Times New Roman" w:hAnsi="Times New Roman" w:cs="Times New Roman"/>
          <w:sz w:val="24"/>
          <w:szCs w:val="24"/>
        </w:rPr>
      </w:pPr>
    </w:p>
    <w:p w14:paraId="7DEEEECC" w14:textId="77777777" w:rsidR="00370A05" w:rsidRDefault="00370A05" w:rsidP="00370A05">
      <w:pPr>
        <w:spacing w:line="480" w:lineRule="auto"/>
        <w:rPr>
          <w:rFonts w:ascii="Times New Roman" w:hAnsi="Times New Roman" w:cs="Times New Roman"/>
          <w:sz w:val="24"/>
          <w:szCs w:val="24"/>
        </w:rPr>
      </w:pPr>
    </w:p>
    <w:p w14:paraId="485548EA" w14:textId="77777777" w:rsidR="00370A05" w:rsidRDefault="00370A05" w:rsidP="00370A05">
      <w:pPr>
        <w:spacing w:line="480" w:lineRule="auto"/>
        <w:rPr>
          <w:rFonts w:ascii="Times New Roman" w:hAnsi="Times New Roman" w:cs="Times New Roman"/>
          <w:sz w:val="24"/>
          <w:szCs w:val="24"/>
        </w:rPr>
      </w:pPr>
    </w:p>
    <w:p w14:paraId="12A272AB" w14:textId="77777777" w:rsidR="00370A05" w:rsidRDefault="00370A05" w:rsidP="00370A05">
      <w:pPr>
        <w:spacing w:line="480" w:lineRule="auto"/>
        <w:rPr>
          <w:rFonts w:ascii="Times New Roman" w:hAnsi="Times New Roman" w:cs="Times New Roman"/>
          <w:sz w:val="24"/>
          <w:szCs w:val="24"/>
        </w:rPr>
      </w:pPr>
    </w:p>
    <w:p w14:paraId="1645DE57" w14:textId="7D15D08D" w:rsidR="00D33E62" w:rsidRPr="00370A05" w:rsidRDefault="00D33E62"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lastRenderedPageBreak/>
        <w:t>Introduction to the Plan:</w:t>
      </w:r>
    </w:p>
    <w:p w14:paraId="66407BE8" w14:textId="42F1174F" w:rsidR="00504C3B" w:rsidRPr="00370A05" w:rsidRDefault="00504C3B"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IT equipment and services are evident in this hard competitive era. The organizations are opting for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latest tools, techniques and equipment to help improve their overall infrastructure. The improvement and introduction of IT equipment</w:t>
      </w:r>
      <w:r w:rsidR="00144594">
        <w:rPr>
          <w:rFonts w:ascii="Times New Roman" w:hAnsi="Times New Roman" w:cs="Times New Roman"/>
          <w:sz w:val="24"/>
          <w:szCs w:val="24"/>
        </w:rPr>
        <w:t>, particularly the networking equipment, is one of the most important aspects that the organizations consider connecting with the outside world and managing business transactions effectively</w:t>
      </w:r>
      <w:r w:rsidR="00370A05" w:rsidRPr="00370A05">
        <w:rPr>
          <w:rFonts w:ascii="Times New Roman" w:hAnsi="Times New Roman" w:cs="Times New Roman"/>
          <w:sz w:val="24"/>
          <w:szCs w:val="24"/>
        </w:rPr>
        <w:t xml:space="preserve"> (</w:t>
      </w:r>
      <w:r w:rsidR="00370A05" w:rsidRPr="00370A05">
        <w:rPr>
          <w:rFonts w:ascii="Times New Roman" w:hAnsi="Times New Roman" w:cs="Times New Roman"/>
          <w:color w:val="222222"/>
          <w:sz w:val="24"/>
          <w:szCs w:val="24"/>
          <w:shd w:val="clear" w:color="auto" w:fill="FFFFFF"/>
        </w:rPr>
        <w:t>Walker, &amp; Lloyd-Walker, 2019)</w:t>
      </w:r>
      <w:r w:rsidRPr="00370A05">
        <w:rPr>
          <w:rFonts w:ascii="Times New Roman" w:hAnsi="Times New Roman" w:cs="Times New Roman"/>
          <w:sz w:val="24"/>
          <w:szCs w:val="24"/>
        </w:rPr>
        <w:t xml:space="preserve">. This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involves tracking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purchase, installation, and testing of </w:t>
      </w:r>
      <w:r w:rsidR="00144594">
        <w:rPr>
          <w:rFonts w:ascii="Times New Roman" w:hAnsi="Times New Roman" w:cs="Times New Roman"/>
          <w:sz w:val="24"/>
          <w:szCs w:val="24"/>
        </w:rPr>
        <w:t>its IT equipment and network infrastructure</w:t>
      </w:r>
      <w:r w:rsidRPr="00370A05">
        <w:rPr>
          <w:rFonts w:ascii="Times New Roman" w:hAnsi="Times New Roman" w:cs="Times New Roman"/>
          <w:sz w:val="24"/>
          <w:szCs w:val="24"/>
        </w:rPr>
        <w:t xml:space="preserve">. Abacus Consulting Group (ACG) has approved a project </w:t>
      </w:r>
      <w:r w:rsidR="00144594">
        <w:rPr>
          <w:rFonts w:ascii="Times New Roman" w:hAnsi="Times New Roman" w:cs="Times New Roman"/>
          <w:sz w:val="24"/>
          <w:szCs w:val="24"/>
        </w:rPr>
        <w:t>to install</w:t>
      </w:r>
      <w:r w:rsidRPr="00370A05">
        <w:rPr>
          <w:rFonts w:ascii="Times New Roman" w:hAnsi="Times New Roman" w:cs="Times New Roman"/>
          <w:sz w:val="24"/>
          <w:szCs w:val="24"/>
        </w:rPr>
        <w:t xml:space="preserve"> the IT and Networking Equipment. Th</w:t>
      </w:r>
      <w:r w:rsidR="00144594">
        <w:rPr>
          <w:rFonts w:ascii="Times New Roman" w:hAnsi="Times New Roman" w:cs="Times New Roman"/>
          <w:sz w:val="24"/>
          <w:szCs w:val="24"/>
        </w:rPr>
        <w:t>e</w:t>
      </w:r>
      <w:r w:rsidRPr="00370A05">
        <w:rPr>
          <w:rFonts w:ascii="Times New Roman" w:hAnsi="Times New Roman" w:cs="Times New Roman"/>
          <w:sz w:val="24"/>
          <w:szCs w:val="24"/>
        </w:rPr>
        <w:t xml:space="preserve"> purpose of this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is to move forward towards the initiation of the </w:t>
      </w:r>
      <w:r w:rsidR="00144594">
        <w:rPr>
          <w:rFonts w:ascii="Times New Roman" w:hAnsi="Times New Roman" w:cs="Times New Roman"/>
          <w:sz w:val="24"/>
          <w:szCs w:val="24"/>
        </w:rPr>
        <w:t>P</w:t>
      </w:r>
      <w:r w:rsidRPr="00370A05">
        <w:rPr>
          <w:rFonts w:ascii="Times New Roman" w:hAnsi="Times New Roman" w:cs="Times New Roman"/>
          <w:sz w:val="24"/>
          <w:szCs w:val="24"/>
        </w:rPr>
        <w:t>roject. The company is going to set</w:t>
      </w:r>
      <w:r w:rsidR="00144594">
        <w:rPr>
          <w:rFonts w:ascii="Times New Roman" w:hAnsi="Times New Roman" w:cs="Times New Roman"/>
          <w:sz w:val="24"/>
          <w:szCs w:val="24"/>
        </w:rPr>
        <w:t xml:space="preserve"> </w:t>
      </w:r>
      <w:r w:rsidRPr="00370A05">
        <w:rPr>
          <w:rFonts w:ascii="Times New Roman" w:hAnsi="Times New Roman" w:cs="Times New Roman"/>
          <w:sz w:val="24"/>
          <w:szCs w:val="24"/>
        </w:rPr>
        <w:t xml:space="preserve">up new infrastructure for its new office. Therefore, the company has planned to install </w:t>
      </w:r>
      <w:r w:rsidR="000469A1">
        <w:rPr>
          <w:rFonts w:ascii="Times New Roman" w:hAnsi="Times New Roman" w:cs="Times New Roman"/>
          <w:sz w:val="24"/>
          <w:szCs w:val="24"/>
        </w:rPr>
        <w:t xml:space="preserve">new equipment in its office. </w:t>
      </w:r>
    </w:p>
    <w:p w14:paraId="64A9CA49" w14:textId="22756B54" w:rsidR="00D33E62" w:rsidRPr="00370A05" w:rsidRDefault="00D33E62"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Project Scope:</w:t>
      </w:r>
    </w:p>
    <w:p w14:paraId="37C1CE66" w14:textId="19D674EF" w:rsidR="00DD383F" w:rsidRPr="00370A05" w:rsidRDefault="00DD383F" w:rsidP="00370A05">
      <w:pPr>
        <w:spacing w:before="240" w:line="480" w:lineRule="auto"/>
        <w:ind w:firstLine="720"/>
        <w:rPr>
          <w:rFonts w:ascii="Times New Roman" w:eastAsia="Arial Unicode MS" w:hAnsi="Times New Roman" w:cs="Times New Roman"/>
          <w:bCs/>
          <w:sz w:val="24"/>
          <w:szCs w:val="24"/>
        </w:rPr>
      </w:pPr>
      <w:r w:rsidRPr="00370A05">
        <w:rPr>
          <w:rFonts w:ascii="Times New Roman" w:eastAsia="Arial Unicode MS" w:hAnsi="Times New Roman" w:cs="Times New Roman"/>
          <w:bCs/>
          <w:sz w:val="24"/>
          <w:szCs w:val="24"/>
        </w:rPr>
        <w:t>The scope of IT project planning and scheduling consists of several steps</w:t>
      </w:r>
      <w:r w:rsidR="00144594">
        <w:rPr>
          <w:rFonts w:ascii="Times New Roman" w:eastAsia="Arial Unicode MS" w:hAnsi="Times New Roman" w:cs="Times New Roman"/>
          <w:bCs/>
          <w:sz w:val="24"/>
          <w:szCs w:val="24"/>
        </w:rPr>
        <w:t>: incorporations initiation, planning, procurement, installation, testing,</w:t>
      </w:r>
      <w:r w:rsidRPr="00370A05">
        <w:rPr>
          <w:rFonts w:ascii="Times New Roman" w:eastAsia="Arial Unicode MS" w:hAnsi="Times New Roman" w:cs="Times New Roman"/>
          <w:bCs/>
          <w:sz w:val="24"/>
          <w:szCs w:val="24"/>
        </w:rPr>
        <w:t xml:space="preserve"> and closure of 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This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is limited to </w:t>
      </w:r>
      <w:r w:rsidR="00144594">
        <w:rPr>
          <w:rFonts w:ascii="Times New Roman" w:eastAsia="Arial Unicode MS" w:hAnsi="Times New Roman" w:cs="Times New Roman"/>
          <w:bCs/>
          <w:sz w:val="24"/>
          <w:szCs w:val="24"/>
        </w:rPr>
        <w:t>purchasing</w:t>
      </w:r>
      <w:r w:rsidRPr="00370A05">
        <w:rPr>
          <w:rFonts w:ascii="Times New Roman" w:eastAsia="Arial Unicode MS" w:hAnsi="Times New Roman" w:cs="Times New Roman"/>
          <w:bCs/>
          <w:sz w:val="24"/>
          <w:szCs w:val="24"/>
        </w:rPr>
        <w:t xml:space="preserve"> IT equipment</w:t>
      </w:r>
      <w:r w:rsidR="00144594">
        <w:rPr>
          <w:rFonts w:ascii="Times New Roman" w:eastAsia="Arial Unicode MS" w:hAnsi="Times New Roman" w:cs="Times New Roman"/>
          <w:bCs/>
          <w:sz w:val="24"/>
          <w:szCs w:val="24"/>
        </w:rPr>
        <w:t>,</w:t>
      </w:r>
      <w:r w:rsidRPr="00370A05">
        <w:rPr>
          <w:rFonts w:ascii="Times New Roman" w:eastAsia="Arial Unicode MS" w:hAnsi="Times New Roman" w:cs="Times New Roman"/>
          <w:bCs/>
          <w:sz w:val="24"/>
          <w:szCs w:val="24"/>
        </w:rPr>
        <w:t xml:space="preserve"> including network servers, desktop computers, corporate software, ethernet cabling, wireless projectors, lab computers, network printers, and voice-over-internet protocol (VOIP) phones. The procurement, installation and testing of the </w:t>
      </w:r>
      <w:r w:rsidR="00144594">
        <w:rPr>
          <w:rFonts w:ascii="Times New Roman" w:eastAsia="Arial Unicode MS" w:hAnsi="Times New Roman" w:cs="Times New Roman"/>
          <w:bCs/>
          <w:sz w:val="24"/>
          <w:szCs w:val="24"/>
        </w:rPr>
        <w:t>equipment mentioned above</w:t>
      </w:r>
      <w:r w:rsidRPr="00370A05">
        <w:rPr>
          <w:rFonts w:ascii="Times New Roman" w:eastAsia="Arial Unicode MS" w:hAnsi="Times New Roman" w:cs="Times New Roman"/>
          <w:bCs/>
          <w:sz w:val="24"/>
          <w:szCs w:val="24"/>
        </w:rPr>
        <w:t xml:space="preserve"> will be part of this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w:t>
      </w:r>
      <w:r w:rsidR="00CF34E3" w:rsidRPr="00370A05">
        <w:rPr>
          <w:rFonts w:ascii="Times New Roman" w:eastAsia="Arial Unicode MS" w:hAnsi="Times New Roman" w:cs="Times New Roman"/>
          <w:bCs/>
          <w:sz w:val="24"/>
          <w:szCs w:val="24"/>
        </w:rPr>
        <w:t xml:space="preserve">This </w:t>
      </w:r>
      <w:r w:rsidR="00144594">
        <w:rPr>
          <w:rFonts w:ascii="Times New Roman" w:eastAsia="Arial Unicode MS" w:hAnsi="Times New Roman" w:cs="Times New Roman"/>
          <w:bCs/>
          <w:sz w:val="24"/>
          <w:szCs w:val="24"/>
        </w:rPr>
        <w:t>P</w:t>
      </w:r>
      <w:r w:rsidR="00CF34E3" w:rsidRPr="00370A05">
        <w:rPr>
          <w:rFonts w:ascii="Times New Roman" w:eastAsia="Arial Unicode MS" w:hAnsi="Times New Roman" w:cs="Times New Roman"/>
          <w:bCs/>
          <w:sz w:val="24"/>
          <w:szCs w:val="24"/>
        </w:rPr>
        <w:t xml:space="preserve">roject not only involves </w:t>
      </w:r>
      <w:r w:rsidR="00144594">
        <w:rPr>
          <w:rFonts w:ascii="Times New Roman" w:eastAsia="Arial Unicode MS" w:hAnsi="Times New Roman" w:cs="Times New Roman"/>
          <w:bCs/>
          <w:sz w:val="24"/>
          <w:szCs w:val="24"/>
        </w:rPr>
        <w:t>meeting the IT equipment needs of ABG but also enables the organization to carry its services effectively</w:t>
      </w:r>
      <w:r w:rsidR="00CF34E3" w:rsidRPr="00370A05">
        <w:rPr>
          <w:rFonts w:ascii="Times New Roman" w:eastAsia="Arial Unicode MS" w:hAnsi="Times New Roman" w:cs="Times New Roman"/>
          <w:bCs/>
          <w:sz w:val="24"/>
          <w:szCs w:val="24"/>
        </w:rPr>
        <w:t xml:space="preserve">. This </w:t>
      </w:r>
      <w:r w:rsidR="00144594">
        <w:rPr>
          <w:rFonts w:ascii="Times New Roman" w:eastAsia="Arial Unicode MS" w:hAnsi="Times New Roman" w:cs="Times New Roman"/>
          <w:bCs/>
          <w:sz w:val="24"/>
          <w:szCs w:val="24"/>
        </w:rPr>
        <w:t>p</w:t>
      </w:r>
      <w:r w:rsidR="00CF34E3" w:rsidRPr="00370A05">
        <w:rPr>
          <w:rFonts w:ascii="Times New Roman" w:eastAsia="Arial Unicode MS" w:hAnsi="Times New Roman" w:cs="Times New Roman"/>
          <w:bCs/>
          <w:sz w:val="24"/>
          <w:szCs w:val="24"/>
        </w:rPr>
        <w:t xml:space="preserve">roject also involves the thorough testing of all equipment. Furthermore, this </w:t>
      </w:r>
      <w:r w:rsidR="00144594">
        <w:rPr>
          <w:rFonts w:ascii="Times New Roman" w:eastAsia="Arial Unicode MS" w:hAnsi="Times New Roman" w:cs="Times New Roman"/>
          <w:bCs/>
          <w:sz w:val="24"/>
          <w:szCs w:val="24"/>
        </w:rPr>
        <w:t>P</w:t>
      </w:r>
      <w:r w:rsidR="00CF34E3" w:rsidRPr="00370A05">
        <w:rPr>
          <w:rFonts w:ascii="Times New Roman" w:eastAsia="Arial Unicode MS" w:hAnsi="Times New Roman" w:cs="Times New Roman"/>
          <w:bCs/>
          <w:sz w:val="24"/>
          <w:szCs w:val="24"/>
        </w:rPr>
        <w:t xml:space="preserve">roject comprises the documentation and training of the ABG employees for using </w:t>
      </w:r>
      <w:r w:rsidR="00144594">
        <w:rPr>
          <w:rFonts w:ascii="Times New Roman" w:eastAsia="Arial Unicode MS" w:hAnsi="Times New Roman" w:cs="Times New Roman"/>
          <w:bCs/>
          <w:sz w:val="24"/>
          <w:szCs w:val="24"/>
        </w:rPr>
        <w:t xml:space="preserve">the </w:t>
      </w:r>
      <w:r w:rsidR="00CF34E3" w:rsidRPr="00370A05">
        <w:rPr>
          <w:rFonts w:ascii="Times New Roman" w:eastAsia="Arial Unicode MS" w:hAnsi="Times New Roman" w:cs="Times New Roman"/>
          <w:bCs/>
          <w:sz w:val="24"/>
          <w:szCs w:val="24"/>
        </w:rPr>
        <w:t xml:space="preserve">system and equipment and </w:t>
      </w:r>
      <w:r w:rsidR="00144594">
        <w:rPr>
          <w:rFonts w:ascii="Times New Roman" w:eastAsia="Arial Unicode MS" w:hAnsi="Times New Roman" w:cs="Times New Roman"/>
          <w:bCs/>
          <w:sz w:val="24"/>
          <w:szCs w:val="24"/>
        </w:rPr>
        <w:t>effectively carrying initial troubleshooting</w:t>
      </w:r>
      <w:r w:rsidR="00CF34E3" w:rsidRPr="00370A05">
        <w:rPr>
          <w:rFonts w:ascii="Times New Roman" w:eastAsia="Arial Unicode MS" w:hAnsi="Times New Roman" w:cs="Times New Roman"/>
          <w:bCs/>
          <w:sz w:val="24"/>
          <w:szCs w:val="24"/>
        </w:rPr>
        <w:t xml:space="preserve">. </w:t>
      </w:r>
    </w:p>
    <w:p w14:paraId="2E8D4403" w14:textId="5C23D7CD" w:rsidR="00671731" w:rsidRPr="00370A05" w:rsidRDefault="00671731" w:rsidP="00370A05">
      <w:pPr>
        <w:spacing w:before="240" w:line="480" w:lineRule="auto"/>
        <w:ind w:firstLine="720"/>
        <w:rPr>
          <w:rFonts w:ascii="Times New Roman" w:hAnsi="Times New Roman" w:cs="Times New Roman"/>
          <w:sz w:val="24"/>
          <w:szCs w:val="24"/>
        </w:rPr>
      </w:pPr>
      <w:r w:rsidRPr="00370A05">
        <w:rPr>
          <w:rFonts w:ascii="Times New Roman" w:eastAsia="Arial Unicode MS" w:hAnsi="Times New Roman" w:cs="Times New Roman"/>
          <w:bCs/>
          <w:sz w:val="24"/>
          <w:szCs w:val="24"/>
        </w:rPr>
        <w:lastRenderedPageBreak/>
        <w:t xml:space="preserve">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roject involves the testing of all equipment through internal as well as external procedures. For this purpose, ABG would conduct various tests to ensure the proper functioning of the equipment. For example, functionality</w:t>
      </w:r>
      <w:r w:rsidR="00144594">
        <w:rPr>
          <w:rFonts w:ascii="Times New Roman" w:eastAsia="Arial Unicode MS" w:hAnsi="Times New Roman" w:cs="Times New Roman"/>
          <w:bCs/>
          <w:sz w:val="24"/>
          <w:szCs w:val="24"/>
        </w:rPr>
        <w:t>, compatibility, performance, networking, and usability tests</w:t>
      </w:r>
      <w:r w:rsidRPr="00370A05">
        <w:rPr>
          <w:rFonts w:ascii="Times New Roman" w:eastAsia="Arial Unicode MS" w:hAnsi="Times New Roman" w:cs="Times New Roman"/>
          <w:bCs/>
          <w:sz w:val="24"/>
          <w:szCs w:val="24"/>
        </w:rPr>
        <w:t xml:space="preserve"> would be carried out once all of the equipment has been properly installed and implemented within the organization. </w:t>
      </w:r>
    </w:p>
    <w:p w14:paraId="2F4F9F64" w14:textId="129F6E51" w:rsidR="00DD383F" w:rsidRPr="00370A05" w:rsidRDefault="003663B6"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Project Scope Management Plan: </w:t>
      </w:r>
    </w:p>
    <w:p w14:paraId="0957C6B0" w14:textId="502A7BD1" w:rsidR="003663B6" w:rsidRPr="00370A05" w:rsidRDefault="003663B6"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ab/>
      </w:r>
      <w:r w:rsidR="00144594">
        <w:rPr>
          <w:rFonts w:ascii="Times New Roman" w:hAnsi="Times New Roman" w:cs="Times New Roman"/>
          <w:sz w:val="24"/>
          <w:szCs w:val="24"/>
        </w:rPr>
        <w:t>The P</w:t>
      </w:r>
      <w:r w:rsidRPr="00370A05">
        <w:rPr>
          <w:rFonts w:ascii="Times New Roman" w:hAnsi="Times New Roman" w:cs="Times New Roman"/>
          <w:sz w:val="24"/>
          <w:szCs w:val="24"/>
        </w:rPr>
        <w:t xml:space="preserve">roject Manager of ABG company would be solely responsible for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effective execution of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w:t>
      </w:r>
      <w:r w:rsidR="00A002DA" w:rsidRPr="00370A05">
        <w:rPr>
          <w:rFonts w:ascii="Times New Roman" w:hAnsi="Times New Roman" w:cs="Times New Roman"/>
          <w:sz w:val="24"/>
          <w:szCs w:val="24"/>
        </w:rPr>
        <w:t>It is important to note that the work breakdown structure and project scope contain the proper information about th</w:t>
      </w:r>
      <w:r w:rsidR="00144594">
        <w:rPr>
          <w:rFonts w:ascii="Times New Roman" w:hAnsi="Times New Roman" w:cs="Times New Roman"/>
          <w:sz w:val="24"/>
          <w:szCs w:val="24"/>
        </w:rPr>
        <w:t>is Project's scope</w:t>
      </w:r>
      <w:r w:rsidR="00A002DA" w:rsidRPr="00370A05">
        <w:rPr>
          <w:rFonts w:ascii="Times New Roman" w:hAnsi="Times New Roman" w:cs="Times New Roman"/>
          <w:sz w:val="24"/>
          <w:szCs w:val="24"/>
        </w:rPr>
        <w:t xml:space="preserve">. It is important to note that the project </w:t>
      </w:r>
      <w:r w:rsidR="00144594">
        <w:rPr>
          <w:rFonts w:ascii="Times New Roman" w:hAnsi="Times New Roman" w:cs="Times New Roman"/>
          <w:sz w:val="24"/>
          <w:szCs w:val="24"/>
        </w:rPr>
        <w:t>manager will review the project scope weekly to look for changes in the project scope and</w:t>
      </w:r>
      <w:r w:rsidR="00A002DA" w:rsidRPr="00370A05">
        <w:rPr>
          <w:rFonts w:ascii="Times New Roman" w:hAnsi="Times New Roman" w:cs="Times New Roman"/>
          <w:sz w:val="24"/>
          <w:szCs w:val="24"/>
        </w:rPr>
        <w:t xml:space="preserve"> determine if there is a need to enhance the scope of </w:t>
      </w:r>
      <w:r w:rsidR="00144594">
        <w:rPr>
          <w:rFonts w:ascii="Times New Roman" w:hAnsi="Times New Roman" w:cs="Times New Roman"/>
          <w:sz w:val="24"/>
          <w:szCs w:val="24"/>
        </w:rPr>
        <w:t>the P</w:t>
      </w:r>
      <w:r w:rsidR="00A002DA" w:rsidRPr="00370A05">
        <w:rPr>
          <w:rFonts w:ascii="Times New Roman" w:hAnsi="Times New Roman" w:cs="Times New Roman"/>
          <w:sz w:val="24"/>
          <w:szCs w:val="24"/>
        </w:rPr>
        <w:t xml:space="preserve">roject. </w:t>
      </w:r>
      <w:r w:rsidR="006015DE" w:rsidRPr="00370A05">
        <w:rPr>
          <w:rFonts w:ascii="Times New Roman" w:hAnsi="Times New Roman" w:cs="Times New Roman"/>
          <w:sz w:val="24"/>
          <w:szCs w:val="24"/>
        </w:rPr>
        <w:t xml:space="preserve">If </w:t>
      </w:r>
      <w:r w:rsidR="00144594">
        <w:rPr>
          <w:rFonts w:ascii="Times New Roman" w:hAnsi="Times New Roman" w:cs="Times New Roman"/>
          <w:sz w:val="24"/>
          <w:szCs w:val="24"/>
        </w:rPr>
        <w:t>changes are required, then the project control procedures will be reviewed to incorporate</w:t>
      </w:r>
      <w:r w:rsidR="006015DE" w:rsidRPr="00370A05">
        <w:rPr>
          <w:rFonts w:ascii="Times New Roman" w:hAnsi="Times New Roman" w:cs="Times New Roman"/>
          <w:sz w:val="24"/>
          <w:szCs w:val="24"/>
        </w:rPr>
        <w:t xml:space="preserve"> the changes. Furthermore, the project sponsor, which in this case is the CEO of ABG company</w:t>
      </w:r>
      <w:r w:rsidR="00144594">
        <w:rPr>
          <w:rFonts w:ascii="Times New Roman" w:hAnsi="Times New Roman" w:cs="Times New Roman"/>
          <w:sz w:val="24"/>
          <w:szCs w:val="24"/>
        </w:rPr>
        <w:t>,</w:t>
      </w:r>
      <w:r w:rsidR="006015DE" w:rsidRPr="00370A05">
        <w:rPr>
          <w:rFonts w:ascii="Times New Roman" w:hAnsi="Times New Roman" w:cs="Times New Roman"/>
          <w:sz w:val="24"/>
          <w:szCs w:val="24"/>
        </w:rPr>
        <w:t xml:space="preserve"> will be responsible for accepting the final deliverables. The project deliverables include the proper testing of all IT equipment. Furthermore, the acceptance procedures involve the equipment installation, documentation, testing and training of the preliminary staff for initial troubleshooting. </w:t>
      </w:r>
    </w:p>
    <w:p w14:paraId="7E2D35CA" w14:textId="77777777"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Project Schedule:</w:t>
      </w:r>
    </w:p>
    <w:p w14:paraId="27758889" w14:textId="38EEA22C"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Project Schedule: </w:t>
      </w:r>
    </w:p>
    <w:p w14:paraId="58B43626" w14:textId="68F45869" w:rsidR="00E92EFC" w:rsidRPr="00370A05" w:rsidRDefault="00E1185D"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Major milestones of the IT Project Planning and Scheduling have been presented in Table 1 given below. The milestones table indicates that the initial milestone was the procurement of necessary equipment for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It is important to note that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required the purchase of equipment by 08/05/2021. </w:t>
      </w:r>
      <w:r w:rsidR="006329CE" w:rsidRPr="00370A05">
        <w:rPr>
          <w:rFonts w:ascii="Times New Roman" w:hAnsi="Times New Roman" w:cs="Times New Roman"/>
          <w:sz w:val="24"/>
          <w:szCs w:val="24"/>
        </w:rPr>
        <w:t xml:space="preserve">Furthermore, the </w:t>
      </w:r>
      <w:r w:rsidR="00144594">
        <w:rPr>
          <w:rFonts w:ascii="Times New Roman" w:hAnsi="Times New Roman" w:cs="Times New Roman"/>
          <w:sz w:val="24"/>
          <w:szCs w:val="24"/>
        </w:rPr>
        <w:t>Project's second milestone is installing</w:t>
      </w:r>
      <w:r w:rsidR="006329CE" w:rsidRPr="00370A05">
        <w:rPr>
          <w:rFonts w:ascii="Times New Roman" w:hAnsi="Times New Roman" w:cs="Times New Roman"/>
          <w:sz w:val="24"/>
          <w:szCs w:val="24"/>
        </w:rPr>
        <w:t xml:space="preserve"> the </w:t>
      </w:r>
      <w:r w:rsidR="006329CE" w:rsidRPr="00370A05">
        <w:rPr>
          <w:rFonts w:ascii="Times New Roman" w:hAnsi="Times New Roman" w:cs="Times New Roman"/>
          <w:sz w:val="24"/>
          <w:szCs w:val="24"/>
        </w:rPr>
        <w:lastRenderedPageBreak/>
        <w:t xml:space="preserve">hardware and equipment within the company premises, which is expected to be completed by 08/27/2021. </w:t>
      </w:r>
      <w:r w:rsidR="006219C0" w:rsidRPr="00370A05">
        <w:rPr>
          <w:rFonts w:ascii="Times New Roman" w:hAnsi="Times New Roman" w:cs="Times New Roman"/>
          <w:sz w:val="24"/>
          <w:szCs w:val="24"/>
        </w:rPr>
        <w:t xml:space="preserve">The third milestone is the testing by location and training. </w:t>
      </w:r>
      <w:r w:rsidR="00FC4204" w:rsidRPr="00370A05">
        <w:rPr>
          <w:rFonts w:ascii="Times New Roman" w:hAnsi="Times New Roman" w:cs="Times New Roman"/>
          <w:sz w:val="24"/>
          <w:szCs w:val="24"/>
        </w:rPr>
        <w:t xml:space="preserve">The testing procedures are to be carried out in various departments of ABG, which are to be completed by 11/12/2021. Finally, this </w:t>
      </w:r>
      <w:r w:rsidR="00144594">
        <w:rPr>
          <w:rFonts w:ascii="Times New Roman" w:hAnsi="Times New Roman" w:cs="Times New Roman"/>
          <w:sz w:val="24"/>
          <w:szCs w:val="24"/>
        </w:rPr>
        <w:t>P</w:t>
      </w:r>
      <w:r w:rsidR="00FC4204" w:rsidRPr="00370A05">
        <w:rPr>
          <w:rFonts w:ascii="Times New Roman" w:hAnsi="Times New Roman" w:cs="Times New Roman"/>
          <w:sz w:val="24"/>
          <w:szCs w:val="24"/>
        </w:rPr>
        <w:t xml:space="preserve">roject is expected to be closed by 31/12/2021. The complete list of tasks can be found in the project schedule document. However, </w:t>
      </w:r>
      <w:r w:rsidR="00144594">
        <w:rPr>
          <w:rFonts w:ascii="Times New Roman" w:hAnsi="Times New Roman" w:cs="Times New Roman"/>
          <w:sz w:val="24"/>
          <w:szCs w:val="24"/>
        </w:rPr>
        <w:t>suppose there are some scheduled delays. In that case,</w:t>
      </w:r>
      <w:r w:rsidR="00FC4204" w:rsidRPr="00370A05">
        <w:rPr>
          <w:rFonts w:ascii="Times New Roman" w:hAnsi="Times New Roman" w:cs="Times New Roman"/>
          <w:sz w:val="24"/>
          <w:szCs w:val="24"/>
        </w:rPr>
        <w:t xml:space="preserve"> the project manager </w:t>
      </w:r>
      <w:r w:rsidR="00144594">
        <w:rPr>
          <w:rFonts w:ascii="Times New Roman" w:hAnsi="Times New Roman" w:cs="Times New Roman"/>
          <w:sz w:val="24"/>
          <w:szCs w:val="24"/>
        </w:rPr>
        <w:t>must</w:t>
      </w:r>
      <w:r w:rsidR="00FC4204" w:rsidRPr="00370A05">
        <w:rPr>
          <w:rFonts w:ascii="Times New Roman" w:hAnsi="Times New Roman" w:cs="Times New Roman"/>
          <w:sz w:val="24"/>
          <w:szCs w:val="24"/>
        </w:rPr>
        <w:t xml:space="preserve"> take immediate actions and proactive measures to achieve the scheduled project goals and objectives </w:t>
      </w:r>
      <w:r w:rsidR="00144594">
        <w:rPr>
          <w:rFonts w:ascii="Times New Roman" w:hAnsi="Times New Roman" w:cs="Times New Roman"/>
          <w:sz w:val="24"/>
          <w:szCs w:val="24"/>
        </w:rPr>
        <w:t>promptly</w:t>
      </w:r>
      <w:r w:rsidR="00FC4204" w:rsidRPr="00370A05">
        <w:rPr>
          <w:rFonts w:ascii="Times New Roman" w:hAnsi="Times New Roman" w:cs="Times New Roman"/>
          <w:sz w:val="24"/>
          <w:szCs w:val="24"/>
        </w:rPr>
        <w:t xml:space="preserve">. </w:t>
      </w:r>
    </w:p>
    <w:p w14:paraId="3E78D280" w14:textId="16393DD6" w:rsidR="00E92EFC" w:rsidRPr="00370A05" w:rsidRDefault="008B202B"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 xml:space="preserve">Table 1: </w:t>
      </w:r>
      <w:r w:rsidR="00E92EFC" w:rsidRPr="00370A05">
        <w:rPr>
          <w:rFonts w:ascii="Times New Roman" w:hAnsi="Times New Roman" w:cs="Times New Roman"/>
          <w:b/>
          <w:bCs/>
          <w:sz w:val="24"/>
          <w:szCs w:val="24"/>
        </w:rPr>
        <w:t>Project Milestones:</w:t>
      </w:r>
    </w:p>
    <w:tbl>
      <w:tblPr>
        <w:tblStyle w:val="TableGrid"/>
        <w:tblW w:w="0" w:type="auto"/>
        <w:tblLook w:val="04A0" w:firstRow="1" w:lastRow="0" w:firstColumn="1" w:lastColumn="0" w:noHBand="0" w:noVBand="1"/>
      </w:tblPr>
      <w:tblGrid>
        <w:gridCol w:w="3116"/>
        <w:gridCol w:w="3117"/>
        <w:gridCol w:w="3117"/>
      </w:tblGrid>
      <w:tr w:rsidR="00E92EFC" w:rsidRPr="00370A05" w14:paraId="07088DA1" w14:textId="77777777" w:rsidTr="00E92EFC">
        <w:tc>
          <w:tcPr>
            <w:tcW w:w="3116" w:type="dxa"/>
          </w:tcPr>
          <w:p w14:paraId="40FD71A7" w14:textId="3CB79D4B"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Milestones</w:t>
            </w:r>
          </w:p>
        </w:tc>
        <w:tc>
          <w:tcPr>
            <w:tcW w:w="3117" w:type="dxa"/>
          </w:tcPr>
          <w:p w14:paraId="55FDE005" w14:textId="48EEA789"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Description</w:t>
            </w:r>
          </w:p>
        </w:tc>
        <w:tc>
          <w:tcPr>
            <w:tcW w:w="3117" w:type="dxa"/>
          </w:tcPr>
          <w:p w14:paraId="0787FD2E" w14:textId="3844293F"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Expected Delivery Date</w:t>
            </w:r>
          </w:p>
        </w:tc>
      </w:tr>
      <w:tr w:rsidR="00E92EFC" w:rsidRPr="00370A05" w14:paraId="548E9E15" w14:textId="77777777" w:rsidTr="00E92EFC">
        <w:tc>
          <w:tcPr>
            <w:tcW w:w="3116" w:type="dxa"/>
          </w:tcPr>
          <w:p w14:paraId="6E2E0AA4" w14:textId="4423E01F" w:rsidR="00E92EFC" w:rsidRPr="00370A05" w:rsidRDefault="00E92EFC"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Tracking Purchase</w:t>
            </w:r>
          </w:p>
        </w:tc>
        <w:tc>
          <w:tcPr>
            <w:tcW w:w="3117" w:type="dxa"/>
          </w:tcPr>
          <w:p w14:paraId="775B1569" w14:textId="2C0A3A1A" w:rsidR="00E92EFC" w:rsidRPr="00370A05" w:rsidRDefault="00B612B9"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Creating baseline, forecasting the purchase, outlining the resources, monitoring the purchase schedule and managing the </w:t>
            </w:r>
            <w:r w:rsidR="00144594">
              <w:rPr>
                <w:rFonts w:ascii="Times New Roman" w:hAnsi="Times New Roman" w:cs="Times New Roman"/>
                <w:sz w:val="24"/>
                <w:szCs w:val="24"/>
              </w:rPr>
              <w:t>Project's scope</w:t>
            </w:r>
            <w:r w:rsidRPr="00370A05">
              <w:rPr>
                <w:rFonts w:ascii="Times New Roman" w:hAnsi="Times New Roman" w:cs="Times New Roman"/>
                <w:sz w:val="24"/>
                <w:szCs w:val="24"/>
              </w:rPr>
              <w:t xml:space="preserve">. Ensure that all of the required equipment has been purchases. </w:t>
            </w:r>
          </w:p>
        </w:tc>
        <w:tc>
          <w:tcPr>
            <w:tcW w:w="3117" w:type="dxa"/>
          </w:tcPr>
          <w:p w14:paraId="7C514345" w14:textId="0B582B83" w:rsidR="00E92EFC" w:rsidRPr="00370A05" w:rsidRDefault="00B612B9"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08/05/2021</w:t>
            </w:r>
          </w:p>
        </w:tc>
      </w:tr>
      <w:tr w:rsidR="00E92EFC" w:rsidRPr="00370A05" w14:paraId="5FAAB045" w14:textId="77777777" w:rsidTr="00E92EFC">
        <w:tc>
          <w:tcPr>
            <w:tcW w:w="3116" w:type="dxa"/>
          </w:tcPr>
          <w:p w14:paraId="7E537ABE" w14:textId="09C75467" w:rsidR="00E92EFC" w:rsidRPr="00370A05" w:rsidRDefault="00E92EFC"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Installation</w:t>
            </w:r>
          </w:p>
        </w:tc>
        <w:tc>
          <w:tcPr>
            <w:tcW w:w="3117" w:type="dxa"/>
          </w:tcPr>
          <w:p w14:paraId="6398D989" w14:textId="1A4AE30D" w:rsidR="00E92EFC" w:rsidRPr="00370A05" w:rsidRDefault="00B612B9"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Installation of the network servers, desktop computers, ethernet cabling, wireless projectors, etc. by ensuring that proper communication </w:t>
            </w:r>
            <w:r w:rsidRPr="00370A05">
              <w:rPr>
                <w:rFonts w:ascii="Times New Roman" w:hAnsi="Times New Roman" w:cs="Times New Roman"/>
                <w:sz w:val="24"/>
                <w:szCs w:val="24"/>
              </w:rPr>
              <w:lastRenderedPageBreak/>
              <w:t>can be carried out within the organization</w:t>
            </w:r>
          </w:p>
        </w:tc>
        <w:tc>
          <w:tcPr>
            <w:tcW w:w="3117" w:type="dxa"/>
          </w:tcPr>
          <w:p w14:paraId="79DE4930" w14:textId="4C74A669" w:rsidR="00E92EFC" w:rsidRPr="00370A05" w:rsidRDefault="00B612B9"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lastRenderedPageBreak/>
              <w:t>08/27/2021</w:t>
            </w:r>
          </w:p>
        </w:tc>
      </w:tr>
      <w:tr w:rsidR="00E92EFC" w:rsidRPr="00370A05" w14:paraId="43E084A1" w14:textId="77777777" w:rsidTr="00E92EFC">
        <w:tc>
          <w:tcPr>
            <w:tcW w:w="3116" w:type="dxa"/>
          </w:tcPr>
          <w:p w14:paraId="32392E65" w14:textId="07E8BD1E" w:rsidR="00E92EFC" w:rsidRPr="00370A05" w:rsidRDefault="00E92EFC"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Testing by Location and Training</w:t>
            </w:r>
          </w:p>
        </w:tc>
        <w:tc>
          <w:tcPr>
            <w:tcW w:w="3117" w:type="dxa"/>
          </w:tcPr>
          <w:p w14:paraId="56B59EAC" w14:textId="7E8C3F4D" w:rsidR="00E92EFC" w:rsidRPr="00370A05" w:rsidRDefault="007345F2"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Testing in various locations of the ABG company, which includes IT office, IT communication closet, </w:t>
            </w:r>
            <w:proofErr w:type="spellStart"/>
            <w:r w:rsidRPr="00370A05">
              <w:rPr>
                <w:rFonts w:ascii="Times New Roman" w:hAnsi="Times New Roman" w:cs="Times New Roman"/>
                <w:sz w:val="24"/>
                <w:szCs w:val="24"/>
              </w:rPr>
              <w:t>special</w:t>
            </w:r>
            <w:r w:rsidR="00144594">
              <w:rPr>
                <w:rFonts w:ascii="Times New Roman" w:hAnsi="Times New Roman" w:cs="Times New Roman"/>
                <w:sz w:val="24"/>
                <w:szCs w:val="24"/>
              </w:rPr>
              <w:t>i</w:t>
            </w:r>
            <w:r w:rsidRPr="00370A05">
              <w:rPr>
                <w:rFonts w:ascii="Times New Roman" w:hAnsi="Times New Roman" w:cs="Times New Roman"/>
                <w:sz w:val="24"/>
                <w:szCs w:val="24"/>
              </w:rPr>
              <w:t>ty</w:t>
            </w:r>
            <w:proofErr w:type="spellEnd"/>
            <w:r w:rsidRPr="00370A05">
              <w:rPr>
                <w:rFonts w:ascii="Times New Roman" w:hAnsi="Times New Roman" w:cs="Times New Roman"/>
                <w:sz w:val="24"/>
                <w:szCs w:val="24"/>
              </w:rPr>
              <w:t xml:space="preserve"> rooms, computer labs, administrative areas, individual offices and hallways. </w:t>
            </w:r>
          </w:p>
        </w:tc>
        <w:tc>
          <w:tcPr>
            <w:tcW w:w="3117" w:type="dxa"/>
          </w:tcPr>
          <w:p w14:paraId="10951F5A" w14:textId="369DCFB5" w:rsidR="00E92EFC" w:rsidRPr="00370A05" w:rsidRDefault="00FD2483"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11/12/2021</w:t>
            </w:r>
          </w:p>
        </w:tc>
      </w:tr>
      <w:tr w:rsidR="00E92EFC" w:rsidRPr="00370A05" w14:paraId="433D4015" w14:textId="77777777" w:rsidTr="00E92EFC">
        <w:tc>
          <w:tcPr>
            <w:tcW w:w="3116" w:type="dxa"/>
          </w:tcPr>
          <w:p w14:paraId="0D22ECF3" w14:textId="3C9D94AD" w:rsidR="00E92EFC" w:rsidRPr="00370A05" w:rsidRDefault="00E92EFC"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Closure</w:t>
            </w:r>
          </w:p>
        </w:tc>
        <w:tc>
          <w:tcPr>
            <w:tcW w:w="3117" w:type="dxa"/>
          </w:tcPr>
          <w:p w14:paraId="0FE8D9FB" w14:textId="51A32EBD" w:rsidR="00E92EFC" w:rsidRPr="00370A05" w:rsidRDefault="00FD2483"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Releasing human </w:t>
            </w:r>
            <w:r w:rsidR="00144594">
              <w:rPr>
                <w:rFonts w:ascii="Times New Roman" w:hAnsi="Times New Roman" w:cs="Times New Roman"/>
                <w:sz w:val="24"/>
                <w:szCs w:val="24"/>
              </w:rPr>
              <w:t>and physical resources, returning the financial resources to the company, and closing</w:t>
            </w:r>
            <w:r w:rsidRPr="00370A05">
              <w:rPr>
                <w:rFonts w:ascii="Times New Roman" w:hAnsi="Times New Roman" w:cs="Times New Roman"/>
                <w:sz w:val="24"/>
                <w:szCs w:val="24"/>
              </w:rPr>
              <w:t xml:space="preserve">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w:t>
            </w:r>
          </w:p>
        </w:tc>
        <w:tc>
          <w:tcPr>
            <w:tcW w:w="3117" w:type="dxa"/>
          </w:tcPr>
          <w:p w14:paraId="72FF3265" w14:textId="590228CA" w:rsidR="00E92EFC" w:rsidRPr="00370A05" w:rsidRDefault="00FD2483"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31/12/2021</w:t>
            </w:r>
          </w:p>
        </w:tc>
      </w:tr>
    </w:tbl>
    <w:p w14:paraId="23F1AD00" w14:textId="08507D56" w:rsidR="00E92EFC" w:rsidRPr="00370A05" w:rsidRDefault="00E92EFC" w:rsidP="00370A05">
      <w:pPr>
        <w:spacing w:line="480" w:lineRule="auto"/>
        <w:rPr>
          <w:rFonts w:ascii="Times New Roman" w:hAnsi="Times New Roman" w:cs="Times New Roman"/>
          <w:sz w:val="24"/>
          <w:szCs w:val="24"/>
        </w:rPr>
      </w:pPr>
    </w:p>
    <w:p w14:paraId="6303B6E0" w14:textId="66C9A29D"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Project Schedule Baseline: </w:t>
      </w:r>
    </w:p>
    <w:p w14:paraId="60705446" w14:textId="7E666937" w:rsidR="002E266A" w:rsidRPr="00370A05" w:rsidRDefault="000B16A1"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Work Breakdown Structure of IT Project Planning and Schedule consists of the smaller tasks and activities that require at least 4 hours but not more than 40 hours of </w:t>
      </w:r>
      <w:proofErr w:type="spellStart"/>
      <w:r w:rsidRPr="00370A05">
        <w:rPr>
          <w:rFonts w:ascii="Times New Roman" w:hAnsi="Times New Roman" w:cs="Times New Roman"/>
          <w:sz w:val="24"/>
          <w:szCs w:val="24"/>
        </w:rPr>
        <w:t>labo</w:t>
      </w:r>
      <w:r w:rsidR="00144594">
        <w:rPr>
          <w:rFonts w:ascii="Times New Roman" w:hAnsi="Times New Roman" w:cs="Times New Roman"/>
          <w:sz w:val="24"/>
          <w:szCs w:val="24"/>
        </w:rPr>
        <w:t>u</w:t>
      </w:r>
      <w:r w:rsidRPr="00370A05">
        <w:rPr>
          <w:rFonts w:ascii="Times New Roman" w:hAnsi="Times New Roman" w:cs="Times New Roman"/>
          <w:sz w:val="24"/>
          <w:szCs w:val="24"/>
        </w:rPr>
        <w:t>r</w:t>
      </w:r>
      <w:proofErr w:type="spellEnd"/>
      <w:r w:rsidRPr="00370A05">
        <w:rPr>
          <w:rFonts w:ascii="Times New Roman" w:hAnsi="Times New Roman" w:cs="Times New Roman"/>
          <w:sz w:val="24"/>
          <w:szCs w:val="24"/>
        </w:rPr>
        <w:t xml:space="preserve"> to complete. The working procedures have been developed based on the close collaboration of the project manager and project sponsor. Furthermore,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project team and stakeholders were also involved in this process. </w:t>
      </w:r>
    </w:p>
    <w:p w14:paraId="520365FE" w14:textId="5C3802C8" w:rsidR="00787ACF" w:rsidRPr="00370A05" w:rsidRDefault="000B16A1"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lastRenderedPageBreak/>
        <w:t xml:space="preserve">The project sponsor had initially reviewed and approved the project schedule. Furthermore,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Gantt Chart of the </w:t>
      </w:r>
      <w:r w:rsidR="00144594">
        <w:rPr>
          <w:rFonts w:ascii="Times New Roman" w:hAnsi="Times New Roman" w:cs="Times New Roman"/>
          <w:sz w:val="24"/>
          <w:szCs w:val="24"/>
        </w:rPr>
        <w:t>P</w:t>
      </w:r>
      <w:r w:rsidRPr="00370A05">
        <w:rPr>
          <w:rFonts w:ascii="Times New Roman" w:hAnsi="Times New Roman" w:cs="Times New Roman"/>
          <w:sz w:val="24"/>
          <w:szCs w:val="24"/>
        </w:rPr>
        <w:t>roject has also been presented in figure</w:t>
      </w:r>
      <w:r w:rsidR="00787ACF" w:rsidRPr="00370A05">
        <w:rPr>
          <w:rFonts w:ascii="Times New Roman" w:hAnsi="Times New Roman" w:cs="Times New Roman"/>
          <w:sz w:val="24"/>
          <w:szCs w:val="24"/>
        </w:rPr>
        <w:t xml:space="preserve"> 1 below. It is important to note that any upcoming changes in the </w:t>
      </w:r>
      <w:r w:rsidR="00144594">
        <w:rPr>
          <w:rFonts w:ascii="Times New Roman" w:hAnsi="Times New Roman" w:cs="Times New Roman"/>
          <w:sz w:val="24"/>
          <w:szCs w:val="24"/>
        </w:rPr>
        <w:t>P</w:t>
      </w:r>
      <w:r w:rsidR="00787ACF" w:rsidRPr="00370A05">
        <w:rPr>
          <w:rFonts w:ascii="Times New Roman" w:hAnsi="Times New Roman" w:cs="Times New Roman"/>
          <w:sz w:val="24"/>
          <w:szCs w:val="24"/>
        </w:rPr>
        <w:t>roject will be required to follow the change control process of ABG. If the changes required are beyond the boundary control of the schedule, then a change request will be initiated to the project manager to accommodate the changes. The project manager</w:t>
      </w:r>
      <w:r w:rsidR="00144594">
        <w:rPr>
          <w:rFonts w:ascii="Times New Roman" w:hAnsi="Times New Roman" w:cs="Times New Roman"/>
          <w:sz w:val="24"/>
          <w:szCs w:val="24"/>
        </w:rPr>
        <w:t xml:space="preserve"> and the team will be required to review the changes required and their likely impact on the project scope, costs, resources, timelines, milestones, risks,</w:t>
      </w:r>
      <w:r w:rsidR="00787ACF" w:rsidRPr="00370A05">
        <w:rPr>
          <w:rFonts w:ascii="Times New Roman" w:hAnsi="Times New Roman" w:cs="Times New Roman"/>
          <w:sz w:val="24"/>
          <w:szCs w:val="24"/>
        </w:rPr>
        <w:t xml:space="preserve"> and cons</w:t>
      </w:r>
      <w:r w:rsidR="00F53CEF" w:rsidRPr="00370A05">
        <w:rPr>
          <w:rFonts w:ascii="Times New Roman" w:hAnsi="Times New Roman" w:cs="Times New Roman"/>
          <w:sz w:val="24"/>
          <w:szCs w:val="24"/>
        </w:rPr>
        <w:t xml:space="preserve">traints. If the project manager and team determine that the expected change in the </w:t>
      </w:r>
      <w:r w:rsidR="00144594">
        <w:rPr>
          <w:rFonts w:ascii="Times New Roman" w:hAnsi="Times New Roman" w:cs="Times New Roman"/>
          <w:sz w:val="24"/>
          <w:szCs w:val="24"/>
        </w:rPr>
        <w:t>P</w:t>
      </w:r>
      <w:r w:rsidR="00F53CEF" w:rsidRPr="00370A05">
        <w:rPr>
          <w:rFonts w:ascii="Times New Roman" w:hAnsi="Times New Roman" w:cs="Times New Roman"/>
          <w:sz w:val="24"/>
          <w:szCs w:val="24"/>
        </w:rPr>
        <w:t>roject is beyond the boundary conditions, then the change request will be forwarded to the project sponsor. The boundary conditions of the ABG company include Cost Performance Index (CPI) and Schedule Performance Index (SPI) to be less than 0.7 and greater than 1.3. If the project sponsor approve</w:t>
      </w:r>
      <w:r w:rsidR="00144594">
        <w:rPr>
          <w:rFonts w:ascii="Times New Roman" w:hAnsi="Times New Roman" w:cs="Times New Roman"/>
          <w:sz w:val="24"/>
          <w:szCs w:val="24"/>
        </w:rPr>
        <w:t>s the required change, the project manager must</w:t>
      </w:r>
      <w:r w:rsidR="00F53CEF" w:rsidRPr="00370A05">
        <w:rPr>
          <w:rFonts w:ascii="Times New Roman" w:hAnsi="Times New Roman" w:cs="Times New Roman"/>
          <w:sz w:val="24"/>
          <w:szCs w:val="24"/>
        </w:rPr>
        <w:t xml:space="preserve"> update the project schedule and implement the change </w:t>
      </w:r>
      <w:r w:rsidR="00144594">
        <w:rPr>
          <w:rFonts w:ascii="Times New Roman" w:hAnsi="Times New Roman" w:cs="Times New Roman"/>
          <w:sz w:val="24"/>
          <w:szCs w:val="24"/>
        </w:rPr>
        <w:t>effectively</w:t>
      </w:r>
      <w:r w:rsidR="00F53CEF" w:rsidRPr="00370A05">
        <w:rPr>
          <w:rFonts w:ascii="Times New Roman" w:hAnsi="Times New Roman" w:cs="Times New Roman"/>
          <w:sz w:val="24"/>
          <w:szCs w:val="24"/>
        </w:rPr>
        <w:t xml:space="preserve">. Furthermore, the project manager will also be required to prepare the necessary documentation and communicate the required changes to all </w:t>
      </w:r>
      <w:r w:rsidR="00144594">
        <w:rPr>
          <w:rFonts w:ascii="Times New Roman" w:hAnsi="Times New Roman" w:cs="Times New Roman"/>
          <w:sz w:val="24"/>
          <w:szCs w:val="24"/>
        </w:rPr>
        <w:t>IT Project Planning and Scheduling Project stakeholders</w:t>
      </w:r>
      <w:r w:rsidR="00F53CEF" w:rsidRPr="00370A05">
        <w:rPr>
          <w:rFonts w:ascii="Times New Roman" w:hAnsi="Times New Roman" w:cs="Times New Roman"/>
          <w:sz w:val="24"/>
          <w:szCs w:val="24"/>
        </w:rPr>
        <w:t xml:space="preserve">. </w:t>
      </w:r>
    </w:p>
    <w:p w14:paraId="1CE120CC" w14:textId="77777777" w:rsidR="00787ACF" w:rsidRPr="00370A05" w:rsidRDefault="00787ACF" w:rsidP="00370A05">
      <w:pPr>
        <w:spacing w:line="480" w:lineRule="auto"/>
        <w:rPr>
          <w:rFonts w:ascii="Times New Roman" w:hAnsi="Times New Roman" w:cs="Times New Roman"/>
          <w:sz w:val="24"/>
          <w:szCs w:val="24"/>
        </w:rPr>
      </w:pPr>
      <w:r w:rsidRPr="00370A05">
        <w:rPr>
          <w:rFonts w:ascii="Times New Roman" w:hAnsi="Times New Roman" w:cs="Times New Roman"/>
          <w:b/>
          <w:noProof/>
          <w:sz w:val="24"/>
          <w:szCs w:val="24"/>
        </w:rPr>
        <w:drawing>
          <wp:inline distT="0" distB="0" distL="0" distR="0" wp14:anchorId="4C8A5914" wp14:editId="1EE4C812">
            <wp:extent cx="5943600" cy="28626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1.jpg"/>
                    <pic:cNvPicPr/>
                  </pic:nvPicPr>
                  <pic:blipFill>
                    <a:blip r:embed="rId7">
                      <a:extLst>
                        <a:ext uri="{28A0092B-C50C-407E-A947-70E740481C1C}">
                          <a14:useLocalDpi xmlns:a14="http://schemas.microsoft.com/office/drawing/2010/main" val="0"/>
                        </a:ext>
                      </a:extLst>
                    </a:blip>
                    <a:stretch>
                      <a:fillRect/>
                    </a:stretch>
                  </pic:blipFill>
                  <pic:spPr>
                    <a:xfrm>
                      <a:off x="0" y="0"/>
                      <a:ext cx="5943600" cy="2862617"/>
                    </a:xfrm>
                    <a:prstGeom prst="rect">
                      <a:avLst/>
                    </a:prstGeom>
                  </pic:spPr>
                </pic:pic>
              </a:graphicData>
            </a:graphic>
          </wp:inline>
        </w:drawing>
      </w:r>
    </w:p>
    <w:p w14:paraId="63F65878" w14:textId="77777777" w:rsidR="00787ACF" w:rsidRPr="00370A05" w:rsidRDefault="00787ACF" w:rsidP="00370A05">
      <w:pPr>
        <w:spacing w:line="480" w:lineRule="auto"/>
        <w:rPr>
          <w:rFonts w:ascii="Times New Roman" w:hAnsi="Times New Roman" w:cs="Times New Roman"/>
          <w:sz w:val="24"/>
          <w:szCs w:val="24"/>
        </w:rPr>
      </w:pPr>
      <w:r w:rsidRPr="00370A05">
        <w:rPr>
          <w:rFonts w:ascii="Times New Roman" w:hAnsi="Times New Roman" w:cs="Times New Roman"/>
          <w:b/>
          <w:noProof/>
          <w:sz w:val="24"/>
          <w:szCs w:val="24"/>
        </w:rPr>
        <w:lastRenderedPageBreak/>
        <w:drawing>
          <wp:inline distT="0" distB="0" distL="0" distR="0" wp14:anchorId="449F6E83" wp14:editId="19105BBA">
            <wp:extent cx="5943600" cy="3045491"/>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2.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045491"/>
                    </a:xfrm>
                    <a:prstGeom prst="rect">
                      <a:avLst/>
                    </a:prstGeom>
                  </pic:spPr>
                </pic:pic>
              </a:graphicData>
            </a:graphic>
          </wp:inline>
        </w:drawing>
      </w:r>
    </w:p>
    <w:p w14:paraId="51CC7ACF" w14:textId="77777777" w:rsidR="00787ACF" w:rsidRPr="00370A05" w:rsidRDefault="00787ACF" w:rsidP="00370A05">
      <w:pPr>
        <w:spacing w:line="480" w:lineRule="auto"/>
        <w:rPr>
          <w:rFonts w:ascii="Times New Roman" w:hAnsi="Times New Roman" w:cs="Times New Roman"/>
          <w:sz w:val="24"/>
          <w:szCs w:val="24"/>
        </w:rPr>
      </w:pPr>
      <w:r w:rsidRPr="00370A05">
        <w:rPr>
          <w:rFonts w:ascii="Times New Roman" w:hAnsi="Times New Roman" w:cs="Times New Roman"/>
          <w:b/>
          <w:noProof/>
          <w:sz w:val="24"/>
          <w:szCs w:val="24"/>
        </w:rPr>
        <w:drawing>
          <wp:inline distT="0" distB="0" distL="0" distR="0" wp14:anchorId="100F21EF" wp14:editId="30F700D1">
            <wp:extent cx="5943600" cy="2958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3.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958325"/>
                    </a:xfrm>
                    <a:prstGeom prst="rect">
                      <a:avLst/>
                    </a:prstGeom>
                  </pic:spPr>
                </pic:pic>
              </a:graphicData>
            </a:graphic>
          </wp:inline>
        </w:drawing>
      </w:r>
    </w:p>
    <w:p w14:paraId="6773B401" w14:textId="77777777" w:rsidR="00787ACF" w:rsidRPr="00370A05" w:rsidRDefault="00787ACF" w:rsidP="00370A05">
      <w:pPr>
        <w:spacing w:line="480" w:lineRule="auto"/>
        <w:rPr>
          <w:rFonts w:ascii="Times New Roman" w:hAnsi="Times New Roman" w:cs="Times New Roman"/>
          <w:sz w:val="24"/>
          <w:szCs w:val="24"/>
        </w:rPr>
      </w:pPr>
      <w:r w:rsidRPr="00370A05">
        <w:rPr>
          <w:rFonts w:ascii="Times New Roman" w:hAnsi="Times New Roman" w:cs="Times New Roman"/>
          <w:b/>
          <w:noProof/>
          <w:sz w:val="24"/>
          <w:szCs w:val="24"/>
        </w:rPr>
        <w:lastRenderedPageBreak/>
        <w:drawing>
          <wp:inline distT="0" distB="0" distL="0" distR="0" wp14:anchorId="5719BDC1" wp14:editId="616B864C">
            <wp:extent cx="5943600" cy="297271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4.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2972718"/>
                    </a:xfrm>
                    <a:prstGeom prst="rect">
                      <a:avLst/>
                    </a:prstGeom>
                  </pic:spPr>
                </pic:pic>
              </a:graphicData>
            </a:graphic>
          </wp:inline>
        </w:drawing>
      </w:r>
    </w:p>
    <w:p w14:paraId="45F6E90E" w14:textId="5D41DD5D" w:rsidR="000B16A1" w:rsidRPr="00370A05" w:rsidRDefault="00787ACF"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Figure 1: Gantt Chart</w:t>
      </w:r>
    </w:p>
    <w:p w14:paraId="208B97AD" w14:textId="77777777"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Schedule Management Plan: </w:t>
      </w:r>
    </w:p>
    <w:p w14:paraId="633F3551" w14:textId="288B05E1" w:rsidR="00BA2CA3" w:rsidRPr="00370A05" w:rsidRDefault="008C16E6"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project schedule of IT Project Planning and Scheduling had been prepared using the MS Project Management software by considering the </w:t>
      </w:r>
      <w:r w:rsidR="00144594">
        <w:rPr>
          <w:rFonts w:ascii="Times New Roman" w:hAnsi="Times New Roman" w:cs="Times New Roman"/>
          <w:sz w:val="24"/>
          <w:szCs w:val="24"/>
        </w:rPr>
        <w:t>Project's work breakdown structure</w:t>
      </w:r>
      <w:r w:rsidRPr="00370A05">
        <w:rPr>
          <w:rFonts w:ascii="Times New Roman" w:hAnsi="Times New Roman" w:cs="Times New Roman"/>
          <w:sz w:val="24"/>
          <w:szCs w:val="24"/>
        </w:rPr>
        <w:t xml:space="preserve">. There are three primary tasks of the </w:t>
      </w:r>
      <w:r w:rsidR="00144594">
        <w:rPr>
          <w:rFonts w:ascii="Times New Roman" w:hAnsi="Times New Roman" w:cs="Times New Roman"/>
          <w:sz w:val="24"/>
          <w:szCs w:val="24"/>
        </w:rPr>
        <w:t>P</w:t>
      </w:r>
      <w:r w:rsidRPr="00370A05">
        <w:rPr>
          <w:rFonts w:ascii="Times New Roman" w:hAnsi="Times New Roman" w:cs="Times New Roman"/>
          <w:sz w:val="24"/>
          <w:szCs w:val="24"/>
        </w:rPr>
        <w:t>roject</w:t>
      </w:r>
      <w:r w:rsidR="00144594">
        <w:rPr>
          <w:rFonts w:ascii="Times New Roman" w:hAnsi="Times New Roman" w:cs="Times New Roman"/>
          <w:sz w:val="24"/>
          <w:szCs w:val="24"/>
        </w:rPr>
        <w:t>:</w:t>
      </w:r>
      <w:r w:rsidRPr="00370A05">
        <w:rPr>
          <w:rFonts w:ascii="Times New Roman" w:hAnsi="Times New Roman" w:cs="Times New Roman"/>
          <w:sz w:val="24"/>
          <w:szCs w:val="24"/>
        </w:rPr>
        <w:t xml:space="preserve"> tracking purchase, installation, and testing by location. All of these tasks are dependent upon the completion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previous task. Furthermore, the resource requirement and duration of the tasks has also been represented. </w:t>
      </w:r>
    </w:p>
    <w:p w14:paraId="26469BB2" w14:textId="196867F0" w:rsidR="00E92EFC" w:rsidRPr="00370A05" w:rsidRDefault="008C16E6" w:rsidP="00370A05">
      <w:pPr>
        <w:spacing w:line="480" w:lineRule="auto"/>
        <w:rPr>
          <w:rFonts w:ascii="Times New Roman" w:hAnsi="Times New Roman" w:cs="Times New Roman"/>
          <w:b/>
          <w:bCs/>
          <w:i/>
          <w:iCs/>
          <w:sz w:val="24"/>
          <w:szCs w:val="24"/>
        </w:rPr>
      </w:pPr>
      <w:r w:rsidRPr="00370A05">
        <w:rPr>
          <w:rFonts w:ascii="Times New Roman" w:hAnsi="Times New Roman" w:cs="Times New Roman"/>
          <w:b/>
          <w:bCs/>
          <w:i/>
          <w:iCs/>
          <w:sz w:val="24"/>
          <w:szCs w:val="24"/>
        </w:rPr>
        <w:t>R</w:t>
      </w:r>
      <w:r w:rsidR="00E92EFC" w:rsidRPr="00370A05">
        <w:rPr>
          <w:rFonts w:ascii="Times New Roman" w:hAnsi="Times New Roman" w:cs="Times New Roman"/>
          <w:b/>
          <w:bCs/>
          <w:i/>
          <w:iCs/>
          <w:sz w:val="24"/>
          <w:szCs w:val="24"/>
        </w:rPr>
        <w:t xml:space="preserve">oles and Responsibilities: </w:t>
      </w:r>
    </w:p>
    <w:p w14:paraId="6C38613F" w14:textId="56C130B6" w:rsidR="008C16E6" w:rsidRPr="00370A05" w:rsidRDefault="008C16E6" w:rsidP="00370A05">
      <w:pPr>
        <w:spacing w:before="240" w:line="480" w:lineRule="auto"/>
        <w:ind w:firstLine="720"/>
        <w:rPr>
          <w:rFonts w:ascii="Times New Roman" w:eastAsia="Arial Unicode MS" w:hAnsi="Times New Roman" w:cs="Times New Roman"/>
          <w:bCs/>
          <w:sz w:val="24"/>
          <w:szCs w:val="24"/>
        </w:rPr>
      </w:pPr>
      <w:r w:rsidRPr="00370A05">
        <w:rPr>
          <w:rFonts w:ascii="Times New Roman" w:eastAsia="Arial Unicode MS" w:hAnsi="Times New Roman" w:cs="Times New Roman"/>
          <w:bCs/>
          <w:sz w:val="24"/>
          <w:szCs w:val="24"/>
        </w:rPr>
        <w:t xml:space="preserve">The establishment of the project schedule is an important and complex task. After establishing the project schedule, it is important to assign roles and responsibilities to the relevant persons. The project manager would be the primary individual responsible for the whole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However, the Head of the Information Technology Department would also be held responsible for </w:t>
      </w:r>
      <w:r w:rsidR="00144594">
        <w:rPr>
          <w:rFonts w:ascii="Times New Roman" w:eastAsia="Arial Unicode MS" w:hAnsi="Times New Roman" w:cs="Times New Roman"/>
          <w:bCs/>
          <w:sz w:val="24"/>
          <w:szCs w:val="24"/>
        </w:rPr>
        <w:t xml:space="preserve">the </w:t>
      </w:r>
      <w:r w:rsidRPr="00370A05">
        <w:rPr>
          <w:rFonts w:ascii="Times New Roman" w:eastAsia="Arial Unicode MS" w:hAnsi="Times New Roman" w:cs="Times New Roman"/>
          <w:bCs/>
          <w:sz w:val="24"/>
          <w:szCs w:val="24"/>
        </w:rPr>
        <w:t xml:space="preserve">installation and deployment of 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Therefore, roles and </w:t>
      </w:r>
      <w:r w:rsidRPr="00370A05">
        <w:rPr>
          <w:rFonts w:ascii="Times New Roman" w:eastAsia="Arial Unicode MS" w:hAnsi="Times New Roman" w:cs="Times New Roman"/>
          <w:bCs/>
          <w:sz w:val="24"/>
          <w:szCs w:val="24"/>
        </w:rPr>
        <w:lastRenderedPageBreak/>
        <w:t xml:space="preserve">responsibilities will be delegated to ensure the commitment of the project team to implement and install the equipment. It is also important to note that the responsibilities are also held with the middle and low-level managers </w:t>
      </w:r>
      <w:r w:rsidR="00144594">
        <w:rPr>
          <w:rFonts w:ascii="Times New Roman" w:eastAsia="Arial Unicode MS" w:hAnsi="Times New Roman" w:cs="Times New Roman"/>
          <w:bCs/>
          <w:sz w:val="24"/>
          <w:szCs w:val="24"/>
        </w:rPr>
        <w:t>to effectively implement</w:t>
      </w:r>
      <w:r w:rsidRPr="00370A05">
        <w:rPr>
          <w:rFonts w:ascii="Times New Roman" w:eastAsia="Arial Unicode MS" w:hAnsi="Times New Roman" w:cs="Times New Roman"/>
          <w:bCs/>
          <w:sz w:val="24"/>
          <w:szCs w:val="24"/>
        </w:rPr>
        <w:t xml:space="preserve"> the plan. The project sponsor will be primarily responsible for holding the review of </w:t>
      </w:r>
      <w:r w:rsidR="00144594">
        <w:rPr>
          <w:rFonts w:ascii="Times New Roman" w:eastAsia="Arial Unicode MS" w:hAnsi="Times New Roman" w:cs="Times New Roman"/>
          <w:bCs/>
          <w:sz w:val="24"/>
          <w:szCs w:val="24"/>
        </w:rPr>
        <w:t xml:space="preserve">the </w:t>
      </w:r>
      <w:r w:rsidRPr="00370A05">
        <w:rPr>
          <w:rFonts w:ascii="Times New Roman" w:eastAsia="Arial Unicode MS" w:hAnsi="Times New Roman" w:cs="Times New Roman"/>
          <w:bCs/>
          <w:sz w:val="24"/>
          <w:szCs w:val="24"/>
        </w:rPr>
        <w:t>project schedule</w:t>
      </w:r>
      <w:r w:rsidR="008351AD" w:rsidRPr="00370A05">
        <w:rPr>
          <w:rFonts w:ascii="Times New Roman" w:eastAsia="Arial Unicode MS" w:hAnsi="Times New Roman" w:cs="Times New Roman"/>
          <w:bCs/>
          <w:sz w:val="24"/>
          <w:szCs w:val="24"/>
        </w:rPr>
        <w:t xml:space="preserve">. The </w:t>
      </w:r>
      <w:r w:rsidR="00144594">
        <w:rPr>
          <w:rFonts w:ascii="Times New Roman" w:eastAsia="Arial Unicode MS" w:hAnsi="Times New Roman" w:cs="Times New Roman"/>
          <w:bCs/>
          <w:sz w:val="24"/>
          <w:szCs w:val="24"/>
        </w:rPr>
        <w:t>project manager's responsibilities involv</w:t>
      </w:r>
      <w:r w:rsidR="008351AD" w:rsidRPr="00370A05">
        <w:rPr>
          <w:rFonts w:ascii="Times New Roman" w:eastAsia="Arial Unicode MS" w:hAnsi="Times New Roman" w:cs="Times New Roman"/>
          <w:bCs/>
          <w:sz w:val="24"/>
          <w:szCs w:val="24"/>
        </w:rPr>
        <w:t xml:space="preserve">e defining work tasks, estimating the duration of jobs, and resource estimation. The project manager will also be responsible for </w:t>
      </w:r>
      <w:r w:rsidR="00144594">
        <w:rPr>
          <w:rFonts w:ascii="Times New Roman" w:eastAsia="Arial Unicode MS" w:hAnsi="Times New Roman" w:cs="Times New Roman"/>
          <w:bCs/>
          <w:sz w:val="24"/>
          <w:szCs w:val="24"/>
        </w:rPr>
        <w:t>effectively executing</w:t>
      </w:r>
      <w:r w:rsidR="008351AD" w:rsidRPr="00370A05">
        <w:rPr>
          <w:rFonts w:ascii="Times New Roman" w:eastAsia="Arial Unicode MS" w:hAnsi="Times New Roman" w:cs="Times New Roman"/>
          <w:bCs/>
          <w:sz w:val="24"/>
          <w:szCs w:val="24"/>
        </w:rPr>
        <w:t xml:space="preserve"> all tasks, implementing and incorporating changes into the project schedule, and getting approvals from project sponsors. The responsibilities of the project team incorporate the participation in installation and testing of the IT equipment being installed. </w:t>
      </w:r>
      <w:r w:rsidR="004408E7" w:rsidRPr="00370A05">
        <w:rPr>
          <w:rFonts w:ascii="Times New Roman" w:eastAsia="Arial Unicode MS" w:hAnsi="Times New Roman" w:cs="Times New Roman"/>
          <w:bCs/>
          <w:sz w:val="24"/>
          <w:szCs w:val="24"/>
        </w:rPr>
        <w:t>Project stakeholder</w:t>
      </w:r>
      <w:r w:rsidR="00144594">
        <w:rPr>
          <w:rFonts w:ascii="Times New Roman" w:eastAsia="Arial Unicode MS" w:hAnsi="Times New Roman" w:cs="Times New Roman"/>
          <w:bCs/>
          <w:sz w:val="24"/>
          <w:szCs w:val="24"/>
        </w:rPr>
        <w:t>s are the people who would be using the new equipment, including all of the ABG employees</w:t>
      </w:r>
      <w:r w:rsidR="004408E7" w:rsidRPr="00370A05">
        <w:rPr>
          <w:rFonts w:ascii="Times New Roman" w:eastAsia="Arial Unicode MS" w:hAnsi="Times New Roman" w:cs="Times New Roman"/>
          <w:bCs/>
          <w:sz w:val="24"/>
          <w:szCs w:val="24"/>
        </w:rPr>
        <w:t xml:space="preserve">. </w:t>
      </w:r>
    </w:p>
    <w:p w14:paraId="7DCFB8F4" w14:textId="77777777"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Project Budget:</w:t>
      </w:r>
    </w:p>
    <w:p w14:paraId="24F758CF" w14:textId="5FEE8315" w:rsidR="00E92EFC" w:rsidRPr="00370A05" w:rsidRDefault="00E92EFC" w:rsidP="00370A05">
      <w:pPr>
        <w:spacing w:line="480" w:lineRule="auto"/>
        <w:rPr>
          <w:rFonts w:ascii="Times New Roman" w:hAnsi="Times New Roman" w:cs="Times New Roman"/>
          <w:sz w:val="24"/>
          <w:szCs w:val="24"/>
        </w:rPr>
      </w:pPr>
      <w:r w:rsidRPr="00370A05">
        <w:rPr>
          <w:rFonts w:ascii="Times New Roman" w:hAnsi="Times New Roman" w:cs="Times New Roman"/>
          <w:b/>
          <w:bCs/>
          <w:sz w:val="24"/>
          <w:szCs w:val="24"/>
        </w:rPr>
        <w:t xml:space="preserve">Cost Management Plan: </w:t>
      </w:r>
    </w:p>
    <w:p w14:paraId="5C279425" w14:textId="6C4C6641" w:rsidR="00D84B56" w:rsidRPr="00370A05" w:rsidRDefault="003C415F"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project manager </w:t>
      </w:r>
      <w:r w:rsidR="00144594">
        <w:rPr>
          <w:rFonts w:ascii="Times New Roman" w:hAnsi="Times New Roman" w:cs="Times New Roman"/>
          <w:sz w:val="24"/>
          <w:szCs w:val="24"/>
        </w:rPr>
        <w:t>is primarily responsible for managing</w:t>
      </w:r>
      <w:r w:rsidRPr="00370A05">
        <w:rPr>
          <w:rFonts w:ascii="Times New Roman" w:hAnsi="Times New Roman" w:cs="Times New Roman"/>
          <w:sz w:val="24"/>
          <w:szCs w:val="24"/>
        </w:rPr>
        <w:t xml:space="preserve"> all costs associated with the IT Project Planning and Scheduling. </w:t>
      </w:r>
      <w:r w:rsidR="000938CF" w:rsidRPr="00370A05">
        <w:rPr>
          <w:rFonts w:ascii="Times New Roman" w:hAnsi="Times New Roman" w:cs="Times New Roman"/>
          <w:sz w:val="24"/>
          <w:szCs w:val="24"/>
        </w:rPr>
        <w:t xml:space="preserve">The project manager has the responsibility </w:t>
      </w:r>
      <w:r w:rsidR="00144594">
        <w:rPr>
          <w:rFonts w:ascii="Times New Roman" w:hAnsi="Times New Roman" w:cs="Times New Roman"/>
          <w:sz w:val="24"/>
          <w:szCs w:val="24"/>
        </w:rPr>
        <w:t>of</w:t>
      </w:r>
      <w:r w:rsidR="000938CF" w:rsidRPr="00370A05">
        <w:rPr>
          <w:rFonts w:ascii="Times New Roman" w:hAnsi="Times New Roman" w:cs="Times New Roman"/>
          <w:sz w:val="24"/>
          <w:szCs w:val="24"/>
        </w:rPr>
        <w:t xml:space="preserve"> allocating and reviewing </w:t>
      </w:r>
      <w:r w:rsidR="00144594">
        <w:rPr>
          <w:rFonts w:ascii="Times New Roman" w:hAnsi="Times New Roman" w:cs="Times New Roman"/>
          <w:sz w:val="24"/>
          <w:szCs w:val="24"/>
        </w:rPr>
        <w:t xml:space="preserve">the </w:t>
      </w:r>
      <w:r w:rsidR="000938CF" w:rsidRPr="00370A05">
        <w:rPr>
          <w:rFonts w:ascii="Times New Roman" w:hAnsi="Times New Roman" w:cs="Times New Roman"/>
          <w:sz w:val="24"/>
          <w:szCs w:val="24"/>
        </w:rPr>
        <w:t xml:space="preserve">cost performance of the </w:t>
      </w:r>
      <w:r w:rsidR="00144594">
        <w:rPr>
          <w:rFonts w:ascii="Times New Roman" w:hAnsi="Times New Roman" w:cs="Times New Roman"/>
          <w:sz w:val="24"/>
          <w:szCs w:val="24"/>
        </w:rPr>
        <w:t>P</w:t>
      </w:r>
      <w:r w:rsidR="000938CF" w:rsidRPr="00370A05">
        <w:rPr>
          <w:rFonts w:ascii="Times New Roman" w:hAnsi="Times New Roman" w:cs="Times New Roman"/>
          <w:sz w:val="24"/>
          <w:szCs w:val="24"/>
        </w:rPr>
        <w:t xml:space="preserve">roject. The cost performance will be shared with the project sponsor </w:t>
      </w:r>
      <w:r w:rsidR="00144594">
        <w:rPr>
          <w:rFonts w:ascii="Times New Roman" w:hAnsi="Times New Roman" w:cs="Times New Roman"/>
          <w:sz w:val="24"/>
          <w:szCs w:val="24"/>
        </w:rPr>
        <w:t>every month</w:t>
      </w:r>
      <w:r w:rsidR="000938CF" w:rsidRPr="00370A05">
        <w:rPr>
          <w:rFonts w:ascii="Times New Roman" w:hAnsi="Times New Roman" w:cs="Times New Roman"/>
          <w:sz w:val="24"/>
          <w:szCs w:val="24"/>
        </w:rPr>
        <w:t xml:space="preserve"> in the project status reports. The project manager will carry out the earned value analysis </w:t>
      </w:r>
      <w:r w:rsidR="00144594">
        <w:rPr>
          <w:rFonts w:ascii="Times New Roman" w:hAnsi="Times New Roman" w:cs="Times New Roman"/>
          <w:sz w:val="24"/>
          <w:szCs w:val="24"/>
        </w:rPr>
        <w:t>to determine whether the Project is going on track or there are</w:t>
      </w:r>
      <w:r w:rsidR="000938CF" w:rsidRPr="00370A05">
        <w:rPr>
          <w:rFonts w:ascii="Times New Roman" w:hAnsi="Times New Roman" w:cs="Times New Roman"/>
          <w:sz w:val="24"/>
          <w:szCs w:val="24"/>
        </w:rPr>
        <w:t xml:space="preserve"> some deviations in the </w:t>
      </w:r>
      <w:r w:rsidR="00144594">
        <w:rPr>
          <w:rFonts w:ascii="Times New Roman" w:hAnsi="Times New Roman" w:cs="Times New Roman"/>
          <w:sz w:val="24"/>
          <w:szCs w:val="24"/>
        </w:rPr>
        <w:t>P</w:t>
      </w:r>
      <w:r w:rsidR="000938CF" w:rsidRPr="00370A05">
        <w:rPr>
          <w:rFonts w:ascii="Times New Roman" w:hAnsi="Times New Roman" w:cs="Times New Roman"/>
          <w:sz w:val="24"/>
          <w:szCs w:val="24"/>
        </w:rPr>
        <w:t xml:space="preserve">roject. Furthermore, the project manager would also </w:t>
      </w:r>
      <w:r w:rsidR="00144594">
        <w:rPr>
          <w:rFonts w:ascii="Times New Roman" w:hAnsi="Times New Roman" w:cs="Times New Roman"/>
          <w:sz w:val="24"/>
          <w:szCs w:val="24"/>
        </w:rPr>
        <w:t>suggest</w:t>
      </w:r>
      <w:r w:rsidR="000938CF" w:rsidRPr="00370A05">
        <w:rPr>
          <w:rFonts w:ascii="Times New Roman" w:hAnsi="Times New Roman" w:cs="Times New Roman"/>
          <w:sz w:val="24"/>
          <w:szCs w:val="24"/>
        </w:rPr>
        <w:t xml:space="preserve"> the project sponsors bring the </w:t>
      </w:r>
      <w:r w:rsidR="00144594">
        <w:rPr>
          <w:rFonts w:ascii="Times New Roman" w:hAnsi="Times New Roman" w:cs="Times New Roman"/>
          <w:sz w:val="24"/>
          <w:szCs w:val="24"/>
        </w:rPr>
        <w:t>P</w:t>
      </w:r>
      <w:r w:rsidR="000938CF" w:rsidRPr="00370A05">
        <w:rPr>
          <w:rFonts w:ascii="Times New Roman" w:hAnsi="Times New Roman" w:cs="Times New Roman"/>
          <w:sz w:val="24"/>
          <w:szCs w:val="24"/>
        </w:rPr>
        <w:t>roject back on the project costs as decided. It is important to note that all budget</w:t>
      </w:r>
      <w:r w:rsidR="00144594">
        <w:rPr>
          <w:rFonts w:ascii="Times New Roman" w:hAnsi="Times New Roman" w:cs="Times New Roman"/>
          <w:sz w:val="24"/>
          <w:szCs w:val="24"/>
        </w:rPr>
        <w:t>-</w:t>
      </w:r>
      <w:r w:rsidR="000938CF" w:rsidRPr="00370A05">
        <w:rPr>
          <w:rFonts w:ascii="Times New Roman" w:hAnsi="Times New Roman" w:cs="Times New Roman"/>
          <w:sz w:val="24"/>
          <w:szCs w:val="24"/>
        </w:rPr>
        <w:t xml:space="preserve">related authorities are held by the project sponsor, which is the CEO of ABG company. </w:t>
      </w:r>
    </w:p>
    <w:p w14:paraId="7FF0A889" w14:textId="5C08FFC6" w:rsidR="00A138F1" w:rsidRPr="00370A05" w:rsidRDefault="00A138F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ab/>
        <w:t xml:space="preserve">The project manager is responsible </w:t>
      </w:r>
      <w:r w:rsidR="00144594">
        <w:rPr>
          <w:rFonts w:ascii="Times New Roman" w:hAnsi="Times New Roman" w:cs="Times New Roman"/>
          <w:sz w:val="24"/>
          <w:szCs w:val="24"/>
        </w:rPr>
        <w:t>for calculating</w:t>
      </w:r>
      <w:r w:rsidRPr="00370A05">
        <w:rPr>
          <w:rFonts w:ascii="Times New Roman" w:hAnsi="Times New Roman" w:cs="Times New Roman"/>
          <w:sz w:val="24"/>
          <w:szCs w:val="24"/>
        </w:rPr>
        <w:t xml:space="preserve"> the CPI and SPI </w:t>
      </w:r>
      <w:r w:rsidR="00144594">
        <w:rPr>
          <w:rFonts w:ascii="Times New Roman" w:hAnsi="Times New Roman" w:cs="Times New Roman"/>
          <w:sz w:val="24"/>
          <w:szCs w:val="24"/>
        </w:rPr>
        <w:t>every month</w:t>
      </w:r>
      <w:r w:rsidRPr="00370A05">
        <w:rPr>
          <w:rFonts w:ascii="Times New Roman" w:hAnsi="Times New Roman" w:cs="Times New Roman"/>
          <w:sz w:val="24"/>
          <w:szCs w:val="24"/>
        </w:rPr>
        <w:t xml:space="preserve">. </w:t>
      </w:r>
      <w:r w:rsidR="00144594">
        <w:rPr>
          <w:rFonts w:ascii="Times New Roman" w:hAnsi="Times New Roman" w:cs="Times New Roman"/>
          <w:sz w:val="24"/>
          <w:szCs w:val="24"/>
        </w:rPr>
        <w:t>T</w:t>
      </w:r>
      <w:r w:rsidRPr="00370A05">
        <w:rPr>
          <w:rFonts w:ascii="Times New Roman" w:hAnsi="Times New Roman" w:cs="Times New Roman"/>
          <w:sz w:val="24"/>
          <w:szCs w:val="24"/>
        </w:rPr>
        <w:t xml:space="preserve">he variance of 10% in CPI and SPI would impact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significantly. Therefore, such costs </w:t>
      </w:r>
      <w:r w:rsidRPr="00370A05">
        <w:rPr>
          <w:rFonts w:ascii="Times New Roman" w:hAnsi="Times New Roman" w:cs="Times New Roman"/>
          <w:sz w:val="24"/>
          <w:szCs w:val="24"/>
        </w:rPr>
        <w:lastRenderedPageBreak/>
        <w:t xml:space="preserve">will be highlighted in yellow </w:t>
      </w:r>
      <w:proofErr w:type="spellStart"/>
      <w:r w:rsidRPr="00370A05">
        <w:rPr>
          <w:rFonts w:ascii="Times New Roman" w:hAnsi="Times New Roman" w:cs="Times New Roman"/>
          <w:sz w:val="24"/>
          <w:szCs w:val="24"/>
        </w:rPr>
        <w:t>colo</w:t>
      </w:r>
      <w:r w:rsidR="00144594">
        <w:rPr>
          <w:rFonts w:ascii="Times New Roman" w:hAnsi="Times New Roman" w:cs="Times New Roman"/>
          <w:sz w:val="24"/>
          <w:szCs w:val="24"/>
        </w:rPr>
        <w:t>u</w:t>
      </w:r>
      <w:r w:rsidRPr="00370A05">
        <w:rPr>
          <w:rFonts w:ascii="Times New Roman" w:hAnsi="Times New Roman" w:cs="Times New Roman"/>
          <w:sz w:val="24"/>
          <w:szCs w:val="24"/>
        </w:rPr>
        <w:t>r</w:t>
      </w:r>
      <w:proofErr w:type="spellEnd"/>
      <w:r w:rsidRPr="00370A05">
        <w:rPr>
          <w:rFonts w:ascii="Times New Roman" w:hAnsi="Times New Roman" w:cs="Times New Roman"/>
          <w:sz w:val="24"/>
          <w:szCs w:val="24"/>
        </w:rPr>
        <w:t xml:space="preserve"> for the project manager to take necessary actions. Furthermore, when it is identified that there is no likely impact on the project schedule or cost, then no indication in terms of yellow will be marked. Furthermore, the cost variance of 20% will be considered </w:t>
      </w:r>
      <w:r w:rsidR="00144594">
        <w:rPr>
          <w:rFonts w:ascii="Times New Roman" w:hAnsi="Times New Roman" w:cs="Times New Roman"/>
          <w:sz w:val="24"/>
          <w:szCs w:val="24"/>
        </w:rPr>
        <w:t>critical and</w:t>
      </w:r>
      <w:r w:rsidRPr="00370A05">
        <w:rPr>
          <w:rFonts w:ascii="Times New Roman" w:hAnsi="Times New Roman" w:cs="Times New Roman"/>
          <w:sz w:val="24"/>
          <w:szCs w:val="24"/>
        </w:rPr>
        <w:t xml:space="preserve"> marked with the red </w:t>
      </w:r>
      <w:proofErr w:type="spellStart"/>
      <w:r w:rsidRPr="00370A05">
        <w:rPr>
          <w:rFonts w:ascii="Times New Roman" w:hAnsi="Times New Roman" w:cs="Times New Roman"/>
          <w:sz w:val="24"/>
          <w:szCs w:val="24"/>
        </w:rPr>
        <w:t>colo</w:t>
      </w:r>
      <w:r w:rsidR="00144594">
        <w:rPr>
          <w:rFonts w:ascii="Times New Roman" w:hAnsi="Times New Roman" w:cs="Times New Roman"/>
          <w:sz w:val="24"/>
          <w:szCs w:val="24"/>
        </w:rPr>
        <w:t>u</w:t>
      </w:r>
      <w:r w:rsidRPr="00370A05">
        <w:rPr>
          <w:rFonts w:ascii="Times New Roman" w:hAnsi="Times New Roman" w:cs="Times New Roman"/>
          <w:sz w:val="24"/>
          <w:szCs w:val="24"/>
        </w:rPr>
        <w:t>r</w:t>
      </w:r>
      <w:proofErr w:type="spellEnd"/>
      <w:r w:rsidRPr="00370A05">
        <w:rPr>
          <w:rFonts w:ascii="Times New Roman" w:hAnsi="Times New Roman" w:cs="Times New Roman"/>
          <w:sz w:val="24"/>
          <w:szCs w:val="24"/>
        </w:rPr>
        <w:t xml:space="preserve"> in the project status report. </w:t>
      </w:r>
      <w:r w:rsidR="00CD3074" w:rsidRPr="00370A05">
        <w:rPr>
          <w:rFonts w:ascii="Times New Roman" w:hAnsi="Times New Roman" w:cs="Times New Roman"/>
          <w:sz w:val="24"/>
          <w:szCs w:val="24"/>
        </w:rPr>
        <w:t xml:space="preserve">Therefore, the project manager would be required to take appropriate corrective measures for such tasks. The project cost baseline has been presented in table 2 below. </w:t>
      </w:r>
    </w:p>
    <w:p w14:paraId="14994AAB" w14:textId="5DD63864" w:rsidR="00CD3074" w:rsidRPr="00370A05" w:rsidRDefault="00CD3074"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Table 2: Project Cost Baseline</w:t>
      </w:r>
    </w:p>
    <w:tbl>
      <w:tblPr>
        <w:tblStyle w:val="TableGrid"/>
        <w:tblW w:w="0" w:type="auto"/>
        <w:tblLook w:val="04A0" w:firstRow="1" w:lastRow="0" w:firstColumn="1" w:lastColumn="0" w:noHBand="0" w:noVBand="1"/>
      </w:tblPr>
      <w:tblGrid>
        <w:gridCol w:w="2245"/>
        <w:gridCol w:w="2160"/>
        <w:gridCol w:w="4945"/>
      </w:tblGrid>
      <w:tr w:rsidR="00CD3074" w:rsidRPr="00370A05" w14:paraId="76795177" w14:textId="77777777" w:rsidTr="004A10A1">
        <w:tc>
          <w:tcPr>
            <w:tcW w:w="2245" w:type="dxa"/>
          </w:tcPr>
          <w:p w14:paraId="33F539CD" w14:textId="5161CF8E" w:rsidR="00CD3074" w:rsidRPr="00370A05" w:rsidRDefault="00CD3074"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Project Phase</w:t>
            </w:r>
          </w:p>
        </w:tc>
        <w:tc>
          <w:tcPr>
            <w:tcW w:w="2160" w:type="dxa"/>
          </w:tcPr>
          <w:p w14:paraId="61B72B5D" w14:textId="167D189E" w:rsidR="00CD3074" w:rsidRPr="00370A05" w:rsidRDefault="00CD3074"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Budgeted Total</w:t>
            </w:r>
          </w:p>
        </w:tc>
        <w:tc>
          <w:tcPr>
            <w:tcW w:w="4945" w:type="dxa"/>
          </w:tcPr>
          <w:p w14:paraId="4B0769F9" w14:textId="65D7FC53" w:rsidR="00CD3074" w:rsidRPr="00370A05" w:rsidRDefault="00CD3074"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Comments</w:t>
            </w:r>
          </w:p>
        </w:tc>
      </w:tr>
      <w:tr w:rsidR="00CD3074" w:rsidRPr="00370A05" w14:paraId="06446F57" w14:textId="77777777" w:rsidTr="004A10A1">
        <w:tc>
          <w:tcPr>
            <w:tcW w:w="2245" w:type="dxa"/>
          </w:tcPr>
          <w:p w14:paraId="27374488" w14:textId="501A9303" w:rsidR="00CD3074" w:rsidRPr="00370A05" w:rsidRDefault="00CD3074"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Initiation</w:t>
            </w:r>
          </w:p>
        </w:tc>
        <w:tc>
          <w:tcPr>
            <w:tcW w:w="2160" w:type="dxa"/>
          </w:tcPr>
          <w:p w14:paraId="0E4CEA74" w14:textId="1FD2A34B"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$250,000</w:t>
            </w:r>
          </w:p>
        </w:tc>
        <w:tc>
          <w:tcPr>
            <w:tcW w:w="4945" w:type="dxa"/>
          </w:tcPr>
          <w:p w14:paraId="37CB1DD6" w14:textId="0B519248"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Consists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working hours of the team members and project managers for project initiation.</w:t>
            </w:r>
          </w:p>
        </w:tc>
      </w:tr>
      <w:tr w:rsidR="00CD3074" w:rsidRPr="00370A05" w14:paraId="4E448B83" w14:textId="77777777" w:rsidTr="004A10A1">
        <w:tc>
          <w:tcPr>
            <w:tcW w:w="2245" w:type="dxa"/>
          </w:tcPr>
          <w:p w14:paraId="0A7012DB" w14:textId="7E0B4501" w:rsidR="00CD3074" w:rsidRPr="00370A05" w:rsidRDefault="00CD3074"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Planning</w:t>
            </w:r>
          </w:p>
        </w:tc>
        <w:tc>
          <w:tcPr>
            <w:tcW w:w="2160" w:type="dxa"/>
          </w:tcPr>
          <w:p w14:paraId="08902285" w14:textId="2F36279F"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$250,000</w:t>
            </w:r>
          </w:p>
        </w:tc>
        <w:tc>
          <w:tcPr>
            <w:tcW w:w="4945" w:type="dxa"/>
          </w:tcPr>
          <w:p w14:paraId="1C88FC52" w14:textId="536578F2"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Consists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working hours of the team members and project managers for project planning.</w:t>
            </w:r>
          </w:p>
        </w:tc>
      </w:tr>
      <w:tr w:rsidR="00CD3074" w:rsidRPr="00370A05" w14:paraId="0ADBF849" w14:textId="77777777" w:rsidTr="004A10A1">
        <w:tc>
          <w:tcPr>
            <w:tcW w:w="2245" w:type="dxa"/>
          </w:tcPr>
          <w:p w14:paraId="36A9037F" w14:textId="46852B37" w:rsidR="00CD3074" w:rsidRPr="00370A05" w:rsidRDefault="00CD3074"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Tracking Purchase</w:t>
            </w:r>
          </w:p>
        </w:tc>
        <w:tc>
          <w:tcPr>
            <w:tcW w:w="2160" w:type="dxa"/>
          </w:tcPr>
          <w:p w14:paraId="0CF7EFFD" w14:textId="134C81CF"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$850,000</w:t>
            </w:r>
          </w:p>
        </w:tc>
        <w:tc>
          <w:tcPr>
            <w:tcW w:w="4945" w:type="dxa"/>
          </w:tcPr>
          <w:p w14:paraId="1EBE7003" w14:textId="25380A19"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Consists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working hours of the team members and project managers for project initiation. Moreover, the costs of equipment purchase. </w:t>
            </w:r>
          </w:p>
        </w:tc>
      </w:tr>
      <w:tr w:rsidR="00CD3074" w:rsidRPr="00370A05" w14:paraId="4EF33BAB" w14:textId="77777777" w:rsidTr="004A10A1">
        <w:tc>
          <w:tcPr>
            <w:tcW w:w="2245" w:type="dxa"/>
          </w:tcPr>
          <w:p w14:paraId="56834D7F" w14:textId="7DD7B11F" w:rsidR="00CD3074" w:rsidRPr="00370A05" w:rsidRDefault="00CD3074"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Installation</w:t>
            </w:r>
          </w:p>
        </w:tc>
        <w:tc>
          <w:tcPr>
            <w:tcW w:w="2160" w:type="dxa"/>
          </w:tcPr>
          <w:p w14:paraId="0640E6F8" w14:textId="39D4B173"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$120,000</w:t>
            </w:r>
          </w:p>
        </w:tc>
        <w:tc>
          <w:tcPr>
            <w:tcW w:w="4945" w:type="dxa"/>
          </w:tcPr>
          <w:p w14:paraId="02E965CE" w14:textId="71E83380"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Consists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working hours of the team members and project managers for project </w:t>
            </w:r>
            <w:r w:rsidR="00037D97" w:rsidRPr="00370A05">
              <w:rPr>
                <w:rFonts w:ascii="Times New Roman" w:hAnsi="Times New Roman" w:cs="Times New Roman"/>
                <w:sz w:val="24"/>
                <w:szCs w:val="24"/>
              </w:rPr>
              <w:t>installation</w:t>
            </w:r>
            <w:r w:rsidRPr="00370A05">
              <w:rPr>
                <w:rFonts w:ascii="Times New Roman" w:hAnsi="Times New Roman" w:cs="Times New Roman"/>
                <w:sz w:val="24"/>
                <w:szCs w:val="24"/>
              </w:rPr>
              <w:t>.</w:t>
            </w:r>
            <w:r w:rsidR="00037D97" w:rsidRPr="00370A05">
              <w:rPr>
                <w:rFonts w:ascii="Times New Roman" w:hAnsi="Times New Roman" w:cs="Times New Roman"/>
                <w:sz w:val="24"/>
                <w:szCs w:val="24"/>
              </w:rPr>
              <w:t xml:space="preserve"> </w:t>
            </w:r>
          </w:p>
        </w:tc>
      </w:tr>
      <w:tr w:rsidR="00CD3074" w:rsidRPr="00370A05" w14:paraId="480DB917" w14:textId="77777777" w:rsidTr="004A10A1">
        <w:tc>
          <w:tcPr>
            <w:tcW w:w="2245" w:type="dxa"/>
          </w:tcPr>
          <w:p w14:paraId="215E9FCF" w14:textId="56B2F1CA" w:rsidR="00CD3074" w:rsidRPr="00370A05" w:rsidRDefault="00CD3074"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lastRenderedPageBreak/>
              <w:t>Testing by Location and Training</w:t>
            </w:r>
          </w:p>
        </w:tc>
        <w:tc>
          <w:tcPr>
            <w:tcW w:w="2160" w:type="dxa"/>
          </w:tcPr>
          <w:p w14:paraId="46258BDC" w14:textId="696EDDFC"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$450,000</w:t>
            </w:r>
          </w:p>
        </w:tc>
        <w:tc>
          <w:tcPr>
            <w:tcW w:w="4945" w:type="dxa"/>
          </w:tcPr>
          <w:p w14:paraId="29735196" w14:textId="57C29E15"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Consists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working hours of the team members and project managers for project </w:t>
            </w:r>
            <w:r w:rsidR="00037D97" w:rsidRPr="00370A05">
              <w:rPr>
                <w:rFonts w:ascii="Times New Roman" w:hAnsi="Times New Roman" w:cs="Times New Roman"/>
                <w:sz w:val="24"/>
                <w:szCs w:val="24"/>
              </w:rPr>
              <w:t>testing</w:t>
            </w:r>
            <w:r w:rsidRPr="00370A05">
              <w:rPr>
                <w:rFonts w:ascii="Times New Roman" w:hAnsi="Times New Roman" w:cs="Times New Roman"/>
                <w:sz w:val="24"/>
                <w:szCs w:val="24"/>
              </w:rPr>
              <w:t>.</w:t>
            </w:r>
            <w:r w:rsidR="00037D97" w:rsidRPr="00370A05">
              <w:rPr>
                <w:rFonts w:ascii="Times New Roman" w:hAnsi="Times New Roman" w:cs="Times New Roman"/>
                <w:sz w:val="24"/>
                <w:szCs w:val="24"/>
              </w:rPr>
              <w:t xml:space="preserve"> The testing process consist</w:t>
            </w:r>
            <w:r w:rsidR="00144594">
              <w:rPr>
                <w:rFonts w:ascii="Times New Roman" w:hAnsi="Times New Roman" w:cs="Times New Roman"/>
                <w:sz w:val="24"/>
                <w:szCs w:val="24"/>
              </w:rPr>
              <w:t>s</w:t>
            </w:r>
            <w:r w:rsidR="00037D97" w:rsidRPr="00370A05">
              <w:rPr>
                <w:rFonts w:ascii="Times New Roman" w:hAnsi="Times New Roman" w:cs="Times New Roman"/>
                <w:sz w:val="24"/>
                <w:szCs w:val="24"/>
              </w:rPr>
              <w:t xml:space="preserve"> of 57 days. </w:t>
            </w:r>
          </w:p>
        </w:tc>
      </w:tr>
      <w:tr w:rsidR="00CD3074" w:rsidRPr="00370A05" w14:paraId="087DF6D7" w14:textId="77777777" w:rsidTr="004A10A1">
        <w:tc>
          <w:tcPr>
            <w:tcW w:w="2245" w:type="dxa"/>
          </w:tcPr>
          <w:p w14:paraId="705BCD80" w14:textId="29F2B238" w:rsidR="00CD3074" w:rsidRPr="00370A05" w:rsidRDefault="00CD3074"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Closure</w:t>
            </w:r>
          </w:p>
        </w:tc>
        <w:tc>
          <w:tcPr>
            <w:tcW w:w="2160" w:type="dxa"/>
          </w:tcPr>
          <w:p w14:paraId="0CE79CFE" w14:textId="0AE15AD6"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$50,000</w:t>
            </w:r>
          </w:p>
        </w:tc>
        <w:tc>
          <w:tcPr>
            <w:tcW w:w="4945" w:type="dxa"/>
          </w:tcPr>
          <w:p w14:paraId="2C7E688F" w14:textId="662311A7" w:rsidR="00CD3074" w:rsidRPr="00370A05" w:rsidRDefault="004A10A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Consists of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working hours of the team members and project managers for project </w:t>
            </w:r>
            <w:r w:rsidR="00037D97" w:rsidRPr="00370A05">
              <w:rPr>
                <w:rFonts w:ascii="Times New Roman" w:hAnsi="Times New Roman" w:cs="Times New Roman"/>
                <w:sz w:val="24"/>
                <w:szCs w:val="24"/>
              </w:rPr>
              <w:t>closure</w:t>
            </w:r>
            <w:r w:rsidRPr="00370A05">
              <w:rPr>
                <w:rFonts w:ascii="Times New Roman" w:hAnsi="Times New Roman" w:cs="Times New Roman"/>
                <w:sz w:val="24"/>
                <w:szCs w:val="24"/>
              </w:rPr>
              <w:t>.</w:t>
            </w:r>
          </w:p>
        </w:tc>
      </w:tr>
    </w:tbl>
    <w:p w14:paraId="7E3E416C" w14:textId="77777777" w:rsidR="00CD3074" w:rsidRPr="00370A05" w:rsidRDefault="00CD3074" w:rsidP="00370A05">
      <w:pPr>
        <w:spacing w:line="480" w:lineRule="auto"/>
        <w:rPr>
          <w:rFonts w:ascii="Times New Roman" w:hAnsi="Times New Roman" w:cs="Times New Roman"/>
          <w:sz w:val="24"/>
          <w:szCs w:val="24"/>
        </w:rPr>
      </w:pPr>
    </w:p>
    <w:p w14:paraId="4016D3E4" w14:textId="25CB3B33"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Procurement Management Plan: </w:t>
      </w:r>
    </w:p>
    <w:p w14:paraId="2A713760" w14:textId="271BF681" w:rsidR="00144594" w:rsidRPr="00370A05" w:rsidRDefault="00AD7BDF" w:rsidP="00D845A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All of the procurement activities will be controlled and monitored by the project manager. It is important to note that the project manager </w:t>
      </w:r>
      <w:r w:rsidR="00144594">
        <w:rPr>
          <w:rFonts w:ascii="Times New Roman" w:hAnsi="Times New Roman" w:cs="Times New Roman"/>
          <w:sz w:val="24"/>
          <w:szCs w:val="24"/>
        </w:rPr>
        <w:t>can</w:t>
      </w:r>
      <w:r w:rsidRPr="00370A05">
        <w:rPr>
          <w:rFonts w:ascii="Times New Roman" w:hAnsi="Times New Roman" w:cs="Times New Roman"/>
          <w:sz w:val="24"/>
          <w:szCs w:val="24"/>
        </w:rPr>
        <w:t xml:space="preserve"> approve all budgets falling under $40,000. The </w:t>
      </w:r>
      <w:r w:rsidR="00144594">
        <w:rPr>
          <w:rFonts w:ascii="Times New Roman" w:hAnsi="Times New Roman" w:cs="Times New Roman"/>
          <w:sz w:val="24"/>
          <w:szCs w:val="24"/>
        </w:rPr>
        <w:t>equipment procurement or any other items exceeding $40,000 will be referred to the</w:t>
      </w:r>
      <w:r w:rsidRPr="00370A05">
        <w:rPr>
          <w:rFonts w:ascii="Times New Roman" w:hAnsi="Times New Roman" w:cs="Times New Roman"/>
          <w:sz w:val="24"/>
          <w:szCs w:val="24"/>
        </w:rPr>
        <w:t xml:space="preserve"> project sponsor for further approval. </w:t>
      </w:r>
      <w:r w:rsidR="00C80EAE" w:rsidRPr="00370A05">
        <w:rPr>
          <w:rFonts w:ascii="Times New Roman" w:hAnsi="Times New Roman" w:cs="Times New Roman"/>
          <w:sz w:val="24"/>
          <w:szCs w:val="24"/>
        </w:rPr>
        <w:t xml:space="preserve">However, it is important to note that the </w:t>
      </w:r>
      <w:r w:rsidR="00144594">
        <w:rPr>
          <w:rFonts w:ascii="Times New Roman" w:hAnsi="Times New Roman" w:cs="Times New Roman"/>
          <w:sz w:val="24"/>
          <w:szCs w:val="24"/>
        </w:rPr>
        <w:t>P</w:t>
      </w:r>
      <w:r w:rsidR="00C80EAE" w:rsidRPr="00370A05">
        <w:rPr>
          <w:rFonts w:ascii="Times New Roman" w:hAnsi="Times New Roman" w:cs="Times New Roman"/>
          <w:sz w:val="24"/>
          <w:szCs w:val="24"/>
        </w:rPr>
        <w:t xml:space="preserve">roject primarily involves the procurement of Network Servers, Desktop Computers, Corporate Software, Ethernet Cabling, Wireless Projectors, Lab Computers, Network Printers, and Voice-over-internet protocol (VOIP) phones. </w:t>
      </w:r>
      <w:r w:rsidR="00A14C04" w:rsidRPr="00370A05">
        <w:rPr>
          <w:rFonts w:ascii="Times New Roman" w:hAnsi="Times New Roman" w:cs="Times New Roman"/>
          <w:sz w:val="24"/>
          <w:szCs w:val="24"/>
        </w:rPr>
        <w:t xml:space="preserve">The project manager would </w:t>
      </w:r>
      <w:r w:rsidR="00144594">
        <w:rPr>
          <w:rFonts w:ascii="Times New Roman" w:hAnsi="Times New Roman" w:cs="Times New Roman"/>
          <w:sz w:val="24"/>
          <w:szCs w:val="24"/>
        </w:rPr>
        <w:t>collaborate</w:t>
      </w:r>
      <w:r w:rsidR="00A14C04" w:rsidRPr="00370A05">
        <w:rPr>
          <w:rFonts w:ascii="Times New Roman" w:hAnsi="Times New Roman" w:cs="Times New Roman"/>
          <w:sz w:val="24"/>
          <w:szCs w:val="24"/>
        </w:rPr>
        <w:t xml:space="preserve"> with the team to arrive at the cumulative costs to procure the </w:t>
      </w:r>
      <w:r w:rsidR="00144594">
        <w:rPr>
          <w:rFonts w:ascii="Times New Roman" w:hAnsi="Times New Roman" w:cs="Times New Roman"/>
          <w:sz w:val="24"/>
          <w:szCs w:val="24"/>
        </w:rPr>
        <w:t>items mentioned above</w:t>
      </w:r>
      <w:r w:rsidR="00A14C04" w:rsidRPr="00370A05">
        <w:rPr>
          <w:rFonts w:ascii="Times New Roman" w:hAnsi="Times New Roman" w:cs="Times New Roman"/>
          <w:sz w:val="24"/>
          <w:szCs w:val="24"/>
        </w:rPr>
        <w:t xml:space="preserve"> </w:t>
      </w:r>
      <w:r w:rsidR="00144594">
        <w:rPr>
          <w:rFonts w:ascii="Times New Roman" w:hAnsi="Times New Roman" w:cs="Times New Roman"/>
          <w:sz w:val="24"/>
          <w:szCs w:val="24"/>
        </w:rPr>
        <w:t>effectively</w:t>
      </w:r>
      <w:r w:rsidR="00A14C04" w:rsidRPr="00370A05">
        <w:rPr>
          <w:rFonts w:ascii="Times New Roman" w:hAnsi="Times New Roman" w:cs="Times New Roman"/>
          <w:sz w:val="24"/>
          <w:szCs w:val="24"/>
        </w:rPr>
        <w:t xml:space="preserve">. The procurement of the products and equipment will be carried out through specified vendors offering quality products at cheaper prices. The selection of the appropriate vendor will be the primary responsibility of </w:t>
      </w:r>
      <w:r w:rsidR="00144594">
        <w:rPr>
          <w:rFonts w:ascii="Times New Roman" w:hAnsi="Times New Roman" w:cs="Times New Roman"/>
          <w:sz w:val="24"/>
          <w:szCs w:val="24"/>
        </w:rPr>
        <w:t xml:space="preserve">the </w:t>
      </w:r>
      <w:r w:rsidR="00A14C04" w:rsidRPr="00370A05">
        <w:rPr>
          <w:rFonts w:ascii="Times New Roman" w:hAnsi="Times New Roman" w:cs="Times New Roman"/>
          <w:sz w:val="24"/>
          <w:szCs w:val="24"/>
        </w:rPr>
        <w:t xml:space="preserve">project manager. </w:t>
      </w:r>
      <w:r w:rsidR="00144594">
        <w:rPr>
          <w:rFonts w:ascii="Times New Roman" w:hAnsi="Times New Roman" w:cs="Times New Roman"/>
          <w:sz w:val="24"/>
          <w:szCs w:val="24"/>
        </w:rPr>
        <w:t>The project manager will also assess vendor performance and the quality of the equipment</w:t>
      </w:r>
      <w:r w:rsidR="00A14C04" w:rsidRPr="00370A05">
        <w:rPr>
          <w:rFonts w:ascii="Times New Roman" w:hAnsi="Times New Roman" w:cs="Times New Roman"/>
          <w:sz w:val="24"/>
          <w:szCs w:val="24"/>
        </w:rPr>
        <w:t>.</w:t>
      </w:r>
    </w:p>
    <w:p w14:paraId="46CBB1BC" w14:textId="44A153F8"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Project Risk:</w:t>
      </w:r>
    </w:p>
    <w:p w14:paraId="7FD2DA0C" w14:textId="35924E0A" w:rsidR="009925E0" w:rsidRPr="00370A05" w:rsidRDefault="009925E0" w:rsidP="00370A05">
      <w:pPr>
        <w:spacing w:before="240" w:line="480" w:lineRule="auto"/>
        <w:ind w:firstLine="720"/>
        <w:rPr>
          <w:rFonts w:ascii="Times New Roman" w:eastAsia="Arial Unicode MS" w:hAnsi="Times New Roman" w:cs="Times New Roman"/>
          <w:bCs/>
          <w:sz w:val="24"/>
          <w:szCs w:val="24"/>
        </w:rPr>
      </w:pPr>
      <w:r w:rsidRPr="00370A05">
        <w:rPr>
          <w:rFonts w:ascii="Times New Roman" w:eastAsia="Arial Unicode MS" w:hAnsi="Times New Roman" w:cs="Times New Roman"/>
          <w:bCs/>
          <w:sz w:val="24"/>
          <w:szCs w:val="24"/>
        </w:rPr>
        <w:lastRenderedPageBreak/>
        <w:t xml:space="preserve">Risk assessment is a process in which the project team identifies, categorizes, prioritizes, and mitigates the risks associated with 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roject. Risk assessment is a step in the risk management process</w:t>
      </w:r>
      <w:r w:rsidR="00370A05" w:rsidRPr="00370A05">
        <w:rPr>
          <w:rFonts w:ascii="Times New Roman" w:eastAsia="Arial Unicode MS" w:hAnsi="Times New Roman" w:cs="Times New Roman"/>
          <w:bCs/>
          <w:sz w:val="24"/>
          <w:szCs w:val="24"/>
        </w:rPr>
        <w:t xml:space="preserve"> (</w:t>
      </w:r>
      <w:r w:rsidR="00370A05" w:rsidRPr="00370A05">
        <w:rPr>
          <w:rFonts w:ascii="Times New Roman" w:hAnsi="Times New Roman" w:cs="Times New Roman"/>
          <w:color w:val="222222"/>
          <w:sz w:val="24"/>
          <w:szCs w:val="24"/>
          <w:shd w:val="clear" w:color="auto" w:fill="FFFFFF"/>
        </w:rPr>
        <w:t>Linh, et al., 2019)</w:t>
      </w:r>
      <w:r w:rsidRPr="00370A05">
        <w:rPr>
          <w:rFonts w:ascii="Times New Roman" w:eastAsia="Arial Unicode MS" w:hAnsi="Times New Roman" w:cs="Times New Roman"/>
          <w:bCs/>
          <w:sz w:val="24"/>
          <w:szCs w:val="24"/>
        </w:rPr>
        <w:t xml:space="preserve">. </w:t>
      </w:r>
      <w:r w:rsidR="00144594">
        <w:rPr>
          <w:rFonts w:ascii="Times New Roman" w:eastAsia="Arial Unicode MS" w:hAnsi="Times New Roman" w:cs="Times New Roman"/>
          <w:bCs/>
          <w:sz w:val="24"/>
          <w:szCs w:val="24"/>
        </w:rPr>
        <w:t>The p</w:t>
      </w:r>
      <w:r w:rsidRPr="00370A05">
        <w:rPr>
          <w:rFonts w:ascii="Times New Roman" w:eastAsia="Arial Unicode MS" w:hAnsi="Times New Roman" w:cs="Times New Roman"/>
          <w:bCs/>
          <w:sz w:val="24"/>
          <w:szCs w:val="24"/>
        </w:rPr>
        <w:t xml:space="preserve">roject team will identify and track the risks associated with 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w:t>
      </w:r>
      <w:r w:rsidR="00144594">
        <w:rPr>
          <w:rFonts w:ascii="Times New Roman" w:eastAsia="Arial Unicode MS" w:hAnsi="Times New Roman" w:cs="Times New Roman"/>
          <w:bCs/>
          <w:sz w:val="24"/>
          <w:szCs w:val="24"/>
        </w:rPr>
        <w:t>every week</w:t>
      </w:r>
      <w:r w:rsidRPr="00370A05">
        <w:rPr>
          <w:rFonts w:ascii="Times New Roman" w:eastAsia="Arial Unicode MS" w:hAnsi="Times New Roman" w:cs="Times New Roman"/>
          <w:bCs/>
          <w:sz w:val="24"/>
          <w:szCs w:val="24"/>
        </w:rPr>
        <w:t xml:space="preserve">. Furthermore, the risks that </w:t>
      </w:r>
      <w:r w:rsidR="00144594">
        <w:rPr>
          <w:rFonts w:ascii="Times New Roman" w:eastAsia="Arial Unicode MS" w:hAnsi="Times New Roman" w:cs="Times New Roman"/>
          <w:bCs/>
          <w:sz w:val="24"/>
          <w:szCs w:val="24"/>
        </w:rPr>
        <w:t>likely impact the project schedule and cost structure</w:t>
      </w:r>
      <w:r w:rsidRPr="00370A05">
        <w:rPr>
          <w:rFonts w:ascii="Times New Roman" w:eastAsia="Arial Unicode MS" w:hAnsi="Times New Roman" w:cs="Times New Roman"/>
          <w:bCs/>
          <w:sz w:val="24"/>
          <w:szCs w:val="24"/>
        </w:rPr>
        <w:t xml:space="preserve"> will be immediately communicated in the weekly status report, which </w:t>
      </w:r>
      <w:r w:rsidR="00144594">
        <w:rPr>
          <w:rFonts w:ascii="Times New Roman" w:eastAsia="Arial Unicode MS" w:hAnsi="Times New Roman" w:cs="Times New Roman"/>
          <w:bCs/>
          <w:sz w:val="24"/>
          <w:szCs w:val="24"/>
        </w:rPr>
        <w:t>the project sponsor will review</w:t>
      </w:r>
      <w:r w:rsidRPr="00370A05">
        <w:rPr>
          <w:rFonts w:ascii="Times New Roman" w:eastAsia="Arial Unicode MS" w:hAnsi="Times New Roman" w:cs="Times New Roman"/>
          <w:bCs/>
          <w:sz w:val="24"/>
          <w:szCs w:val="24"/>
        </w:rPr>
        <w:t xml:space="preserve">. </w:t>
      </w:r>
    </w:p>
    <w:p w14:paraId="7C1F254F" w14:textId="41DDB36B" w:rsidR="009925E0" w:rsidRPr="00370A05" w:rsidRDefault="009925E0" w:rsidP="00370A05">
      <w:pPr>
        <w:spacing w:before="240" w:line="480" w:lineRule="auto"/>
        <w:ind w:firstLine="720"/>
        <w:rPr>
          <w:rFonts w:ascii="Times New Roman" w:eastAsia="Arial Unicode MS" w:hAnsi="Times New Roman" w:cs="Times New Roman"/>
          <w:bCs/>
          <w:sz w:val="24"/>
          <w:szCs w:val="24"/>
        </w:rPr>
      </w:pPr>
      <w:r w:rsidRPr="00370A05">
        <w:rPr>
          <w:rFonts w:ascii="Times New Roman" w:eastAsia="Arial Unicode MS" w:hAnsi="Times New Roman" w:cs="Times New Roman"/>
          <w:bCs/>
          <w:sz w:val="24"/>
          <w:szCs w:val="24"/>
        </w:rPr>
        <w:t xml:space="preserve">This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has different types of risks that may get affected by the competitor's demands and influences. Similarly, 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may also get affected by unforeseeable hazards such as financial or political crises. The </w:t>
      </w:r>
      <w:r w:rsidR="00144594">
        <w:rPr>
          <w:rFonts w:ascii="Times New Roman" w:eastAsia="Arial Unicode MS" w:hAnsi="Times New Roman" w:cs="Times New Roman"/>
          <w:bCs/>
          <w:sz w:val="24"/>
          <w:szCs w:val="24"/>
        </w:rPr>
        <w:t>P</w:t>
      </w:r>
      <w:r w:rsidRPr="00370A05">
        <w:rPr>
          <w:rFonts w:ascii="Times New Roman" w:eastAsia="Arial Unicode MS" w:hAnsi="Times New Roman" w:cs="Times New Roman"/>
          <w:bCs/>
          <w:sz w:val="24"/>
          <w:szCs w:val="24"/>
        </w:rPr>
        <w:t xml:space="preserve">roject may also be affected by the recent COVID 19 situation. Proctor &amp; Gamble has hired different professionals to deal with different risks in an effective manner. Risk mitigation strategies will be adopted according to the contingency plans of the company. The risks considered urgent will be raised to the project sponsor. </w:t>
      </w:r>
    </w:p>
    <w:p w14:paraId="0F6E6652" w14:textId="68521DBE"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Risk Matrix: </w:t>
      </w:r>
    </w:p>
    <w:p w14:paraId="654A76B7" w14:textId="76CC7D44" w:rsidR="00144594" w:rsidRPr="00370A05" w:rsidRDefault="009925E0" w:rsidP="00D845A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Risk rating has been carried out using the </w:t>
      </w:r>
      <w:r w:rsidR="00407323" w:rsidRPr="00370A05">
        <w:rPr>
          <w:rFonts w:ascii="Times New Roman" w:hAnsi="Times New Roman" w:cs="Times New Roman"/>
          <w:sz w:val="24"/>
          <w:szCs w:val="24"/>
        </w:rPr>
        <w:t>probability and severity</w:t>
      </w:r>
      <w:r w:rsidRPr="00370A05">
        <w:rPr>
          <w:rFonts w:ascii="Times New Roman" w:hAnsi="Times New Roman" w:cs="Times New Roman"/>
          <w:sz w:val="24"/>
          <w:szCs w:val="24"/>
        </w:rPr>
        <w:t xml:space="preserve"> of the risks, shown in </w:t>
      </w:r>
      <w:r w:rsidR="00407323" w:rsidRPr="00370A05">
        <w:rPr>
          <w:rFonts w:ascii="Times New Roman" w:hAnsi="Times New Roman" w:cs="Times New Roman"/>
          <w:sz w:val="24"/>
          <w:szCs w:val="24"/>
        </w:rPr>
        <w:t xml:space="preserve">table 3 </w:t>
      </w:r>
      <w:r w:rsidRPr="00370A05">
        <w:rPr>
          <w:rFonts w:ascii="Times New Roman" w:hAnsi="Times New Roman" w:cs="Times New Roman"/>
          <w:sz w:val="24"/>
          <w:szCs w:val="24"/>
        </w:rPr>
        <w:t xml:space="preserve">below. The risks have been classified based on the rating. </w:t>
      </w:r>
    </w:p>
    <w:p w14:paraId="1562ACFA" w14:textId="3AE85D22" w:rsidR="009925E0" w:rsidRPr="00370A05" w:rsidRDefault="00407323"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Table</w:t>
      </w:r>
      <w:r w:rsidR="009925E0" w:rsidRPr="00370A05">
        <w:rPr>
          <w:rFonts w:ascii="Times New Roman" w:hAnsi="Times New Roman" w:cs="Times New Roman"/>
          <w:b/>
          <w:bCs/>
          <w:sz w:val="24"/>
          <w:szCs w:val="24"/>
        </w:rPr>
        <w:t xml:space="preserve"> </w:t>
      </w:r>
      <w:r w:rsidRPr="00370A05">
        <w:rPr>
          <w:rFonts w:ascii="Times New Roman" w:hAnsi="Times New Roman" w:cs="Times New Roman"/>
          <w:b/>
          <w:bCs/>
          <w:sz w:val="24"/>
          <w:szCs w:val="24"/>
        </w:rPr>
        <w:t>3</w:t>
      </w:r>
      <w:r w:rsidR="009925E0" w:rsidRPr="00370A05">
        <w:rPr>
          <w:rFonts w:ascii="Times New Roman" w:hAnsi="Times New Roman" w:cs="Times New Roman"/>
          <w:b/>
          <w:bCs/>
          <w:sz w:val="24"/>
          <w:szCs w:val="24"/>
        </w:rPr>
        <w:t>: Risk Matrix</w:t>
      </w:r>
    </w:p>
    <w:tbl>
      <w:tblPr>
        <w:tblW w:w="6650" w:type="dxa"/>
        <w:jc w:val="center"/>
        <w:tblLayout w:type="fixed"/>
        <w:tblLook w:val="0600" w:firstRow="0" w:lastRow="0" w:firstColumn="0" w:lastColumn="0" w:noHBand="1" w:noVBand="1"/>
      </w:tblPr>
      <w:tblGrid>
        <w:gridCol w:w="1430"/>
        <w:gridCol w:w="1350"/>
        <w:gridCol w:w="1440"/>
        <w:gridCol w:w="1440"/>
        <w:gridCol w:w="990"/>
      </w:tblGrid>
      <w:tr w:rsidR="00407323" w:rsidRPr="00370A05" w14:paraId="13E498B7" w14:textId="77777777" w:rsidTr="00407323">
        <w:trPr>
          <w:trHeight w:val="480"/>
          <w:tblHeader/>
          <w:jc w:val="center"/>
        </w:trPr>
        <w:tc>
          <w:tcPr>
            <w:tcW w:w="2780" w:type="dxa"/>
            <w:gridSpan w:val="2"/>
            <w:vMerge w:val="restart"/>
            <w:tcBorders>
              <w:top w:val="single" w:sz="4" w:space="0" w:color="auto"/>
              <w:bottom w:val="single" w:sz="4" w:space="0" w:color="auto"/>
            </w:tcBorders>
            <w:shd w:val="clear" w:color="auto" w:fill="auto"/>
            <w:tcMar>
              <w:top w:w="100" w:type="dxa"/>
              <w:left w:w="100" w:type="dxa"/>
              <w:bottom w:w="100" w:type="dxa"/>
              <w:right w:w="100" w:type="dxa"/>
            </w:tcMar>
          </w:tcPr>
          <w:p w14:paraId="7F49AB3A" w14:textId="77777777" w:rsidR="00407323" w:rsidRPr="00370A05" w:rsidRDefault="00407323" w:rsidP="00370A05">
            <w:pPr>
              <w:spacing w:before="100" w:after="100" w:line="480" w:lineRule="auto"/>
              <w:rPr>
                <w:rFonts w:ascii="Times New Roman" w:hAnsi="Times New Roman" w:cs="Times New Roman"/>
                <w:color w:val="000000"/>
                <w:sz w:val="24"/>
                <w:szCs w:val="24"/>
              </w:rPr>
            </w:pPr>
          </w:p>
        </w:tc>
        <w:tc>
          <w:tcPr>
            <w:tcW w:w="3870" w:type="dxa"/>
            <w:gridSpan w:val="3"/>
            <w:tcBorders>
              <w:top w:val="single" w:sz="4" w:space="0" w:color="auto"/>
              <w:left w:val="nil"/>
              <w:bottom w:val="single" w:sz="4" w:space="0" w:color="auto"/>
            </w:tcBorders>
            <w:shd w:val="clear" w:color="auto" w:fill="auto"/>
            <w:tcMar>
              <w:top w:w="100" w:type="dxa"/>
              <w:left w:w="100" w:type="dxa"/>
              <w:bottom w:w="100" w:type="dxa"/>
              <w:right w:w="100" w:type="dxa"/>
            </w:tcMar>
          </w:tcPr>
          <w:p w14:paraId="483AD405" w14:textId="77777777" w:rsidR="00407323" w:rsidRPr="00370A05" w:rsidRDefault="00407323" w:rsidP="00370A05">
            <w:pPr>
              <w:spacing w:before="100" w:after="100" w:line="480" w:lineRule="auto"/>
              <w:jc w:val="center"/>
              <w:rPr>
                <w:rFonts w:ascii="Times New Roman" w:hAnsi="Times New Roman" w:cs="Times New Roman"/>
                <w:i/>
                <w:color w:val="000000"/>
                <w:sz w:val="24"/>
                <w:szCs w:val="24"/>
              </w:rPr>
            </w:pPr>
            <w:r w:rsidRPr="00370A05">
              <w:rPr>
                <w:rFonts w:ascii="Times New Roman" w:hAnsi="Times New Roman" w:cs="Times New Roman"/>
                <w:i/>
                <w:color w:val="000000"/>
                <w:sz w:val="24"/>
                <w:szCs w:val="24"/>
              </w:rPr>
              <w:t>Severity</w:t>
            </w:r>
          </w:p>
        </w:tc>
      </w:tr>
      <w:tr w:rsidR="00407323" w:rsidRPr="00370A05" w14:paraId="519C09B6" w14:textId="77777777" w:rsidTr="00407323">
        <w:trPr>
          <w:trHeight w:val="480"/>
          <w:tblHeader/>
          <w:jc w:val="center"/>
        </w:trPr>
        <w:tc>
          <w:tcPr>
            <w:tcW w:w="2780" w:type="dxa"/>
            <w:gridSpan w:val="2"/>
            <w:vMerge/>
            <w:tcBorders>
              <w:top w:val="single" w:sz="4" w:space="0" w:color="auto"/>
            </w:tcBorders>
            <w:shd w:val="clear" w:color="auto" w:fill="auto"/>
            <w:tcMar>
              <w:top w:w="100" w:type="dxa"/>
              <w:left w:w="100" w:type="dxa"/>
              <w:bottom w:w="100" w:type="dxa"/>
              <w:right w:w="100" w:type="dxa"/>
            </w:tcMar>
          </w:tcPr>
          <w:p w14:paraId="43C3503D" w14:textId="77777777" w:rsidR="00407323" w:rsidRPr="00370A05" w:rsidRDefault="00407323" w:rsidP="00370A05">
            <w:pPr>
              <w:spacing w:before="100" w:after="100" w:line="480" w:lineRule="auto"/>
              <w:rPr>
                <w:rFonts w:ascii="Times New Roman" w:hAnsi="Times New Roman" w:cs="Times New Roman"/>
                <w:sz w:val="24"/>
                <w:szCs w:val="24"/>
              </w:rPr>
            </w:pPr>
          </w:p>
        </w:tc>
        <w:tc>
          <w:tcPr>
            <w:tcW w:w="1440" w:type="dxa"/>
            <w:tcBorders>
              <w:top w:val="single" w:sz="4" w:space="0" w:color="auto"/>
              <w:left w:val="nil"/>
              <w:bottom w:val="single" w:sz="4" w:space="0" w:color="auto"/>
            </w:tcBorders>
            <w:shd w:val="clear" w:color="auto" w:fill="auto"/>
            <w:tcMar>
              <w:top w:w="100" w:type="dxa"/>
              <w:left w:w="100" w:type="dxa"/>
              <w:bottom w:w="100" w:type="dxa"/>
              <w:right w:w="100" w:type="dxa"/>
            </w:tcMar>
          </w:tcPr>
          <w:p w14:paraId="36EA10FF" w14:textId="77777777" w:rsidR="00407323" w:rsidRPr="00370A05" w:rsidRDefault="00407323" w:rsidP="00370A05">
            <w:pPr>
              <w:spacing w:before="100" w:after="100" w:line="480" w:lineRule="auto"/>
              <w:rPr>
                <w:rFonts w:ascii="Times New Roman" w:hAnsi="Times New Roman" w:cs="Times New Roman"/>
                <w:color w:val="000000"/>
                <w:sz w:val="24"/>
                <w:szCs w:val="24"/>
              </w:rPr>
            </w:pPr>
            <w:r w:rsidRPr="00370A05">
              <w:rPr>
                <w:rFonts w:ascii="Times New Roman" w:hAnsi="Times New Roman" w:cs="Times New Roman"/>
                <w:color w:val="000000"/>
                <w:sz w:val="24"/>
                <w:szCs w:val="24"/>
              </w:rPr>
              <w:t>Minor</w:t>
            </w:r>
          </w:p>
        </w:tc>
        <w:tc>
          <w:tcPr>
            <w:tcW w:w="1440" w:type="dxa"/>
            <w:tcBorders>
              <w:top w:val="single" w:sz="4" w:space="0" w:color="auto"/>
              <w:bottom w:val="single" w:sz="4" w:space="0" w:color="auto"/>
            </w:tcBorders>
            <w:shd w:val="clear" w:color="auto" w:fill="auto"/>
            <w:tcMar>
              <w:top w:w="100" w:type="dxa"/>
              <w:left w:w="100" w:type="dxa"/>
              <w:bottom w:w="100" w:type="dxa"/>
              <w:right w:w="100" w:type="dxa"/>
            </w:tcMar>
          </w:tcPr>
          <w:p w14:paraId="4C9AE280" w14:textId="77777777" w:rsidR="00407323" w:rsidRPr="00370A05" w:rsidRDefault="00407323" w:rsidP="00370A05">
            <w:pPr>
              <w:spacing w:before="100" w:after="100" w:line="480" w:lineRule="auto"/>
              <w:rPr>
                <w:rFonts w:ascii="Times New Roman" w:hAnsi="Times New Roman" w:cs="Times New Roman"/>
                <w:color w:val="000000"/>
                <w:sz w:val="24"/>
                <w:szCs w:val="24"/>
              </w:rPr>
            </w:pPr>
            <w:r w:rsidRPr="00370A05">
              <w:rPr>
                <w:rFonts w:ascii="Times New Roman" w:hAnsi="Times New Roman" w:cs="Times New Roman"/>
                <w:color w:val="000000"/>
                <w:sz w:val="24"/>
                <w:szCs w:val="24"/>
              </w:rPr>
              <w:t>Moderate</w:t>
            </w:r>
          </w:p>
        </w:tc>
        <w:tc>
          <w:tcPr>
            <w:tcW w:w="990" w:type="dxa"/>
            <w:tcBorders>
              <w:top w:val="single" w:sz="4" w:space="0" w:color="auto"/>
              <w:bottom w:val="single" w:sz="4" w:space="0" w:color="auto"/>
            </w:tcBorders>
            <w:shd w:val="clear" w:color="auto" w:fill="auto"/>
            <w:tcMar>
              <w:top w:w="100" w:type="dxa"/>
              <w:left w:w="100" w:type="dxa"/>
              <w:bottom w:w="100" w:type="dxa"/>
              <w:right w:w="100" w:type="dxa"/>
            </w:tcMar>
          </w:tcPr>
          <w:p w14:paraId="6CF0167F" w14:textId="77777777" w:rsidR="00407323" w:rsidRPr="00370A05" w:rsidRDefault="00407323" w:rsidP="00370A05">
            <w:pPr>
              <w:spacing w:before="100" w:after="100" w:line="480" w:lineRule="auto"/>
              <w:rPr>
                <w:rFonts w:ascii="Times New Roman" w:hAnsi="Times New Roman" w:cs="Times New Roman"/>
                <w:color w:val="000000"/>
                <w:sz w:val="24"/>
                <w:szCs w:val="24"/>
              </w:rPr>
            </w:pPr>
            <w:r w:rsidRPr="00370A05">
              <w:rPr>
                <w:rFonts w:ascii="Times New Roman" w:hAnsi="Times New Roman" w:cs="Times New Roman"/>
                <w:color w:val="000000"/>
                <w:sz w:val="24"/>
                <w:szCs w:val="24"/>
              </w:rPr>
              <w:t>Major</w:t>
            </w:r>
          </w:p>
        </w:tc>
      </w:tr>
      <w:tr w:rsidR="00407323" w:rsidRPr="00370A05" w14:paraId="2B0F1DB2" w14:textId="77777777" w:rsidTr="00407323">
        <w:trPr>
          <w:trHeight w:val="480"/>
          <w:jc w:val="center"/>
        </w:trPr>
        <w:tc>
          <w:tcPr>
            <w:tcW w:w="1430" w:type="dxa"/>
            <w:vMerge w:val="restart"/>
            <w:shd w:val="clear" w:color="auto" w:fill="auto"/>
            <w:tcMar>
              <w:top w:w="100" w:type="dxa"/>
              <w:left w:w="100" w:type="dxa"/>
              <w:bottom w:w="100" w:type="dxa"/>
              <w:right w:w="100" w:type="dxa"/>
            </w:tcMar>
            <w:vAlign w:val="center"/>
          </w:tcPr>
          <w:p w14:paraId="6A2D6375" w14:textId="77777777" w:rsidR="00407323" w:rsidRPr="00370A05" w:rsidRDefault="00407323" w:rsidP="00370A05">
            <w:pPr>
              <w:spacing w:before="100" w:after="100" w:line="480" w:lineRule="auto"/>
              <w:jc w:val="center"/>
              <w:rPr>
                <w:rFonts w:ascii="Times New Roman" w:hAnsi="Times New Roman" w:cs="Times New Roman"/>
                <w:i/>
                <w:sz w:val="24"/>
                <w:szCs w:val="24"/>
              </w:rPr>
            </w:pPr>
            <w:r w:rsidRPr="00370A05">
              <w:rPr>
                <w:rFonts w:ascii="Times New Roman" w:hAnsi="Times New Roman" w:cs="Times New Roman"/>
                <w:i/>
                <w:sz w:val="24"/>
                <w:szCs w:val="24"/>
              </w:rPr>
              <w:t>Probability</w:t>
            </w:r>
          </w:p>
        </w:tc>
        <w:tc>
          <w:tcPr>
            <w:tcW w:w="1350" w:type="dxa"/>
            <w:tcBorders>
              <w:right w:val="single" w:sz="4" w:space="0" w:color="auto"/>
            </w:tcBorders>
            <w:shd w:val="clear" w:color="auto" w:fill="auto"/>
            <w:tcMar>
              <w:top w:w="100" w:type="dxa"/>
              <w:left w:w="100" w:type="dxa"/>
              <w:bottom w:w="100" w:type="dxa"/>
              <w:right w:w="100" w:type="dxa"/>
            </w:tcMar>
          </w:tcPr>
          <w:p w14:paraId="6A4D5F43"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Probable</w:t>
            </w:r>
          </w:p>
        </w:tc>
        <w:tc>
          <w:tcPr>
            <w:tcW w:w="1440" w:type="dxa"/>
            <w:tcBorders>
              <w:top w:val="single" w:sz="4" w:space="0" w:color="auto"/>
              <w:left w:val="single" w:sz="4" w:space="0" w:color="auto"/>
            </w:tcBorders>
            <w:shd w:val="clear" w:color="auto" w:fill="auto"/>
            <w:tcMar>
              <w:top w:w="100" w:type="dxa"/>
              <w:left w:w="100" w:type="dxa"/>
              <w:bottom w:w="100" w:type="dxa"/>
              <w:right w:w="100" w:type="dxa"/>
            </w:tcMar>
          </w:tcPr>
          <w:p w14:paraId="354C6C6D"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Medium</w:t>
            </w:r>
          </w:p>
        </w:tc>
        <w:tc>
          <w:tcPr>
            <w:tcW w:w="1440" w:type="dxa"/>
            <w:tcBorders>
              <w:top w:val="single" w:sz="4" w:space="0" w:color="auto"/>
            </w:tcBorders>
            <w:shd w:val="clear" w:color="auto" w:fill="auto"/>
            <w:tcMar>
              <w:top w:w="100" w:type="dxa"/>
              <w:left w:w="100" w:type="dxa"/>
              <w:bottom w:w="100" w:type="dxa"/>
              <w:right w:w="100" w:type="dxa"/>
            </w:tcMar>
          </w:tcPr>
          <w:p w14:paraId="4FE85854"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High</w:t>
            </w:r>
          </w:p>
        </w:tc>
        <w:tc>
          <w:tcPr>
            <w:tcW w:w="990" w:type="dxa"/>
            <w:tcBorders>
              <w:top w:val="single" w:sz="4" w:space="0" w:color="auto"/>
            </w:tcBorders>
            <w:shd w:val="clear" w:color="auto" w:fill="auto"/>
            <w:tcMar>
              <w:top w:w="100" w:type="dxa"/>
              <w:left w:w="100" w:type="dxa"/>
              <w:bottom w:w="100" w:type="dxa"/>
              <w:right w:w="100" w:type="dxa"/>
            </w:tcMar>
          </w:tcPr>
          <w:p w14:paraId="1F917A57"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High</w:t>
            </w:r>
          </w:p>
        </w:tc>
      </w:tr>
      <w:tr w:rsidR="00407323" w:rsidRPr="00370A05" w14:paraId="5D8A594E" w14:textId="77777777" w:rsidTr="00407323">
        <w:trPr>
          <w:trHeight w:val="480"/>
          <w:jc w:val="center"/>
        </w:trPr>
        <w:tc>
          <w:tcPr>
            <w:tcW w:w="1430" w:type="dxa"/>
            <w:vMerge/>
            <w:shd w:val="clear" w:color="auto" w:fill="auto"/>
            <w:tcMar>
              <w:top w:w="100" w:type="dxa"/>
              <w:left w:w="100" w:type="dxa"/>
              <w:bottom w:w="100" w:type="dxa"/>
              <w:right w:w="100" w:type="dxa"/>
            </w:tcMar>
          </w:tcPr>
          <w:p w14:paraId="7DF2F114" w14:textId="77777777" w:rsidR="00407323" w:rsidRPr="00370A05" w:rsidRDefault="00407323" w:rsidP="00370A05">
            <w:pPr>
              <w:spacing w:before="100" w:after="100" w:line="480" w:lineRule="auto"/>
              <w:rPr>
                <w:rFonts w:ascii="Times New Roman" w:hAnsi="Times New Roman" w:cs="Times New Roman"/>
                <w:sz w:val="24"/>
                <w:szCs w:val="24"/>
              </w:rPr>
            </w:pPr>
          </w:p>
        </w:tc>
        <w:tc>
          <w:tcPr>
            <w:tcW w:w="1350" w:type="dxa"/>
            <w:tcBorders>
              <w:right w:val="single" w:sz="4" w:space="0" w:color="auto"/>
            </w:tcBorders>
            <w:shd w:val="clear" w:color="auto" w:fill="auto"/>
            <w:tcMar>
              <w:top w:w="100" w:type="dxa"/>
              <w:left w:w="100" w:type="dxa"/>
              <w:bottom w:w="100" w:type="dxa"/>
              <w:right w:w="100" w:type="dxa"/>
            </w:tcMar>
          </w:tcPr>
          <w:p w14:paraId="6C178E0A"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Possible</w:t>
            </w:r>
          </w:p>
        </w:tc>
        <w:tc>
          <w:tcPr>
            <w:tcW w:w="1440" w:type="dxa"/>
            <w:tcBorders>
              <w:left w:val="single" w:sz="4" w:space="0" w:color="auto"/>
            </w:tcBorders>
            <w:shd w:val="clear" w:color="auto" w:fill="auto"/>
            <w:tcMar>
              <w:top w:w="100" w:type="dxa"/>
              <w:left w:w="100" w:type="dxa"/>
              <w:bottom w:w="100" w:type="dxa"/>
              <w:right w:w="100" w:type="dxa"/>
            </w:tcMar>
          </w:tcPr>
          <w:p w14:paraId="5EB1068C"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Low</w:t>
            </w:r>
          </w:p>
        </w:tc>
        <w:tc>
          <w:tcPr>
            <w:tcW w:w="1440" w:type="dxa"/>
            <w:shd w:val="clear" w:color="auto" w:fill="auto"/>
            <w:tcMar>
              <w:top w:w="100" w:type="dxa"/>
              <w:left w:w="100" w:type="dxa"/>
              <w:bottom w:w="100" w:type="dxa"/>
              <w:right w:w="100" w:type="dxa"/>
            </w:tcMar>
          </w:tcPr>
          <w:p w14:paraId="48551EDF"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Medium</w:t>
            </w:r>
          </w:p>
        </w:tc>
        <w:tc>
          <w:tcPr>
            <w:tcW w:w="990" w:type="dxa"/>
            <w:shd w:val="clear" w:color="auto" w:fill="auto"/>
            <w:tcMar>
              <w:top w:w="100" w:type="dxa"/>
              <w:left w:w="100" w:type="dxa"/>
              <w:bottom w:w="100" w:type="dxa"/>
              <w:right w:w="100" w:type="dxa"/>
            </w:tcMar>
          </w:tcPr>
          <w:p w14:paraId="048E2E14"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High</w:t>
            </w:r>
          </w:p>
        </w:tc>
      </w:tr>
      <w:tr w:rsidR="00407323" w:rsidRPr="00370A05" w14:paraId="0B7502FC" w14:textId="77777777" w:rsidTr="00407323">
        <w:trPr>
          <w:trHeight w:val="480"/>
          <w:jc w:val="center"/>
        </w:trPr>
        <w:tc>
          <w:tcPr>
            <w:tcW w:w="1430" w:type="dxa"/>
            <w:vMerge/>
            <w:tcBorders>
              <w:bottom w:val="single" w:sz="4" w:space="0" w:color="auto"/>
            </w:tcBorders>
            <w:shd w:val="clear" w:color="auto" w:fill="auto"/>
            <w:tcMar>
              <w:top w:w="100" w:type="dxa"/>
              <w:left w:w="100" w:type="dxa"/>
              <w:bottom w:w="100" w:type="dxa"/>
              <w:right w:w="100" w:type="dxa"/>
            </w:tcMar>
          </w:tcPr>
          <w:p w14:paraId="1F90ED57" w14:textId="77777777" w:rsidR="00407323" w:rsidRPr="00370A05" w:rsidRDefault="00407323" w:rsidP="00370A05">
            <w:pPr>
              <w:spacing w:before="100" w:after="100" w:line="480" w:lineRule="auto"/>
              <w:rPr>
                <w:rFonts w:ascii="Times New Roman" w:hAnsi="Times New Roman" w:cs="Times New Roman"/>
                <w:sz w:val="24"/>
                <w:szCs w:val="24"/>
              </w:rPr>
            </w:pPr>
          </w:p>
        </w:tc>
        <w:tc>
          <w:tcPr>
            <w:tcW w:w="1350" w:type="dxa"/>
            <w:tcBorders>
              <w:bottom w:val="single" w:sz="4" w:space="0" w:color="auto"/>
              <w:right w:val="single" w:sz="4" w:space="0" w:color="auto"/>
            </w:tcBorders>
            <w:shd w:val="clear" w:color="auto" w:fill="auto"/>
            <w:tcMar>
              <w:top w:w="100" w:type="dxa"/>
              <w:left w:w="100" w:type="dxa"/>
              <w:bottom w:w="100" w:type="dxa"/>
              <w:right w:w="100" w:type="dxa"/>
            </w:tcMar>
          </w:tcPr>
          <w:p w14:paraId="15EDDA94"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Unlikely</w:t>
            </w:r>
          </w:p>
        </w:tc>
        <w:tc>
          <w:tcPr>
            <w:tcW w:w="1440" w:type="dxa"/>
            <w:tcBorders>
              <w:left w:val="single" w:sz="4" w:space="0" w:color="auto"/>
              <w:bottom w:val="single" w:sz="4" w:space="0" w:color="auto"/>
            </w:tcBorders>
            <w:shd w:val="clear" w:color="auto" w:fill="auto"/>
            <w:tcMar>
              <w:top w:w="100" w:type="dxa"/>
              <w:left w:w="100" w:type="dxa"/>
              <w:bottom w:w="100" w:type="dxa"/>
              <w:right w:w="100" w:type="dxa"/>
            </w:tcMar>
          </w:tcPr>
          <w:p w14:paraId="60E72D8A"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Low</w:t>
            </w:r>
          </w:p>
        </w:tc>
        <w:tc>
          <w:tcPr>
            <w:tcW w:w="1440" w:type="dxa"/>
            <w:tcBorders>
              <w:bottom w:val="single" w:sz="4" w:space="0" w:color="auto"/>
            </w:tcBorders>
            <w:shd w:val="clear" w:color="auto" w:fill="auto"/>
            <w:tcMar>
              <w:top w:w="100" w:type="dxa"/>
              <w:left w:w="100" w:type="dxa"/>
              <w:bottom w:w="100" w:type="dxa"/>
              <w:right w:w="100" w:type="dxa"/>
            </w:tcMar>
          </w:tcPr>
          <w:p w14:paraId="1FCAF5CE"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Low</w:t>
            </w:r>
          </w:p>
        </w:tc>
        <w:tc>
          <w:tcPr>
            <w:tcW w:w="990" w:type="dxa"/>
            <w:tcBorders>
              <w:bottom w:val="single" w:sz="4" w:space="0" w:color="auto"/>
            </w:tcBorders>
            <w:shd w:val="clear" w:color="auto" w:fill="auto"/>
            <w:tcMar>
              <w:top w:w="100" w:type="dxa"/>
              <w:left w:w="100" w:type="dxa"/>
              <w:bottom w:w="100" w:type="dxa"/>
              <w:right w:w="100" w:type="dxa"/>
            </w:tcMar>
          </w:tcPr>
          <w:p w14:paraId="48449E2D" w14:textId="77777777" w:rsidR="00407323" w:rsidRPr="00370A05" w:rsidRDefault="00407323" w:rsidP="00370A05">
            <w:pPr>
              <w:spacing w:before="100" w:after="100" w:line="480" w:lineRule="auto"/>
              <w:rPr>
                <w:rFonts w:ascii="Times New Roman" w:hAnsi="Times New Roman" w:cs="Times New Roman"/>
                <w:sz w:val="24"/>
                <w:szCs w:val="24"/>
              </w:rPr>
            </w:pPr>
            <w:r w:rsidRPr="00370A05">
              <w:rPr>
                <w:rFonts w:ascii="Times New Roman" w:hAnsi="Times New Roman" w:cs="Times New Roman"/>
                <w:sz w:val="24"/>
                <w:szCs w:val="24"/>
              </w:rPr>
              <w:t>Medium</w:t>
            </w:r>
          </w:p>
        </w:tc>
      </w:tr>
    </w:tbl>
    <w:p w14:paraId="7DAE0082" w14:textId="77777777" w:rsidR="00407323" w:rsidRPr="00370A05" w:rsidRDefault="00407323" w:rsidP="00370A05">
      <w:pPr>
        <w:spacing w:line="480" w:lineRule="auto"/>
        <w:rPr>
          <w:rFonts w:ascii="Times New Roman" w:hAnsi="Times New Roman" w:cs="Times New Roman"/>
          <w:sz w:val="24"/>
          <w:szCs w:val="24"/>
        </w:rPr>
      </w:pPr>
    </w:p>
    <w:p w14:paraId="5BC40990" w14:textId="0264B968" w:rsidR="00407323" w:rsidRPr="00370A05" w:rsidRDefault="00407323"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The severity and probability of the risks ha</w:t>
      </w:r>
      <w:r w:rsidR="00144594">
        <w:rPr>
          <w:rFonts w:ascii="Times New Roman" w:hAnsi="Times New Roman" w:cs="Times New Roman"/>
          <w:sz w:val="24"/>
          <w:szCs w:val="24"/>
        </w:rPr>
        <w:t>ve</w:t>
      </w:r>
      <w:r w:rsidRPr="00370A05">
        <w:rPr>
          <w:rFonts w:ascii="Times New Roman" w:hAnsi="Times New Roman" w:cs="Times New Roman"/>
          <w:sz w:val="24"/>
          <w:szCs w:val="24"/>
        </w:rPr>
        <w:t xml:space="preserve"> been categorized below. The categories of the severity have been presented below. </w:t>
      </w:r>
    </w:p>
    <w:p w14:paraId="5B321BB4" w14:textId="065DD1B2" w:rsidR="00407323" w:rsidRPr="00370A05" w:rsidRDefault="00407323" w:rsidP="00370A05">
      <w:pPr>
        <w:pStyle w:val="ListParagraph"/>
        <w:numPr>
          <w:ilvl w:val="0"/>
          <w:numId w:val="2"/>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Minor </w:t>
      </w:r>
      <w:r w:rsidR="001404D3" w:rsidRPr="00370A05">
        <w:rPr>
          <w:rFonts w:ascii="Times New Roman" w:hAnsi="Times New Roman" w:cs="Times New Roman"/>
          <w:sz w:val="24"/>
          <w:szCs w:val="24"/>
        </w:rPr>
        <w:t>–</w:t>
      </w:r>
      <w:r w:rsidRPr="00370A05">
        <w:rPr>
          <w:rFonts w:ascii="Times New Roman" w:hAnsi="Times New Roman" w:cs="Times New Roman"/>
          <w:sz w:val="24"/>
          <w:szCs w:val="24"/>
        </w:rPr>
        <w:t xml:space="preserve"> </w:t>
      </w:r>
      <w:r w:rsidR="00144594">
        <w:rPr>
          <w:rFonts w:ascii="Times New Roman" w:hAnsi="Times New Roman" w:cs="Times New Roman"/>
          <w:sz w:val="24"/>
          <w:szCs w:val="24"/>
        </w:rPr>
        <w:t>The risks associated with the Project would likely</w:t>
      </w:r>
      <w:r w:rsidR="001404D3" w:rsidRPr="00370A05">
        <w:rPr>
          <w:rFonts w:ascii="Times New Roman" w:hAnsi="Times New Roman" w:cs="Times New Roman"/>
          <w:sz w:val="24"/>
          <w:szCs w:val="24"/>
        </w:rPr>
        <w:t xml:space="preserve"> cause delays. However, these risks may not affect the critical path of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Furthermore, these risks will have </w:t>
      </w:r>
      <w:r w:rsidR="00144594">
        <w:rPr>
          <w:rFonts w:ascii="Times New Roman" w:hAnsi="Times New Roman" w:cs="Times New Roman"/>
          <w:sz w:val="24"/>
          <w:szCs w:val="24"/>
        </w:rPr>
        <w:t xml:space="preserve">a </w:t>
      </w:r>
      <w:r w:rsidR="001404D3" w:rsidRPr="00370A05">
        <w:rPr>
          <w:rFonts w:ascii="Times New Roman" w:hAnsi="Times New Roman" w:cs="Times New Roman"/>
          <w:sz w:val="24"/>
          <w:szCs w:val="24"/>
        </w:rPr>
        <w:t xml:space="preserve">negligible impact on the estimated time of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w:t>
      </w:r>
    </w:p>
    <w:p w14:paraId="6ACA55E5" w14:textId="6FAC9062" w:rsidR="00407323" w:rsidRPr="00370A05" w:rsidRDefault="00407323" w:rsidP="00370A05">
      <w:pPr>
        <w:pStyle w:val="ListParagraph"/>
        <w:numPr>
          <w:ilvl w:val="0"/>
          <w:numId w:val="2"/>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Moderate </w:t>
      </w:r>
      <w:r w:rsidR="001404D3" w:rsidRPr="00370A05">
        <w:rPr>
          <w:rFonts w:ascii="Times New Roman" w:hAnsi="Times New Roman" w:cs="Times New Roman"/>
          <w:sz w:val="24"/>
          <w:szCs w:val="24"/>
        </w:rPr>
        <w:t>–</w:t>
      </w:r>
      <w:r w:rsidRPr="00370A05">
        <w:rPr>
          <w:rFonts w:ascii="Times New Roman" w:hAnsi="Times New Roman" w:cs="Times New Roman"/>
          <w:sz w:val="24"/>
          <w:szCs w:val="24"/>
        </w:rPr>
        <w:t xml:space="preserve"> </w:t>
      </w:r>
      <w:r w:rsidR="001404D3" w:rsidRPr="00370A05">
        <w:rPr>
          <w:rFonts w:ascii="Times New Roman" w:hAnsi="Times New Roman" w:cs="Times New Roman"/>
          <w:sz w:val="24"/>
          <w:szCs w:val="24"/>
        </w:rPr>
        <w:t xml:space="preserve">The risks may cause additional delays in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while increasing the </w:t>
      </w:r>
      <w:r w:rsidR="00144594">
        <w:rPr>
          <w:rFonts w:ascii="Times New Roman" w:hAnsi="Times New Roman" w:cs="Times New Roman"/>
          <w:sz w:val="24"/>
          <w:szCs w:val="24"/>
        </w:rPr>
        <w:t>Project's cost</w:t>
      </w:r>
      <w:r w:rsidR="001404D3" w:rsidRPr="00370A05">
        <w:rPr>
          <w:rFonts w:ascii="Times New Roman" w:hAnsi="Times New Roman" w:cs="Times New Roman"/>
          <w:sz w:val="24"/>
          <w:szCs w:val="24"/>
        </w:rPr>
        <w:t xml:space="preserve">. However, there is a minimal impact on the critical path of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w:t>
      </w:r>
    </w:p>
    <w:p w14:paraId="18BDECAD" w14:textId="365D0C3B" w:rsidR="00407323" w:rsidRPr="00370A05" w:rsidRDefault="00407323" w:rsidP="00370A05">
      <w:pPr>
        <w:pStyle w:val="ListParagraph"/>
        <w:numPr>
          <w:ilvl w:val="0"/>
          <w:numId w:val="2"/>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Major </w:t>
      </w:r>
      <w:r w:rsidR="001404D3" w:rsidRPr="00370A05">
        <w:rPr>
          <w:rFonts w:ascii="Times New Roman" w:hAnsi="Times New Roman" w:cs="Times New Roman"/>
          <w:sz w:val="24"/>
          <w:szCs w:val="24"/>
        </w:rPr>
        <w:t xml:space="preserve">– The risks associated with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require additional time and resources associated with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Furthermore, the risk </w:t>
      </w:r>
      <w:r w:rsidR="00144594">
        <w:rPr>
          <w:rFonts w:ascii="Times New Roman" w:hAnsi="Times New Roman" w:cs="Times New Roman"/>
          <w:sz w:val="24"/>
          <w:szCs w:val="24"/>
        </w:rPr>
        <w:t>impacts</w:t>
      </w:r>
      <w:r w:rsidR="001404D3" w:rsidRPr="00370A05">
        <w:rPr>
          <w:rFonts w:ascii="Times New Roman" w:hAnsi="Times New Roman" w:cs="Times New Roman"/>
          <w:sz w:val="24"/>
          <w:szCs w:val="24"/>
        </w:rPr>
        <w:t xml:space="preserve"> the critical path of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roject</w:t>
      </w:r>
      <w:r w:rsidR="00144594">
        <w:rPr>
          <w:rFonts w:ascii="Times New Roman" w:hAnsi="Times New Roman" w:cs="Times New Roman"/>
          <w:sz w:val="24"/>
          <w:szCs w:val="24"/>
        </w:rPr>
        <w:t>,</w:t>
      </w:r>
      <w:r w:rsidR="001404D3" w:rsidRPr="00370A05">
        <w:rPr>
          <w:rFonts w:ascii="Times New Roman" w:hAnsi="Times New Roman" w:cs="Times New Roman"/>
          <w:sz w:val="24"/>
          <w:szCs w:val="24"/>
        </w:rPr>
        <w:t xml:space="preserve"> due to which the </w:t>
      </w:r>
      <w:r w:rsidR="00144594">
        <w:rPr>
          <w:rFonts w:ascii="Times New Roman" w:hAnsi="Times New Roman" w:cs="Times New Roman"/>
          <w:sz w:val="24"/>
          <w:szCs w:val="24"/>
        </w:rPr>
        <w:t>P</w:t>
      </w:r>
      <w:r w:rsidR="001404D3" w:rsidRPr="00370A05">
        <w:rPr>
          <w:rFonts w:ascii="Times New Roman" w:hAnsi="Times New Roman" w:cs="Times New Roman"/>
          <w:sz w:val="24"/>
          <w:szCs w:val="24"/>
        </w:rPr>
        <w:t xml:space="preserve">roject will be required to pass through the re-planning phase. </w:t>
      </w:r>
    </w:p>
    <w:p w14:paraId="0E9D31FC" w14:textId="02582CD6" w:rsidR="001404D3" w:rsidRPr="00370A05" w:rsidRDefault="001404D3"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The categories of probability have been presented below.</w:t>
      </w:r>
    </w:p>
    <w:p w14:paraId="602F6CD0" w14:textId="60D30B74" w:rsidR="001404D3" w:rsidRPr="00370A05" w:rsidRDefault="001404D3" w:rsidP="00370A05">
      <w:pPr>
        <w:pStyle w:val="ListParagraph"/>
        <w:numPr>
          <w:ilvl w:val="0"/>
          <w:numId w:val="1"/>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Unlikely </w:t>
      </w:r>
      <w:r w:rsidR="009934C3" w:rsidRPr="00370A05">
        <w:rPr>
          <w:rFonts w:ascii="Times New Roman" w:hAnsi="Times New Roman" w:cs="Times New Roman"/>
          <w:sz w:val="24"/>
          <w:szCs w:val="24"/>
        </w:rPr>
        <w:t>–</w:t>
      </w:r>
      <w:r w:rsidRPr="00370A05">
        <w:rPr>
          <w:rFonts w:ascii="Times New Roman" w:hAnsi="Times New Roman" w:cs="Times New Roman"/>
          <w:sz w:val="24"/>
          <w:szCs w:val="24"/>
        </w:rPr>
        <w:t xml:space="preserve"> </w:t>
      </w:r>
      <w:r w:rsidR="009934C3" w:rsidRPr="00370A05">
        <w:rPr>
          <w:rFonts w:ascii="Times New Roman" w:hAnsi="Times New Roman" w:cs="Times New Roman"/>
          <w:sz w:val="24"/>
          <w:szCs w:val="24"/>
        </w:rPr>
        <w:t xml:space="preserve">The risk may not occur. This possibility has been included because there may be risks that have occurred only once or twice in the past. </w:t>
      </w:r>
    </w:p>
    <w:p w14:paraId="1B6B5402" w14:textId="0084EE89" w:rsidR="009934C3" w:rsidRPr="00370A05" w:rsidRDefault="009934C3" w:rsidP="00370A05">
      <w:pPr>
        <w:pStyle w:val="ListParagraph"/>
        <w:numPr>
          <w:ilvl w:val="0"/>
          <w:numId w:val="1"/>
        </w:numPr>
        <w:spacing w:line="480" w:lineRule="auto"/>
        <w:rPr>
          <w:rFonts w:ascii="Times New Roman" w:hAnsi="Times New Roman" w:cs="Times New Roman"/>
          <w:sz w:val="24"/>
          <w:szCs w:val="24"/>
        </w:rPr>
      </w:pPr>
      <w:r w:rsidRPr="00370A05">
        <w:rPr>
          <w:rFonts w:ascii="Times New Roman" w:hAnsi="Times New Roman" w:cs="Times New Roman"/>
          <w:sz w:val="24"/>
          <w:szCs w:val="24"/>
        </w:rPr>
        <w:lastRenderedPageBreak/>
        <w:t xml:space="preserve">Possible – It is likely that the risk may occur because it has occurred several times in the past. </w:t>
      </w:r>
    </w:p>
    <w:p w14:paraId="5A8674F4" w14:textId="77777777" w:rsidR="00903D2E" w:rsidRPr="00370A05" w:rsidRDefault="009934C3" w:rsidP="00370A05">
      <w:pPr>
        <w:pStyle w:val="ListParagraph"/>
        <w:numPr>
          <w:ilvl w:val="0"/>
          <w:numId w:val="1"/>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Probable – There are more than possible chances for occurring the risk. This possibility has been included because there is a possibility of </w:t>
      </w:r>
      <w:r w:rsidR="00903D2E" w:rsidRPr="00370A05">
        <w:rPr>
          <w:rFonts w:ascii="Times New Roman" w:hAnsi="Times New Roman" w:cs="Times New Roman"/>
          <w:sz w:val="24"/>
          <w:szCs w:val="24"/>
        </w:rPr>
        <w:t>reoccurrence</w:t>
      </w:r>
      <w:r w:rsidRPr="00370A05">
        <w:rPr>
          <w:rFonts w:ascii="Times New Roman" w:hAnsi="Times New Roman" w:cs="Times New Roman"/>
          <w:sz w:val="24"/>
          <w:szCs w:val="24"/>
        </w:rPr>
        <w:t>.</w:t>
      </w:r>
    </w:p>
    <w:p w14:paraId="19581648" w14:textId="55D734E2" w:rsidR="00E92EFC" w:rsidRPr="00370A05" w:rsidRDefault="00903D2E"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combination of probability and severity has been used to determine the risk rating to be low, </w:t>
      </w:r>
      <w:r w:rsidR="002D39AF" w:rsidRPr="00370A05">
        <w:rPr>
          <w:rFonts w:ascii="Times New Roman" w:hAnsi="Times New Roman" w:cs="Times New Roman"/>
          <w:sz w:val="24"/>
          <w:szCs w:val="24"/>
        </w:rPr>
        <w:t>medium,</w:t>
      </w:r>
      <w:r w:rsidRPr="00370A05">
        <w:rPr>
          <w:rFonts w:ascii="Times New Roman" w:hAnsi="Times New Roman" w:cs="Times New Roman"/>
          <w:sz w:val="24"/>
          <w:szCs w:val="24"/>
        </w:rPr>
        <w:t xml:space="preserve"> or high. </w:t>
      </w:r>
      <w:r w:rsidR="00E92EFC" w:rsidRPr="00370A05">
        <w:rPr>
          <w:rFonts w:ascii="Times New Roman" w:hAnsi="Times New Roman" w:cs="Times New Roman"/>
          <w:sz w:val="24"/>
          <w:szCs w:val="24"/>
        </w:rPr>
        <w:t xml:space="preserve"> </w:t>
      </w:r>
    </w:p>
    <w:p w14:paraId="7CC668B2" w14:textId="77777777" w:rsidR="002D39AF"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Risk Management Plan:</w:t>
      </w:r>
    </w:p>
    <w:p w14:paraId="635B8E5D" w14:textId="3B4DB468" w:rsidR="00E92EFC" w:rsidRPr="00370A05" w:rsidRDefault="00A06567"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project manager will analyze the risks </w:t>
      </w:r>
      <w:r w:rsidR="00144594">
        <w:rPr>
          <w:rFonts w:ascii="Times New Roman" w:hAnsi="Times New Roman" w:cs="Times New Roman"/>
          <w:sz w:val="24"/>
          <w:szCs w:val="24"/>
        </w:rPr>
        <w:t>every week</w:t>
      </w:r>
      <w:r w:rsidRPr="00370A05">
        <w:rPr>
          <w:rFonts w:ascii="Times New Roman" w:hAnsi="Times New Roman" w:cs="Times New Roman"/>
          <w:sz w:val="24"/>
          <w:szCs w:val="24"/>
        </w:rPr>
        <w:t xml:space="preserve"> and analyze the likely impact of these risks. The project manager will also analyze any improvements in consultation with the team. </w:t>
      </w:r>
    </w:p>
    <w:p w14:paraId="4A716731" w14:textId="77777777"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Project Organizations:</w:t>
      </w:r>
    </w:p>
    <w:p w14:paraId="7B90A1BB" w14:textId="02F7F255"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Staffing Management Plan: </w:t>
      </w:r>
    </w:p>
    <w:p w14:paraId="7D184BF7" w14:textId="7B8891DF" w:rsidR="00A06567" w:rsidRPr="00370A05" w:rsidRDefault="005F09E1"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w:t>
      </w:r>
      <w:r w:rsidR="00144594">
        <w:rPr>
          <w:rFonts w:ascii="Times New Roman" w:hAnsi="Times New Roman" w:cs="Times New Roman"/>
          <w:sz w:val="24"/>
          <w:szCs w:val="24"/>
        </w:rPr>
        <w:t>project sponsor will approve the staffing plan of the Project</w:t>
      </w:r>
      <w:r w:rsidRPr="00370A05">
        <w:rPr>
          <w:rFonts w:ascii="Times New Roman" w:hAnsi="Times New Roman" w:cs="Times New Roman"/>
          <w:sz w:val="24"/>
          <w:szCs w:val="24"/>
        </w:rPr>
        <w:t xml:space="preserve">. The project team has been located at the company office and consists of the following members. </w:t>
      </w:r>
    </w:p>
    <w:p w14:paraId="3F3D4457" w14:textId="35E95DCA" w:rsidR="005F09E1" w:rsidRPr="00370A05" w:rsidRDefault="005F09E1"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Project Manager: </w:t>
      </w:r>
    </w:p>
    <w:p w14:paraId="54BFCCA6" w14:textId="4B450FC1" w:rsidR="005F09E1" w:rsidRPr="00370A05" w:rsidRDefault="00144594" w:rsidP="00370A05">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ABG organization will appoint one project manager</w:t>
      </w:r>
      <w:r w:rsidR="005F09E1" w:rsidRPr="00370A05">
        <w:rPr>
          <w:rFonts w:ascii="Times New Roman" w:hAnsi="Times New Roman" w:cs="Times New Roman"/>
          <w:sz w:val="24"/>
          <w:szCs w:val="24"/>
        </w:rPr>
        <w:t xml:space="preserve"> for </w:t>
      </w:r>
      <w:r>
        <w:rPr>
          <w:rFonts w:ascii="Times New Roman" w:hAnsi="Times New Roman" w:cs="Times New Roman"/>
          <w:sz w:val="24"/>
          <w:szCs w:val="24"/>
        </w:rPr>
        <w:t xml:space="preserve">the </w:t>
      </w:r>
      <w:r w:rsidR="005F09E1" w:rsidRPr="00370A05">
        <w:rPr>
          <w:rFonts w:ascii="Times New Roman" w:hAnsi="Times New Roman" w:cs="Times New Roman"/>
          <w:sz w:val="24"/>
          <w:szCs w:val="24"/>
        </w:rPr>
        <w:t xml:space="preserve">completion of the task. The project manager </w:t>
      </w:r>
      <w:r>
        <w:rPr>
          <w:rFonts w:ascii="Times New Roman" w:hAnsi="Times New Roman" w:cs="Times New Roman"/>
          <w:sz w:val="24"/>
          <w:szCs w:val="24"/>
        </w:rPr>
        <w:t>is responsible for planning, negotiating, allocating resources, communicating, reporting, evaluating, staffing, internal and external communication, vendor management,</w:t>
      </w:r>
      <w:r w:rsidR="005F09E1" w:rsidRPr="00370A05">
        <w:rPr>
          <w:rFonts w:ascii="Times New Roman" w:hAnsi="Times New Roman" w:cs="Times New Roman"/>
          <w:sz w:val="24"/>
          <w:szCs w:val="24"/>
        </w:rPr>
        <w:t xml:space="preserve"> etc. </w:t>
      </w:r>
    </w:p>
    <w:p w14:paraId="4B05BF1A" w14:textId="741144DA" w:rsidR="00C61AD4" w:rsidRPr="00370A05" w:rsidRDefault="00C61AD4"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Network Engineer: </w:t>
      </w:r>
    </w:p>
    <w:p w14:paraId="69A10FBB" w14:textId="337A46AA" w:rsidR="00C61AD4" w:rsidRPr="00370A05" w:rsidRDefault="00C61AD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lastRenderedPageBreak/>
        <w:t xml:space="preserve">One network engineer of the organization would manage the network infrastructure of the company. </w:t>
      </w:r>
    </w:p>
    <w:p w14:paraId="5A8F479F" w14:textId="7AC90235" w:rsidR="00C61AD4" w:rsidRPr="00370A05" w:rsidRDefault="00C61AD4"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System Engineer: </w:t>
      </w:r>
    </w:p>
    <w:p w14:paraId="0C66A1A5" w14:textId="5D4BFC9F" w:rsidR="00C61AD4" w:rsidRPr="00370A05" w:rsidRDefault="00C61AD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One system engineer would manage all of the servers and computers associated with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w:t>
      </w:r>
    </w:p>
    <w:p w14:paraId="1A7C0674" w14:textId="2997D82F" w:rsidR="00C61AD4" w:rsidRPr="00370A05" w:rsidRDefault="00C61AD4"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Testing Specialist:</w:t>
      </w:r>
    </w:p>
    <w:p w14:paraId="414D53FF" w14:textId="10B84D7A" w:rsidR="00C61AD4" w:rsidRPr="00370A05" w:rsidRDefault="00C61AD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One testing specialist would be responsible for performing and conducting Functionality Test, Compatibility Test, Performance Test, Networking Test, and Usability Test</w:t>
      </w:r>
      <w:r w:rsidR="005E4F89" w:rsidRPr="00370A05">
        <w:rPr>
          <w:rFonts w:ascii="Times New Roman" w:hAnsi="Times New Roman" w:cs="Times New Roman"/>
          <w:sz w:val="24"/>
          <w:szCs w:val="24"/>
        </w:rPr>
        <w:t xml:space="preserve">. </w:t>
      </w:r>
    </w:p>
    <w:p w14:paraId="7B14BE5A" w14:textId="77777777"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Change Control:</w:t>
      </w:r>
    </w:p>
    <w:p w14:paraId="65D77868" w14:textId="6755AA4E"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Change Management Plan: </w:t>
      </w:r>
    </w:p>
    <w:p w14:paraId="5C736D38" w14:textId="0980EE6E" w:rsidR="005E4F89" w:rsidRPr="00370A05" w:rsidRDefault="005E4F89"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Following steps would be followed as part of the change control process to introduce the change within the organization. </w:t>
      </w:r>
    </w:p>
    <w:p w14:paraId="2687D923" w14:textId="597165F4" w:rsidR="005E4F89" w:rsidRPr="00370A05" w:rsidRDefault="005E4F89" w:rsidP="00370A05">
      <w:pPr>
        <w:pStyle w:val="ListParagraph"/>
        <w:numPr>
          <w:ilvl w:val="0"/>
          <w:numId w:val="3"/>
        </w:numPr>
        <w:spacing w:line="480" w:lineRule="auto"/>
        <w:rPr>
          <w:rFonts w:ascii="Times New Roman" w:hAnsi="Times New Roman" w:cs="Times New Roman"/>
          <w:sz w:val="24"/>
          <w:szCs w:val="24"/>
        </w:rPr>
      </w:pPr>
      <w:r w:rsidRPr="00370A05">
        <w:rPr>
          <w:rFonts w:ascii="Times New Roman" w:hAnsi="Times New Roman" w:cs="Times New Roman"/>
          <w:sz w:val="24"/>
          <w:szCs w:val="24"/>
        </w:rPr>
        <w:t>Identify whether there is a need for change and involve all stakeholders</w:t>
      </w:r>
    </w:p>
    <w:p w14:paraId="6E6116AF" w14:textId="3FC87D01" w:rsidR="005E4F89" w:rsidRPr="00370A05" w:rsidRDefault="00126C9D" w:rsidP="00370A05">
      <w:pPr>
        <w:pStyle w:val="ListParagraph"/>
        <w:numPr>
          <w:ilvl w:val="0"/>
          <w:numId w:val="3"/>
        </w:numPr>
        <w:spacing w:line="480" w:lineRule="auto"/>
        <w:rPr>
          <w:rFonts w:ascii="Times New Roman" w:hAnsi="Times New Roman" w:cs="Times New Roman"/>
          <w:sz w:val="24"/>
          <w:szCs w:val="24"/>
        </w:rPr>
      </w:pPr>
      <w:r w:rsidRPr="00370A05">
        <w:rPr>
          <w:rFonts w:ascii="Times New Roman" w:hAnsi="Times New Roman" w:cs="Times New Roman"/>
          <w:sz w:val="24"/>
          <w:szCs w:val="24"/>
        </w:rPr>
        <w:t>Enter the change in the change request register</w:t>
      </w:r>
    </w:p>
    <w:p w14:paraId="09707040" w14:textId="48916911" w:rsidR="00126C9D" w:rsidRPr="00370A05" w:rsidRDefault="00126C9D" w:rsidP="00370A05">
      <w:pPr>
        <w:pStyle w:val="ListParagraph"/>
        <w:numPr>
          <w:ilvl w:val="0"/>
          <w:numId w:val="3"/>
        </w:numPr>
        <w:spacing w:line="480" w:lineRule="auto"/>
        <w:rPr>
          <w:rFonts w:ascii="Times New Roman" w:hAnsi="Times New Roman" w:cs="Times New Roman"/>
          <w:sz w:val="24"/>
          <w:szCs w:val="24"/>
        </w:rPr>
      </w:pPr>
      <w:r w:rsidRPr="00370A05">
        <w:rPr>
          <w:rFonts w:ascii="Times New Roman" w:hAnsi="Times New Roman" w:cs="Times New Roman"/>
          <w:sz w:val="24"/>
          <w:szCs w:val="24"/>
        </w:rPr>
        <w:t>Establish an evaluation of the change to be introduced</w:t>
      </w:r>
    </w:p>
    <w:p w14:paraId="0D788925" w14:textId="268F5734" w:rsidR="00126C9D" w:rsidRPr="00370A05" w:rsidRDefault="00126C9D" w:rsidP="00370A05">
      <w:pPr>
        <w:pStyle w:val="ListParagraph"/>
        <w:numPr>
          <w:ilvl w:val="0"/>
          <w:numId w:val="3"/>
        </w:numPr>
        <w:spacing w:line="480" w:lineRule="auto"/>
        <w:rPr>
          <w:rFonts w:ascii="Times New Roman" w:hAnsi="Times New Roman" w:cs="Times New Roman"/>
          <w:sz w:val="24"/>
          <w:szCs w:val="24"/>
        </w:rPr>
      </w:pPr>
      <w:r w:rsidRPr="00370A05">
        <w:rPr>
          <w:rFonts w:ascii="Times New Roman" w:hAnsi="Times New Roman" w:cs="Times New Roman"/>
          <w:sz w:val="24"/>
          <w:szCs w:val="24"/>
        </w:rPr>
        <w:t>Ask the Change Control Board to consider the request for change</w:t>
      </w:r>
    </w:p>
    <w:p w14:paraId="64111F6F" w14:textId="2BDDAFDF" w:rsidR="00126C9D" w:rsidRPr="00370A05" w:rsidRDefault="00126C9D" w:rsidP="00370A05">
      <w:pPr>
        <w:pStyle w:val="ListParagraph"/>
        <w:numPr>
          <w:ilvl w:val="0"/>
          <w:numId w:val="3"/>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Discuss and decide the change process with Change Control Board. </w:t>
      </w:r>
    </w:p>
    <w:p w14:paraId="05260F3D" w14:textId="76F06601" w:rsidR="00370A05" w:rsidRPr="00D845A5" w:rsidRDefault="00126C9D" w:rsidP="00D845A5">
      <w:pPr>
        <w:pStyle w:val="ListParagraph"/>
        <w:numPr>
          <w:ilvl w:val="0"/>
          <w:numId w:val="3"/>
        </w:num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Implement and follow up the change. </w:t>
      </w:r>
    </w:p>
    <w:p w14:paraId="16331569" w14:textId="5DE068EC"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Communication:</w:t>
      </w:r>
    </w:p>
    <w:p w14:paraId="40C918A3" w14:textId="2023410C" w:rsidR="00E92EFC" w:rsidRPr="00370A05" w:rsidRDefault="00E92EFC" w:rsidP="00370A05">
      <w:pPr>
        <w:spacing w:line="480" w:lineRule="auto"/>
        <w:rPr>
          <w:rFonts w:ascii="Times New Roman" w:hAnsi="Times New Roman" w:cs="Times New Roman"/>
          <w:sz w:val="24"/>
          <w:szCs w:val="24"/>
        </w:rPr>
      </w:pPr>
      <w:r w:rsidRPr="00370A05">
        <w:rPr>
          <w:rFonts w:ascii="Times New Roman" w:hAnsi="Times New Roman" w:cs="Times New Roman"/>
          <w:b/>
          <w:bCs/>
          <w:sz w:val="24"/>
          <w:szCs w:val="24"/>
        </w:rPr>
        <w:t xml:space="preserve">Communication Management Plan: </w:t>
      </w:r>
      <w:r w:rsidR="00370A05">
        <w:rPr>
          <w:rFonts w:ascii="Times New Roman" w:hAnsi="Times New Roman" w:cs="Times New Roman"/>
          <w:b/>
          <w:bCs/>
          <w:sz w:val="24"/>
          <w:szCs w:val="24"/>
        </w:rPr>
        <w:tab/>
      </w:r>
    </w:p>
    <w:p w14:paraId="5CB952E9" w14:textId="3247B2C6" w:rsidR="002365E1" w:rsidRPr="00370A05" w:rsidRDefault="002365E1"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lastRenderedPageBreak/>
        <w:t xml:space="preserve">The communication management plan has been established, which has also been presented in table 4 below. </w:t>
      </w:r>
    </w:p>
    <w:p w14:paraId="23DEBC5E" w14:textId="1754A25B" w:rsidR="0067469D" w:rsidRPr="00370A05" w:rsidRDefault="0067469D"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Table 4: Communication Plan</w:t>
      </w:r>
    </w:p>
    <w:tbl>
      <w:tblPr>
        <w:tblStyle w:val="TableGrid"/>
        <w:tblW w:w="0" w:type="auto"/>
        <w:tblLook w:val="04A0" w:firstRow="1" w:lastRow="0" w:firstColumn="1" w:lastColumn="0" w:noHBand="0" w:noVBand="1"/>
      </w:tblPr>
      <w:tblGrid>
        <w:gridCol w:w="1828"/>
        <w:gridCol w:w="1436"/>
        <w:gridCol w:w="1762"/>
        <w:gridCol w:w="1255"/>
        <w:gridCol w:w="1437"/>
        <w:gridCol w:w="1632"/>
      </w:tblGrid>
      <w:tr w:rsidR="002365E1" w:rsidRPr="00370A05" w14:paraId="559034E3" w14:textId="77777777" w:rsidTr="002365E1">
        <w:tc>
          <w:tcPr>
            <w:tcW w:w="1637" w:type="dxa"/>
          </w:tcPr>
          <w:p w14:paraId="1C3EA62B" w14:textId="5B17A430" w:rsidR="002365E1" w:rsidRPr="00370A05" w:rsidRDefault="002365E1"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Communication</w:t>
            </w:r>
          </w:p>
        </w:tc>
        <w:tc>
          <w:tcPr>
            <w:tcW w:w="2228" w:type="dxa"/>
          </w:tcPr>
          <w:p w14:paraId="2A79823C" w14:textId="4D7A8E97" w:rsidR="002365E1" w:rsidRPr="00370A05" w:rsidRDefault="002365E1"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Description</w:t>
            </w:r>
          </w:p>
        </w:tc>
        <w:tc>
          <w:tcPr>
            <w:tcW w:w="900" w:type="dxa"/>
          </w:tcPr>
          <w:p w14:paraId="1285FDA2" w14:textId="71D2C3A3" w:rsidR="002365E1" w:rsidRPr="00370A05" w:rsidRDefault="002365E1"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Frequency of communication</w:t>
            </w:r>
          </w:p>
        </w:tc>
        <w:tc>
          <w:tcPr>
            <w:tcW w:w="1350" w:type="dxa"/>
          </w:tcPr>
          <w:p w14:paraId="395FEE6B" w14:textId="15C6E08B" w:rsidR="002365E1" w:rsidRPr="00370A05" w:rsidRDefault="002365E1"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Procedure</w:t>
            </w:r>
          </w:p>
        </w:tc>
        <w:tc>
          <w:tcPr>
            <w:tcW w:w="1350" w:type="dxa"/>
          </w:tcPr>
          <w:p w14:paraId="304A4C0C" w14:textId="42B65282" w:rsidR="002365E1" w:rsidRPr="00370A05" w:rsidRDefault="002365E1"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Participants involved</w:t>
            </w:r>
          </w:p>
        </w:tc>
        <w:tc>
          <w:tcPr>
            <w:tcW w:w="1530" w:type="dxa"/>
          </w:tcPr>
          <w:p w14:paraId="1500AA41" w14:textId="4C063C0F" w:rsidR="002365E1" w:rsidRPr="00370A05" w:rsidRDefault="002365E1"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Responsibility</w:t>
            </w:r>
          </w:p>
        </w:tc>
      </w:tr>
      <w:tr w:rsidR="002365E1" w:rsidRPr="00370A05" w14:paraId="3D8AD90A" w14:textId="77777777" w:rsidTr="002365E1">
        <w:tc>
          <w:tcPr>
            <w:tcW w:w="1637" w:type="dxa"/>
          </w:tcPr>
          <w:p w14:paraId="1849C7ED" w14:textId="26E335E5"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Status Report</w:t>
            </w:r>
          </w:p>
        </w:tc>
        <w:tc>
          <w:tcPr>
            <w:tcW w:w="2228" w:type="dxa"/>
          </w:tcPr>
          <w:p w14:paraId="6187924E" w14:textId="03A23458"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Provide status report to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project sponsor</w:t>
            </w:r>
          </w:p>
        </w:tc>
        <w:tc>
          <w:tcPr>
            <w:tcW w:w="900" w:type="dxa"/>
          </w:tcPr>
          <w:p w14:paraId="2904B7EB" w14:textId="136B0311"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Weekly basis</w:t>
            </w:r>
          </w:p>
        </w:tc>
        <w:tc>
          <w:tcPr>
            <w:tcW w:w="1350" w:type="dxa"/>
          </w:tcPr>
          <w:p w14:paraId="35107655" w14:textId="0409332E"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In-person as well as email</w:t>
            </w:r>
          </w:p>
        </w:tc>
        <w:tc>
          <w:tcPr>
            <w:tcW w:w="1350" w:type="dxa"/>
          </w:tcPr>
          <w:p w14:paraId="53986B0D" w14:textId="02382ED2" w:rsidR="002365E1" w:rsidRPr="00370A05" w:rsidRDefault="00144594" w:rsidP="00370A05">
            <w:pPr>
              <w:spacing w:line="480" w:lineRule="auto"/>
              <w:rPr>
                <w:rFonts w:ascii="Times New Roman" w:hAnsi="Times New Roman" w:cs="Times New Roman"/>
                <w:sz w:val="24"/>
                <w:szCs w:val="24"/>
              </w:rPr>
            </w:pPr>
            <w:r>
              <w:rPr>
                <w:rFonts w:ascii="Times New Roman" w:hAnsi="Times New Roman" w:cs="Times New Roman"/>
                <w:sz w:val="24"/>
                <w:szCs w:val="24"/>
              </w:rPr>
              <w:t>The p</w:t>
            </w:r>
            <w:r w:rsidR="002365E1" w:rsidRPr="00370A05">
              <w:rPr>
                <w:rFonts w:ascii="Times New Roman" w:hAnsi="Times New Roman" w:cs="Times New Roman"/>
                <w:sz w:val="24"/>
                <w:szCs w:val="24"/>
              </w:rPr>
              <w:t>roject sponsor and project manager</w:t>
            </w:r>
          </w:p>
        </w:tc>
        <w:tc>
          <w:tcPr>
            <w:tcW w:w="1530" w:type="dxa"/>
          </w:tcPr>
          <w:p w14:paraId="2280AD73" w14:textId="72F87B44"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Project Manager</w:t>
            </w:r>
          </w:p>
        </w:tc>
      </w:tr>
      <w:tr w:rsidR="002365E1" w:rsidRPr="00370A05" w14:paraId="0D77F04C" w14:textId="77777777" w:rsidTr="002365E1">
        <w:tc>
          <w:tcPr>
            <w:tcW w:w="1637" w:type="dxa"/>
          </w:tcPr>
          <w:p w14:paraId="12B51A52" w14:textId="4D56F8CC"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Team Meeting</w:t>
            </w:r>
          </w:p>
        </w:tc>
        <w:tc>
          <w:tcPr>
            <w:tcW w:w="2228" w:type="dxa"/>
          </w:tcPr>
          <w:p w14:paraId="48BF6C6B" w14:textId="4068EE8A"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Conduct team meeting</w:t>
            </w:r>
            <w:r w:rsidR="00144594">
              <w:rPr>
                <w:rFonts w:ascii="Times New Roman" w:hAnsi="Times New Roman" w:cs="Times New Roman"/>
                <w:sz w:val="24"/>
                <w:szCs w:val="24"/>
              </w:rPr>
              <w:t>s</w:t>
            </w:r>
            <w:r w:rsidRPr="00370A05">
              <w:rPr>
                <w:rFonts w:ascii="Times New Roman" w:hAnsi="Times New Roman" w:cs="Times New Roman"/>
                <w:sz w:val="24"/>
                <w:szCs w:val="24"/>
              </w:rPr>
              <w:t xml:space="preserve"> to discuss the project progress, risks and changes</w:t>
            </w:r>
          </w:p>
        </w:tc>
        <w:tc>
          <w:tcPr>
            <w:tcW w:w="900" w:type="dxa"/>
          </w:tcPr>
          <w:p w14:paraId="72AF1A49" w14:textId="5F00E38A"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Weekly basis</w:t>
            </w:r>
          </w:p>
        </w:tc>
        <w:tc>
          <w:tcPr>
            <w:tcW w:w="1350" w:type="dxa"/>
          </w:tcPr>
          <w:p w14:paraId="4290656B" w14:textId="4EC92888"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In-person</w:t>
            </w:r>
          </w:p>
        </w:tc>
        <w:tc>
          <w:tcPr>
            <w:tcW w:w="1350" w:type="dxa"/>
          </w:tcPr>
          <w:p w14:paraId="388FA04D" w14:textId="65035014"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Team members</w:t>
            </w:r>
          </w:p>
        </w:tc>
        <w:tc>
          <w:tcPr>
            <w:tcW w:w="1530" w:type="dxa"/>
          </w:tcPr>
          <w:p w14:paraId="5F9C6267" w14:textId="3FCBB347"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Project Manager</w:t>
            </w:r>
          </w:p>
        </w:tc>
      </w:tr>
      <w:tr w:rsidR="002365E1" w:rsidRPr="00370A05" w14:paraId="1D4691C2" w14:textId="77777777" w:rsidTr="002365E1">
        <w:tc>
          <w:tcPr>
            <w:tcW w:w="1637" w:type="dxa"/>
          </w:tcPr>
          <w:p w14:paraId="4D4A5625" w14:textId="7A8655F8"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Monthly Review</w:t>
            </w:r>
          </w:p>
        </w:tc>
        <w:tc>
          <w:tcPr>
            <w:tcW w:w="2228" w:type="dxa"/>
          </w:tcPr>
          <w:p w14:paraId="37D7AEAC" w14:textId="4A910FCF" w:rsidR="002365E1" w:rsidRPr="00370A05" w:rsidRDefault="003922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Evaluate the monthly </w:t>
            </w:r>
            <w:r w:rsidRPr="00370A05">
              <w:rPr>
                <w:rFonts w:ascii="Times New Roman" w:hAnsi="Times New Roman" w:cs="Times New Roman"/>
                <w:sz w:val="24"/>
                <w:szCs w:val="24"/>
              </w:rPr>
              <w:lastRenderedPageBreak/>
              <w:t xml:space="preserve">progress of the </w:t>
            </w:r>
            <w:r w:rsidR="00144594">
              <w:rPr>
                <w:rFonts w:ascii="Times New Roman" w:hAnsi="Times New Roman" w:cs="Times New Roman"/>
                <w:sz w:val="24"/>
                <w:szCs w:val="24"/>
              </w:rPr>
              <w:t>P</w:t>
            </w:r>
            <w:r w:rsidRPr="00370A05">
              <w:rPr>
                <w:rFonts w:ascii="Times New Roman" w:hAnsi="Times New Roman" w:cs="Times New Roman"/>
                <w:sz w:val="24"/>
                <w:szCs w:val="24"/>
              </w:rPr>
              <w:t>roject</w:t>
            </w:r>
          </w:p>
        </w:tc>
        <w:tc>
          <w:tcPr>
            <w:tcW w:w="900" w:type="dxa"/>
          </w:tcPr>
          <w:p w14:paraId="6854BF2B" w14:textId="275D8DA1" w:rsidR="002365E1" w:rsidRPr="00370A05" w:rsidRDefault="003922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lastRenderedPageBreak/>
              <w:t>Monthly</w:t>
            </w:r>
          </w:p>
        </w:tc>
        <w:tc>
          <w:tcPr>
            <w:tcW w:w="1350" w:type="dxa"/>
          </w:tcPr>
          <w:p w14:paraId="1636C7CA" w14:textId="7CC27678" w:rsidR="002365E1" w:rsidRPr="00370A05" w:rsidRDefault="003922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In-person</w:t>
            </w:r>
          </w:p>
        </w:tc>
        <w:tc>
          <w:tcPr>
            <w:tcW w:w="1350" w:type="dxa"/>
          </w:tcPr>
          <w:p w14:paraId="4E9B4AD4" w14:textId="6F5BFC95" w:rsidR="002365E1" w:rsidRPr="00370A05" w:rsidRDefault="003922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Team members, project </w:t>
            </w:r>
            <w:r w:rsidRPr="00370A05">
              <w:rPr>
                <w:rFonts w:ascii="Times New Roman" w:hAnsi="Times New Roman" w:cs="Times New Roman"/>
                <w:sz w:val="24"/>
                <w:szCs w:val="24"/>
              </w:rPr>
              <w:lastRenderedPageBreak/>
              <w:t>manager and project sponsor</w:t>
            </w:r>
          </w:p>
        </w:tc>
        <w:tc>
          <w:tcPr>
            <w:tcW w:w="1530" w:type="dxa"/>
          </w:tcPr>
          <w:p w14:paraId="2B8EB871" w14:textId="04A97C2B"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lastRenderedPageBreak/>
              <w:t>Project Manager</w:t>
            </w:r>
          </w:p>
        </w:tc>
      </w:tr>
      <w:tr w:rsidR="002365E1" w:rsidRPr="00370A05" w14:paraId="3A8FDA71" w14:textId="77777777" w:rsidTr="002365E1">
        <w:tc>
          <w:tcPr>
            <w:tcW w:w="1637" w:type="dxa"/>
          </w:tcPr>
          <w:p w14:paraId="2CDAB863" w14:textId="2DF63A13" w:rsidR="002365E1" w:rsidRPr="00370A05" w:rsidRDefault="00202D4B"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Technical Evaluation</w:t>
            </w:r>
          </w:p>
        </w:tc>
        <w:tc>
          <w:tcPr>
            <w:tcW w:w="2228" w:type="dxa"/>
          </w:tcPr>
          <w:p w14:paraId="5DE06F27" w14:textId="548B5EB9" w:rsidR="002365E1" w:rsidRPr="00370A05" w:rsidRDefault="00202D4B"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 xml:space="preserve">Analyze the technical requirements and design of the </w:t>
            </w:r>
            <w:r w:rsidR="00144594">
              <w:rPr>
                <w:rFonts w:ascii="Times New Roman" w:hAnsi="Times New Roman" w:cs="Times New Roman"/>
                <w:sz w:val="24"/>
                <w:szCs w:val="24"/>
              </w:rPr>
              <w:t>P</w:t>
            </w:r>
            <w:r w:rsidRPr="00370A05">
              <w:rPr>
                <w:rFonts w:ascii="Times New Roman" w:hAnsi="Times New Roman" w:cs="Times New Roman"/>
                <w:sz w:val="24"/>
                <w:szCs w:val="24"/>
              </w:rPr>
              <w:t>roject</w:t>
            </w:r>
          </w:p>
        </w:tc>
        <w:tc>
          <w:tcPr>
            <w:tcW w:w="900" w:type="dxa"/>
          </w:tcPr>
          <w:p w14:paraId="0615060F" w14:textId="133E8378" w:rsidR="002365E1" w:rsidRPr="00370A05" w:rsidRDefault="00202D4B"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Bi-weekly</w:t>
            </w:r>
          </w:p>
        </w:tc>
        <w:tc>
          <w:tcPr>
            <w:tcW w:w="1350" w:type="dxa"/>
          </w:tcPr>
          <w:p w14:paraId="6F962D96" w14:textId="32187D8F" w:rsidR="002365E1" w:rsidRPr="00370A05" w:rsidRDefault="00202D4B"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In-person</w:t>
            </w:r>
          </w:p>
        </w:tc>
        <w:tc>
          <w:tcPr>
            <w:tcW w:w="1350" w:type="dxa"/>
          </w:tcPr>
          <w:p w14:paraId="6F5FBFE9" w14:textId="3B7F3968" w:rsidR="002365E1" w:rsidRPr="00370A05" w:rsidRDefault="00202D4B"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Testing specialist</w:t>
            </w:r>
          </w:p>
        </w:tc>
        <w:tc>
          <w:tcPr>
            <w:tcW w:w="1530" w:type="dxa"/>
          </w:tcPr>
          <w:p w14:paraId="4752478E" w14:textId="212689D3" w:rsidR="002365E1" w:rsidRPr="00370A05" w:rsidRDefault="002365E1"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Project Manager</w:t>
            </w:r>
          </w:p>
        </w:tc>
      </w:tr>
    </w:tbl>
    <w:p w14:paraId="30091C3C" w14:textId="77777777" w:rsidR="002365E1" w:rsidRPr="00370A05" w:rsidRDefault="002365E1" w:rsidP="00370A05">
      <w:pPr>
        <w:spacing w:line="480" w:lineRule="auto"/>
        <w:rPr>
          <w:rFonts w:ascii="Times New Roman" w:hAnsi="Times New Roman" w:cs="Times New Roman"/>
          <w:sz w:val="24"/>
          <w:szCs w:val="24"/>
        </w:rPr>
      </w:pPr>
    </w:p>
    <w:p w14:paraId="7DC30798" w14:textId="271447AC"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Communication Conduct in Meetings: </w:t>
      </w:r>
    </w:p>
    <w:p w14:paraId="500E4ABB" w14:textId="019B2C3E" w:rsidR="00283CB8" w:rsidRPr="00370A05" w:rsidRDefault="00144594" w:rsidP="00370A05">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project manager will share an agenda of the meeting</w:t>
      </w:r>
      <w:r w:rsidR="00283CB8" w:rsidRPr="00370A05">
        <w:rPr>
          <w:rFonts w:ascii="Times New Roman" w:hAnsi="Times New Roman" w:cs="Times New Roman"/>
          <w:sz w:val="24"/>
          <w:szCs w:val="24"/>
        </w:rPr>
        <w:t xml:space="preserve"> </w:t>
      </w:r>
      <w:r>
        <w:rPr>
          <w:rFonts w:ascii="Times New Roman" w:hAnsi="Times New Roman" w:cs="Times New Roman"/>
          <w:sz w:val="24"/>
          <w:szCs w:val="24"/>
        </w:rPr>
        <w:t>with</w:t>
      </w:r>
      <w:r w:rsidR="00283CB8" w:rsidRPr="00370A05">
        <w:rPr>
          <w:rFonts w:ascii="Times New Roman" w:hAnsi="Times New Roman" w:cs="Times New Roman"/>
          <w:sz w:val="24"/>
          <w:szCs w:val="24"/>
        </w:rPr>
        <w:t xml:space="preserve"> all of the team members one day before the meeting. </w:t>
      </w:r>
      <w:r>
        <w:rPr>
          <w:rFonts w:ascii="Times New Roman" w:hAnsi="Times New Roman" w:cs="Times New Roman"/>
          <w:sz w:val="24"/>
          <w:szCs w:val="24"/>
        </w:rPr>
        <w:t>The</w:t>
      </w:r>
      <w:r w:rsidR="00283CB8" w:rsidRPr="00370A05">
        <w:rPr>
          <w:rFonts w:ascii="Times New Roman" w:hAnsi="Times New Roman" w:cs="Times New Roman"/>
          <w:sz w:val="24"/>
          <w:szCs w:val="24"/>
        </w:rPr>
        <w:t xml:space="preserve"> </w:t>
      </w:r>
      <w:r>
        <w:rPr>
          <w:rFonts w:ascii="Times New Roman" w:hAnsi="Times New Roman" w:cs="Times New Roman"/>
          <w:sz w:val="24"/>
          <w:szCs w:val="24"/>
        </w:rPr>
        <w:t>project manager will decide the meeting's time duration,</w:t>
      </w:r>
      <w:r w:rsidR="00283CB8" w:rsidRPr="00370A05">
        <w:rPr>
          <w:rFonts w:ascii="Times New Roman" w:hAnsi="Times New Roman" w:cs="Times New Roman"/>
          <w:sz w:val="24"/>
          <w:szCs w:val="24"/>
        </w:rPr>
        <w:t xml:space="preserve"> and a check will be established during the meeting. The project manager will assign the duty to note down the m</w:t>
      </w:r>
      <w:r>
        <w:rPr>
          <w:rFonts w:ascii="Times New Roman" w:hAnsi="Times New Roman" w:cs="Times New Roman"/>
          <w:sz w:val="24"/>
          <w:szCs w:val="24"/>
        </w:rPr>
        <w:t>eeting minutes, which will be shared</w:t>
      </w:r>
      <w:r w:rsidR="00283CB8" w:rsidRPr="00370A05">
        <w:rPr>
          <w:rFonts w:ascii="Times New Roman" w:hAnsi="Times New Roman" w:cs="Times New Roman"/>
          <w:sz w:val="24"/>
          <w:szCs w:val="24"/>
        </w:rPr>
        <w:t xml:space="preserve"> via email to all participants after the meeting is over. </w:t>
      </w:r>
    </w:p>
    <w:p w14:paraId="3E073F04" w14:textId="5B0877E6"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Communication Conduct in Email: </w:t>
      </w:r>
    </w:p>
    <w:p w14:paraId="6EEC9B14" w14:textId="22489152" w:rsidR="00967D3D" w:rsidRPr="00370A05" w:rsidRDefault="00144594" w:rsidP="00370A05">
      <w:pPr>
        <w:spacing w:line="480" w:lineRule="auto"/>
        <w:ind w:firstLine="720"/>
        <w:rPr>
          <w:rFonts w:ascii="Times New Roman" w:hAnsi="Times New Roman" w:cs="Times New Roman"/>
          <w:sz w:val="24"/>
          <w:szCs w:val="24"/>
        </w:rPr>
      </w:pPr>
      <w:r>
        <w:rPr>
          <w:rFonts w:ascii="Times New Roman" w:hAnsi="Times New Roman" w:cs="Times New Roman"/>
          <w:sz w:val="24"/>
          <w:szCs w:val="24"/>
        </w:rPr>
        <w:t>E</w:t>
      </w:r>
      <w:r w:rsidR="00967D3D" w:rsidRPr="00370A05">
        <w:rPr>
          <w:rFonts w:ascii="Times New Roman" w:hAnsi="Times New Roman" w:cs="Times New Roman"/>
          <w:sz w:val="24"/>
          <w:szCs w:val="24"/>
        </w:rPr>
        <w:t>mail communication and response should be frequent and error</w:t>
      </w:r>
      <w:r>
        <w:rPr>
          <w:rFonts w:ascii="Times New Roman" w:hAnsi="Times New Roman" w:cs="Times New Roman"/>
          <w:sz w:val="24"/>
          <w:szCs w:val="24"/>
        </w:rPr>
        <w:t>-</w:t>
      </w:r>
      <w:r w:rsidR="00967D3D" w:rsidRPr="00370A05">
        <w:rPr>
          <w:rFonts w:ascii="Times New Roman" w:hAnsi="Times New Roman" w:cs="Times New Roman"/>
          <w:sz w:val="24"/>
          <w:szCs w:val="24"/>
        </w:rPr>
        <w:t xml:space="preserve">free. All team members are required to reply on the same day on which the email had been sent. </w:t>
      </w:r>
    </w:p>
    <w:p w14:paraId="7AC4DDFC" w14:textId="0B5DEED5"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Quality Management Plan:</w:t>
      </w:r>
    </w:p>
    <w:p w14:paraId="03A05366" w14:textId="54FBAA7D" w:rsidR="00B4140D" w:rsidRPr="00370A05" w:rsidRDefault="00247F5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lastRenderedPageBreak/>
        <w:t xml:space="preserve">All members of the project team are responsible for quality management. Therefore, all team members are required to ensure the quality standards are followed. For this purpose, the procurement of renowned companies will be carried out. </w:t>
      </w:r>
    </w:p>
    <w:p w14:paraId="6D851331" w14:textId="500C3A6F"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Roles and Responsibilities: </w:t>
      </w:r>
    </w:p>
    <w:p w14:paraId="002A91B0" w14:textId="61A57749" w:rsidR="00247F54" w:rsidRPr="00370A05" w:rsidRDefault="00247F5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roles and responsibilities of the project team have been presented below. </w:t>
      </w:r>
    </w:p>
    <w:p w14:paraId="253E2860" w14:textId="23DE1758"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Project Sponsor: </w:t>
      </w:r>
    </w:p>
    <w:p w14:paraId="1A324D0F" w14:textId="252056E8" w:rsidR="00247F54" w:rsidRPr="00370A05" w:rsidRDefault="00247F5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project sponsor would be responsible for disseminating the quality standards for the procurement of the products and equipment. </w:t>
      </w:r>
    </w:p>
    <w:p w14:paraId="5C9FC22A" w14:textId="64B2CD6F"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Project Manager: </w:t>
      </w:r>
    </w:p>
    <w:p w14:paraId="3A7FFC48" w14:textId="67DDE29B" w:rsidR="00247F54" w:rsidRPr="00370A05" w:rsidRDefault="00247F54"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The project manager is responsible </w:t>
      </w:r>
      <w:r w:rsidR="00144594">
        <w:rPr>
          <w:rFonts w:ascii="Times New Roman" w:hAnsi="Times New Roman" w:cs="Times New Roman"/>
          <w:sz w:val="24"/>
          <w:szCs w:val="24"/>
        </w:rPr>
        <w:t>for ensuring</w:t>
      </w:r>
      <w:r w:rsidRPr="00370A05">
        <w:rPr>
          <w:rFonts w:ascii="Times New Roman" w:hAnsi="Times New Roman" w:cs="Times New Roman"/>
          <w:sz w:val="24"/>
          <w:szCs w:val="24"/>
        </w:rPr>
        <w:t xml:space="preserve"> the quality standards are followed throughout the </w:t>
      </w:r>
      <w:r w:rsidR="00144594">
        <w:rPr>
          <w:rFonts w:ascii="Times New Roman" w:hAnsi="Times New Roman" w:cs="Times New Roman"/>
          <w:sz w:val="24"/>
          <w:szCs w:val="24"/>
        </w:rPr>
        <w:t>P</w:t>
      </w:r>
      <w:r w:rsidRPr="00370A05">
        <w:rPr>
          <w:rFonts w:ascii="Times New Roman" w:hAnsi="Times New Roman" w:cs="Times New Roman"/>
          <w:sz w:val="24"/>
          <w:szCs w:val="24"/>
        </w:rPr>
        <w:t xml:space="preserve">roject. </w:t>
      </w:r>
    </w:p>
    <w:p w14:paraId="77E8B68C" w14:textId="1036FE68" w:rsidR="00E92EFC" w:rsidRPr="00370A05" w:rsidRDefault="00B03102"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Testing Specialist</w:t>
      </w:r>
      <w:r w:rsidR="00E92EFC" w:rsidRPr="00370A05">
        <w:rPr>
          <w:rFonts w:ascii="Times New Roman" w:hAnsi="Times New Roman" w:cs="Times New Roman"/>
          <w:b/>
          <w:bCs/>
          <w:sz w:val="24"/>
          <w:szCs w:val="24"/>
        </w:rPr>
        <w:t xml:space="preserve">: </w:t>
      </w:r>
    </w:p>
    <w:p w14:paraId="7D67C4B5" w14:textId="0950295A" w:rsidR="00B03102" w:rsidRPr="00370A05" w:rsidRDefault="00B03102"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T</w:t>
      </w:r>
      <w:r w:rsidR="00144594">
        <w:rPr>
          <w:rFonts w:ascii="Times New Roman" w:hAnsi="Times New Roman" w:cs="Times New Roman"/>
          <w:sz w:val="24"/>
          <w:szCs w:val="24"/>
        </w:rPr>
        <w:t>he t</w:t>
      </w:r>
      <w:r w:rsidRPr="00370A05">
        <w:rPr>
          <w:rFonts w:ascii="Times New Roman" w:hAnsi="Times New Roman" w:cs="Times New Roman"/>
          <w:sz w:val="24"/>
          <w:szCs w:val="24"/>
        </w:rPr>
        <w:t xml:space="preserve">esting specialist would be required to perform all tests based on the </w:t>
      </w:r>
      <w:r w:rsidR="00144594">
        <w:rPr>
          <w:rFonts w:ascii="Times New Roman" w:hAnsi="Times New Roman" w:cs="Times New Roman"/>
          <w:sz w:val="24"/>
          <w:szCs w:val="24"/>
        </w:rPr>
        <w:t>company's quality control standards</w:t>
      </w:r>
      <w:r w:rsidRPr="00370A05">
        <w:rPr>
          <w:rFonts w:ascii="Times New Roman" w:hAnsi="Times New Roman" w:cs="Times New Roman"/>
          <w:sz w:val="24"/>
          <w:szCs w:val="24"/>
        </w:rPr>
        <w:t xml:space="preserve">. </w:t>
      </w:r>
    </w:p>
    <w:p w14:paraId="3DAD645B" w14:textId="7EBCB0F9"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Quality Control: </w:t>
      </w:r>
    </w:p>
    <w:p w14:paraId="27DE42AF" w14:textId="493942AA" w:rsidR="00B03102" w:rsidRPr="00370A05" w:rsidRDefault="00B03102"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ABG will use various tools and techniques to ensure that all of the deliverables of the </w:t>
      </w:r>
      <w:r w:rsidR="00144594">
        <w:rPr>
          <w:rFonts w:ascii="Times New Roman" w:hAnsi="Times New Roman" w:cs="Times New Roman"/>
          <w:sz w:val="24"/>
          <w:szCs w:val="24"/>
        </w:rPr>
        <w:t>P</w:t>
      </w:r>
      <w:r w:rsidRPr="00370A05">
        <w:rPr>
          <w:rFonts w:ascii="Times New Roman" w:hAnsi="Times New Roman" w:cs="Times New Roman"/>
          <w:sz w:val="24"/>
          <w:szCs w:val="24"/>
        </w:rPr>
        <w:t>roject have been provided. The project manager is responsible for establishing the process and measures t</w:t>
      </w:r>
      <w:r w:rsidR="00144594">
        <w:rPr>
          <w:rFonts w:ascii="Times New Roman" w:hAnsi="Times New Roman" w:cs="Times New Roman"/>
          <w:sz w:val="24"/>
          <w:szCs w:val="24"/>
        </w:rPr>
        <w:t>o evaluate and accept the Project</w:t>
      </w:r>
      <w:r w:rsidRPr="00370A05">
        <w:rPr>
          <w:rFonts w:ascii="Times New Roman" w:hAnsi="Times New Roman" w:cs="Times New Roman"/>
          <w:sz w:val="24"/>
          <w:szCs w:val="24"/>
        </w:rPr>
        <w:t xml:space="preserve">. The testing specialist would assist the project manager in making sure that the equipment purchased complies with the standards. </w:t>
      </w:r>
    </w:p>
    <w:p w14:paraId="3FEFCE6D" w14:textId="7BEADAF5"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Quality Baseline:</w:t>
      </w:r>
    </w:p>
    <w:p w14:paraId="7BDEE023" w14:textId="71A71983" w:rsidR="00B03102" w:rsidRPr="00370A05" w:rsidRDefault="00B03102"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lastRenderedPageBreak/>
        <w:t xml:space="preserve">IT Project </w:t>
      </w:r>
      <w:r w:rsidR="00144594">
        <w:rPr>
          <w:rFonts w:ascii="Times New Roman" w:hAnsi="Times New Roman" w:cs="Times New Roman"/>
          <w:sz w:val="24"/>
          <w:szCs w:val="24"/>
        </w:rPr>
        <w:t>must</w:t>
      </w:r>
      <w:r w:rsidRPr="00370A05">
        <w:rPr>
          <w:rFonts w:ascii="Times New Roman" w:hAnsi="Times New Roman" w:cs="Times New Roman"/>
          <w:sz w:val="24"/>
          <w:szCs w:val="24"/>
        </w:rPr>
        <w:t xml:space="preserve"> meet the established criteria for quality standards established in the quality baseline in </w:t>
      </w:r>
      <w:r w:rsidR="00144594">
        <w:rPr>
          <w:rFonts w:ascii="Times New Roman" w:hAnsi="Times New Roman" w:cs="Times New Roman"/>
          <w:sz w:val="24"/>
          <w:szCs w:val="24"/>
        </w:rPr>
        <w:t>T</w:t>
      </w:r>
      <w:r w:rsidRPr="00370A05">
        <w:rPr>
          <w:rFonts w:ascii="Times New Roman" w:hAnsi="Times New Roman" w:cs="Times New Roman"/>
          <w:sz w:val="24"/>
          <w:szCs w:val="24"/>
        </w:rPr>
        <w:t xml:space="preserve">able 5 below. </w:t>
      </w:r>
      <w:r w:rsidR="006A69B8" w:rsidRPr="00370A05">
        <w:rPr>
          <w:rFonts w:ascii="Times New Roman" w:hAnsi="Times New Roman" w:cs="Times New Roman"/>
          <w:sz w:val="24"/>
          <w:szCs w:val="24"/>
        </w:rPr>
        <w:t xml:space="preserve">It is required that the equipment must meet or exceed the quality baseline parameters established. </w:t>
      </w:r>
    </w:p>
    <w:p w14:paraId="199CFBFC" w14:textId="1A6C36FD" w:rsidR="003904EA" w:rsidRPr="00370A05" w:rsidRDefault="003904EA"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Table 5: Quality Baseline</w:t>
      </w:r>
    </w:p>
    <w:tbl>
      <w:tblPr>
        <w:tblStyle w:val="TableGrid"/>
        <w:tblW w:w="0" w:type="auto"/>
        <w:jc w:val="center"/>
        <w:tblLook w:val="04A0" w:firstRow="1" w:lastRow="0" w:firstColumn="1" w:lastColumn="0" w:noHBand="0" w:noVBand="1"/>
      </w:tblPr>
      <w:tblGrid>
        <w:gridCol w:w="3116"/>
        <w:gridCol w:w="3117"/>
      </w:tblGrid>
      <w:tr w:rsidR="009407C0" w:rsidRPr="00370A05" w14:paraId="168EDB23" w14:textId="77777777" w:rsidTr="009407C0">
        <w:trPr>
          <w:jc w:val="center"/>
        </w:trPr>
        <w:tc>
          <w:tcPr>
            <w:tcW w:w="3116" w:type="dxa"/>
          </w:tcPr>
          <w:p w14:paraId="4C3CE04D" w14:textId="57BF5A61" w:rsidR="009407C0" w:rsidRPr="00370A05" w:rsidRDefault="009407C0"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Item</w:t>
            </w:r>
          </w:p>
        </w:tc>
        <w:tc>
          <w:tcPr>
            <w:tcW w:w="3117" w:type="dxa"/>
          </w:tcPr>
          <w:p w14:paraId="5675D44B" w14:textId="110AA7FA" w:rsidR="009407C0" w:rsidRPr="00370A05" w:rsidRDefault="009407C0"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Acceptable Level</w:t>
            </w:r>
          </w:p>
        </w:tc>
      </w:tr>
      <w:tr w:rsidR="009407C0" w:rsidRPr="00370A05" w14:paraId="2C89D342" w14:textId="77777777" w:rsidTr="009407C0">
        <w:trPr>
          <w:jc w:val="center"/>
        </w:trPr>
        <w:tc>
          <w:tcPr>
            <w:tcW w:w="3116" w:type="dxa"/>
          </w:tcPr>
          <w:p w14:paraId="01797B47" w14:textId="4840F12B"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Network Servers</w:t>
            </w:r>
          </w:p>
        </w:tc>
        <w:tc>
          <w:tcPr>
            <w:tcW w:w="3117" w:type="dxa"/>
          </w:tcPr>
          <w:p w14:paraId="2C7AFC31" w14:textId="1EA4CBEB"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98% packet transmission</w:t>
            </w:r>
          </w:p>
        </w:tc>
      </w:tr>
      <w:tr w:rsidR="009407C0" w:rsidRPr="00370A05" w14:paraId="05D1E36E" w14:textId="77777777" w:rsidTr="009407C0">
        <w:trPr>
          <w:jc w:val="center"/>
        </w:trPr>
        <w:tc>
          <w:tcPr>
            <w:tcW w:w="3116" w:type="dxa"/>
          </w:tcPr>
          <w:p w14:paraId="3E7A5BD3" w14:textId="721D3DEE"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Desktop Computers</w:t>
            </w:r>
          </w:p>
        </w:tc>
        <w:tc>
          <w:tcPr>
            <w:tcW w:w="3117" w:type="dxa"/>
          </w:tcPr>
          <w:p w14:paraId="7721871D" w14:textId="465D5363"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Latest 10</w:t>
            </w:r>
            <w:r w:rsidRPr="00370A05">
              <w:rPr>
                <w:rFonts w:ascii="Times New Roman" w:hAnsi="Times New Roman" w:cs="Times New Roman"/>
                <w:sz w:val="24"/>
                <w:szCs w:val="24"/>
                <w:vertAlign w:val="superscript"/>
              </w:rPr>
              <w:t>th</w:t>
            </w:r>
            <w:r w:rsidRPr="00370A05">
              <w:rPr>
                <w:rFonts w:ascii="Times New Roman" w:hAnsi="Times New Roman" w:cs="Times New Roman"/>
                <w:sz w:val="24"/>
                <w:szCs w:val="24"/>
              </w:rPr>
              <w:t xml:space="preserve"> or 11</w:t>
            </w:r>
            <w:r w:rsidRPr="00370A05">
              <w:rPr>
                <w:rFonts w:ascii="Times New Roman" w:hAnsi="Times New Roman" w:cs="Times New Roman"/>
                <w:sz w:val="24"/>
                <w:szCs w:val="24"/>
                <w:vertAlign w:val="superscript"/>
              </w:rPr>
              <w:t>th</w:t>
            </w:r>
            <w:r w:rsidRPr="00370A05">
              <w:rPr>
                <w:rFonts w:ascii="Times New Roman" w:hAnsi="Times New Roman" w:cs="Times New Roman"/>
                <w:sz w:val="24"/>
                <w:szCs w:val="24"/>
              </w:rPr>
              <w:t xml:space="preserve"> generation</w:t>
            </w:r>
          </w:p>
        </w:tc>
      </w:tr>
      <w:tr w:rsidR="009407C0" w:rsidRPr="00370A05" w14:paraId="77DEBA25" w14:textId="77777777" w:rsidTr="009407C0">
        <w:trPr>
          <w:jc w:val="center"/>
        </w:trPr>
        <w:tc>
          <w:tcPr>
            <w:tcW w:w="3116" w:type="dxa"/>
          </w:tcPr>
          <w:p w14:paraId="600E9FEB" w14:textId="118B49A6"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Corporate Software</w:t>
            </w:r>
          </w:p>
        </w:tc>
        <w:tc>
          <w:tcPr>
            <w:tcW w:w="3117" w:type="dxa"/>
          </w:tcPr>
          <w:p w14:paraId="2C19D39D" w14:textId="794257EF"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Working condition</w:t>
            </w:r>
          </w:p>
        </w:tc>
      </w:tr>
      <w:tr w:rsidR="009407C0" w:rsidRPr="00370A05" w14:paraId="40D53495" w14:textId="77777777" w:rsidTr="009407C0">
        <w:trPr>
          <w:jc w:val="center"/>
        </w:trPr>
        <w:tc>
          <w:tcPr>
            <w:tcW w:w="3116" w:type="dxa"/>
          </w:tcPr>
          <w:p w14:paraId="00B95985" w14:textId="20CF528F"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Ethernet Cabling</w:t>
            </w:r>
          </w:p>
        </w:tc>
        <w:tc>
          <w:tcPr>
            <w:tcW w:w="3117" w:type="dxa"/>
          </w:tcPr>
          <w:p w14:paraId="61ABF584" w14:textId="5B2B696C"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Plastic coating</w:t>
            </w:r>
          </w:p>
        </w:tc>
      </w:tr>
      <w:tr w:rsidR="009407C0" w:rsidRPr="00370A05" w14:paraId="10F3C124" w14:textId="77777777" w:rsidTr="009407C0">
        <w:trPr>
          <w:jc w:val="center"/>
        </w:trPr>
        <w:tc>
          <w:tcPr>
            <w:tcW w:w="3116" w:type="dxa"/>
          </w:tcPr>
          <w:p w14:paraId="3F83B581" w14:textId="00E80A5B"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Wireless Projectors</w:t>
            </w:r>
          </w:p>
        </w:tc>
        <w:tc>
          <w:tcPr>
            <w:tcW w:w="3117" w:type="dxa"/>
          </w:tcPr>
          <w:p w14:paraId="3AD6ED01" w14:textId="57A1D835"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Renowned company</w:t>
            </w:r>
          </w:p>
        </w:tc>
      </w:tr>
      <w:tr w:rsidR="009407C0" w:rsidRPr="00370A05" w14:paraId="54B42E28" w14:textId="77777777" w:rsidTr="009407C0">
        <w:trPr>
          <w:jc w:val="center"/>
        </w:trPr>
        <w:tc>
          <w:tcPr>
            <w:tcW w:w="3116" w:type="dxa"/>
          </w:tcPr>
          <w:p w14:paraId="4C45F764" w14:textId="0EB5AE5E"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Lab Computers</w:t>
            </w:r>
          </w:p>
        </w:tc>
        <w:tc>
          <w:tcPr>
            <w:tcW w:w="3117" w:type="dxa"/>
          </w:tcPr>
          <w:p w14:paraId="33309DD5" w14:textId="7B81336C"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Latest 10</w:t>
            </w:r>
            <w:r w:rsidRPr="00370A05">
              <w:rPr>
                <w:rFonts w:ascii="Times New Roman" w:hAnsi="Times New Roman" w:cs="Times New Roman"/>
                <w:sz w:val="24"/>
                <w:szCs w:val="24"/>
                <w:vertAlign w:val="superscript"/>
              </w:rPr>
              <w:t>th</w:t>
            </w:r>
            <w:r w:rsidRPr="00370A05">
              <w:rPr>
                <w:rFonts w:ascii="Times New Roman" w:hAnsi="Times New Roman" w:cs="Times New Roman"/>
                <w:sz w:val="24"/>
                <w:szCs w:val="24"/>
              </w:rPr>
              <w:t xml:space="preserve"> or 11</w:t>
            </w:r>
            <w:r w:rsidRPr="00370A05">
              <w:rPr>
                <w:rFonts w:ascii="Times New Roman" w:hAnsi="Times New Roman" w:cs="Times New Roman"/>
                <w:sz w:val="24"/>
                <w:szCs w:val="24"/>
                <w:vertAlign w:val="superscript"/>
              </w:rPr>
              <w:t>th</w:t>
            </w:r>
            <w:r w:rsidRPr="00370A05">
              <w:rPr>
                <w:rFonts w:ascii="Times New Roman" w:hAnsi="Times New Roman" w:cs="Times New Roman"/>
                <w:sz w:val="24"/>
                <w:szCs w:val="24"/>
              </w:rPr>
              <w:t xml:space="preserve"> generation</w:t>
            </w:r>
          </w:p>
        </w:tc>
      </w:tr>
      <w:tr w:rsidR="009407C0" w:rsidRPr="00370A05" w14:paraId="5D7B1860" w14:textId="77777777" w:rsidTr="009407C0">
        <w:trPr>
          <w:jc w:val="center"/>
        </w:trPr>
        <w:tc>
          <w:tcPr>
            <w:tcW w:w="3116" w:type="dxa"/>
          </w:tcPr>
          <w:p w14:paraId="0CB8DC6C" w14:textId="739E4D2A"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Network Printers</w:t>
            </w:r>
          </w:p>
        </w:tc>
        <w:tc>
          <w:tcPr>
            <w:tcW w:w="3117" w:type="dxa"/>
          </w:tcPr>
          <w:p w14:paraId="2AECC772" w14:textId="6042AAE6"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Unlimited printing capacity</w:t>
            </w:r>
          </w:p>
        </w:tc>
      </w:tr>
      <w:tr w:rsidR="009407C0" w:rsidRPr="00370A05" w14:paraId="46883C89" w14:textId="77777777" w:rsidTr="009407C0">
        <w:trPr>
          <w:jc w:val="center"/>
        </w:trPr>
        <w:tc>
          <w:tcPr>
            <w:tcW w:w="3116" w:type="dxa"/>
          </w:tcPr>
          <w:p w14:paraId="22C1E141" w14:textId="363FDAA4"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Voice-Over-Internet-Protocol (VOIP) phone</w:t>
            </w:r>
          </w:p>
        </w:tc>
        <w:tc>
          <w:tcPr>
            <w:tcW w:w="3117" w:type="dxa"/>
          </w:tcPr>
          <w:p w14:paraId="02EB3E21" w14:textId="70A600C4"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Proper Communication</w:t>
            </w:r>
          </w:p>
        </w:tc>
      </w:tr>
    </w:tbl>
    <w:p w14:paraId="587B83EF" w14:textId="77777777" w:rsidR="006A69B8" w:rsidRPr="00370A05" w:rsidRDefault="006A69B8" w:rsidP="00370A05">
      <w:pPr>
        <w:spacing w:line="480" w:lineRule="auto"/>
        <w:rPr>
          <w:rFonts w:ascii="Times New Roman" w:hAnsi="Times New Roman" w:cs="Times New Roman"/>
          <w:sz w:val="24"/>
          <w:szCs w:val="24"/>
        </w:rPr>
      </w:pPr>
    </w:p>
    <w:p w14:paraId="6DCEFD7E" w14:textId="2B78590A" w:rsidR="00E92EFC" w:rsidRPr="00370A05" w:rsidRDefault="00E92EFC" w:rsidP="00370A05">
      <w:pPr>
        <w:spacing w:line="480" w:lineRule="auto"/>
        <w:rPr>
          <w:rFonts w:ascii="Times New Roman" w:hAnsi="Times New Roman" w:cs="Times New Roman"/>
          <w:b/>
          <w:bCs/>
          <w:sz w:val="24"/>
          <w:szCs w:val="24"/>
        </w:rPr>
      </w:pPr>
      <w:r w:rsidRPr="00370A05">
        <w:rPr>
          <w:rFonts w:ascii="Times New Roman" w:hAnsi="Times New Roman" w:cs="Times New Roman"/>
          <w:b/>
          <w:bCs/>
          <w:sz w:val="24"/>
          <w:szCs w:val="24"/>
        </w:rPr>
        <w:t xml:space="preserve">Sponsor Acceptance: </w:t>
      </w:r>
    </w:p>
    <w:p w14:paraId="42FC9599" w14:textId="328AA0C4" w:rsidR="009407C0" w:rsidRPr="00370A05" w:rsidRDefault="009407C0" w:rsidP="00370A05">
      <w:pPr>
        <w:spacing w:line="480" w:lineRule="auto"/>
        <w:ind w:firstLine="720"/>
        <w:rPr>
          <w:rFonts w:ascii="Times New Roman" w:hAnsi="Times New Roman" w:cs="Times New Roman"/>
          <w:sz w:val="24"/>
          <w:szCs w:val="24"/>
        </w:rPr>
      </w:pPr>
      <w:r w:rsidRPr="00370A05">
        <w:rPr>
          <w:rFonts w:ascii="Times New Roman" w:hAnsi="Times New Roman" w:cs="Times New Roman"/>
          <w:sz w:val="24"/>
          <w:szCs w:val="24"/>
        </w:rPr>
        <w:t xml:space="preserve">Project plan approval by </w:t>
      </w:r>
      <w:r w:rsidR="00144594">
        <w:rPr>
          <w:rFonts w:ascii="Times New Roman" w:hAnsi="Times New Roman" w:cs="Times New Roman"/>
          <w:sz w:val="24"/>
          <w:szCs w:val="24"/>
        </w:rPr>
        <w:t xml:space="preserve">the </w:t>
      </w:r>
      <w:r w:rsidRPr="00370A05">
        <w:rPr>
          <w:rFonts w:ascii="Times New Roman" w:hAnsi="Times New Roman" w:cs="Times New Roman"/>
          <w:sz w:val="24"/>
          <w:szCs w:val="24"/>
        </w:rPr>
        <w:t xml:space="preserve">project sponsor. </w:t>
      </w:r>
    </w:p>
    <w:p w14:paraId="647D039D" w14:textId="2B009579" w:rsidR="009407C0" w:rsidRPr="00370A05" w:rsidRDefault="009407C0" w:rsidP="00370A05">
      <w:pPr>
        <w:spacing w:line="480" w:lineRule="auto"/>
        <w:rPr>
          <w:rFonts w:ascii="Times New Roman" w:hAnsi="Times New Roman" w:cs="Times New Roman"/>
          <w:sz w:val="24"/>
          <w:szCs w:val="24"/>
        </w:rPr>
      </w:pPr>
    </w:p>
    <w:p w14:paraId="50730AF6" w14:textId="102177D6" w:rsidR="009407C0" w:rsidRPr="00370A05" w:rsidRDefault="009407C0" w:rsidP="00370A05">
      <w:pPr>
        <w:spacing w:line="480" w:lineRule="auto"/>
        <w:rPr>
          <w:rFonts w:ascii="Times New Roman" w:hAnsi="Times New Roman" w:cs="Times New Roman"/>
          <w:sz w:val="24"/>
          <w:szCs w:val="24"/>
        </w:rPr>
      </w:pPr>
      <w:r w:rsidRPr="00370A05">
        <w:rPr>
          <w:rFonts w:ascii="Times New Roman" w:hAnsi="Times New Roman" w:cs="Times New Roman"/>
          <w:sz w:val="24"/>
          <w:szCs w:val="24"/>
        </w:rPr>
        <w:t>________________________</w:t>
      </w:r>
      <w:r w:rsidR="00370A05">
        <w:rPr>
          <w:rFonts w:ascii="Times New Roman" w:hAnsi="Times New Roman" w:cs="Times New Roman"/>
          <w:sz w:val="24"/>
          <w:szCs w:val="24"/>
        </w:rPr>
        <w:t>_______</w:t>
      </w:r>
      <w:r w:rsidRPr="00370A05">
        <w:rPr>
          <w:rFonts w:ascii="Times New Roman" w:hAnsi="Times New Roman" w:cs="Times New Roman"/>
          <w:sz w:val="24"/>
          <w:szCs w:val="24"/>
        </w:rPr>
        <w:t xml:space="preserve">                                    Date: ________________________</w:t>
      </w:r>
    </w:p>
    <w:p w14:paraId="2C73A315" w14:textId="77777777" w:rsidR="00D845A5" w:rsidRDefault="00D845A5" w:rsidP="00144594">
      <w:pPr>
        <w:spacing w:line="480" w:lineRule="auto"/>
        <w:rPr>
          <w:rFonts w:ascii="Times New Roman" w:hAnsi="Times New Roman" w:cs="Times New Roman"/>
          <w:i/>
          <w:iCs/>
          <w:sz w:val="24"/>
          <w:szCs w:val="24"/>
        </w:rPr>
      </w:pPr>
      <w:r w:rsidRPr="00370A05">
        <w:rPr>
          <w:rFonts w:ascii="Times New Roman" w:hAnsi="Times New Roman" w:cs="Times New Roman"/>
          <w:i/>
          <w:iCs/>
          <w:sz w:val="24"/>
          <w:szCs w:val="24"/>
        </w:rPr>
        <w:t xml:space="preserve">Project Sponsor Name and </w:t>
      </w:r>
      <w:r>
        <w:rPr>
          <w:rFonts w:ascii="Times New Roman" w:hAnsi="Times New Roman" w:cs="Times New Roman"/>
          <w:i/>
          <w:iCs/>
          <w:sz w:val="24"/>
          <w:szCs w:val="24"/>
        </w:rPr>
        <w:t>Designation</w:t>
      </w:r>
    </w:p>
    <w:p w14:paraId="6B441499" w14:textId="2DD725B9" w:rsidR="00D845A5" w:rsidRDefault="00D845A5" w:rsidP="00144594">
      <w:pPr>
        <w:spacing w:line="480" w:lineRule="auto"/>
        <w:rPr>
          <w:rFonts w:ascii="Times New Roman" w:hAnsi="Times New Roman" w:cs="Times New Roman"/>
          <w:sz w:val="24"/>
          <w:szCs w:val="24"/>
        </w:rPr>
      </w:pPr>
    </w:p>
    <w:p w14:paraId="31CEF2AA" w14:textId="6B403008" w:rsidR="00D845A5" w:rsidRDefault="00D845A5" w:rsidP="00144594">
      <w:pPr>
        <w:spacing w:line="480" w:lineRule="auto"/>
        <w:rPr>
          <w:rFonts w:ascii="Times New Roman" w:hAnsi="Times New Roman" w:cs="Times New Roman"/>
          <w:sz w:val="24"/>
          <w:szCs w:val="24"/>
        </w:rPr>
      </w:pPr>
    </w:p>
    <w:p w14:paraId="187F9FAA" w14:textId="731D00DD" w:rsidR="00D845A5" w:rsidRDefault="00D845A5" w:rsidP="00144594">
      <w:pPr>
        <w:spacing w:line="480" w:lineRule="auto"/>
        <w:rPr>
          <w:rFonts w:ascii="Times New Roman" w:hAnsi="Times New Roman" w:cs="Times New Roman"/>
          <w:sz w:val="24"/>
          <w:szCs w:val="24"/>
        </w:rPr>
      </w:pPr>
    </w:p>
    <w:p w14:paraId="3AB722C2" w14:textId="1EBD4BB6" w:rsidR="00D845A5" w:rsidRDefault="00D845A5" w:rsidP="00144594">
      <w:pPr>
        <w:spacing w:line="480" w:lineRule="auto"/>
        <w:rPr>
          <w:rFonts w:ascii="Times New Roman" w:hAnsi="Times New Roman" w:cs="Times New Roman"/>
          <w:sz w:val="24"/>
          <w:szCs w:val="24"/>
        </w:rPr>
      </w:pPr>
    </w:p>
    <w:p w14:paraId="5F0E59C9" w14:textId="44975799" w:rsidR="00D845A5" w:rsidRDefault="00D845A5" w:rsidP="00144594">
      <w:pPr>
        <w:spacing w:line="480" w:lineRule="auto"/>
        <w:rPr>
          <w:rFonts w:ascii="Times New Roman" w:hAnsi="Times New Roman" w:cs="Times New Roman"/>
          <w:sz w:val="24"/>
          <w:szCs w:val="24"/>
        </w:rPr>
      </w:pPr>
    </w:p>
    <w:p w14:paraId="7D0871C7" w14:textId="4801E065" w:rsidR="00D845A5" w:rsidRDefault="00D845A5" w:rsidP="00144594">
      <w:pPr>
        <w:spacing w:line="480" w:lineRule="auto"/>
        <w:rPr>
          <w:rFonts w:ascii="Times New Roman" w:hAnsi="Times New Roman" w:cs="Times New Roman"/>
          <w:sz w:val="24"/>
          <w:szCs w:val="24"/>
        </w:rPr>
      </w:pPr>
    </w:p>
    <w:p w14:paraId="0B0A5B56" w14:textId="275EA126" w:rsidR="00D845A5" w:rsidRDefault="00D845A5" w:rsidP="00144594">
      <w:pPr>
        <w:spacing w:line="480" w:lineRule="auto"/>
        <w:rPr>
          <w:rFonts w:ascii="Times New Roman" w:hAnsi="Times New Roman" w:cs="Times New Roman"/>
          <w:sz w:val="24"/>
          <w:szCs w:val="24"/>
        </w:rPr>
      </w:pPr>
    </w:p>
    <w:p w14:paraId="7458FD67" w14:textId="14FE4704" w:rsidR="00D845A5" w:rsidRDefault="00D845A5" w:rsidP="00144594">
      <w:pPr>
        <w:spacing w:line="480" w:lineRule="auto"/>
        <w:rPr>
          <w:rFonts w:ascii="Times New Roman" w:hAnsi="Times New Roman" w:cs="Times New Roman"/>
          <w:sz w:val="24"/>
          <w:szCs w:val="24"/>
        </w:rPr>
      </w:pPr>
    </w:p>
    <w:p w14:paraId="79F71BD2" w14:textId="17F35069" w:rsidR="00D845A5" w:rsidRDefault="00D845A5" w:rsidP="00144594">
      <w:pPr>
        <w:spacing w:line="480" w:lineRule="auto"/>
        <w:rPr>
          <w:rFonts w:ascii="Times New Roman" w:hAnsi="Times New Roman" w:cs="Times New Roman"/>
          <w:sz w:val="24"/>
          <w:szCs w:val="24"/>
        </w:rPr>
      </w:pPr>
    </w:p>
    <w:p w14:paraId="6C608F34" w14:textId="4F62AD88" w:rsidR="00D845A5" w:rsidRDefault="00D845A5" w:rsidP="00144594">
      <w:pPr>
        <w:spacing w:line="480" w:lineRule="auto"/>
        <w:rPr>
          <w:rFonts w:ascii="Times New Roman" w:hAnsi="Times New Roman" w:cs="Times New Roman"/>
          <w:sz w:val="24"/>
          <w:szCs w:val="24"/>
        </w:rPr>
      </w:pPr>
    </w:p>
    <w:p w14:paraId="17A82D20" w14:textId="29D7DBA0" w:rsidR="00D845A5" w:rsidRDefault="00D845A5" w:rsidP="00144594">
      <w:pPr>
        <w:spacing w:line="480" w:lineRule="auto"/>
        <w:rPr>
          <w:rFonts w:ascii="Times New Roman" w:hAnsi="Times New Roman" w:cs="Times New Roman"/>
          <w:sz w:val="24"/>
          <w:szCs w:val="24"/>
        </w:rPr>
      </w:pPr>
    </w:p>
    <w:p w14:paraId="5911490A" w14:textId="072BDC27" w:rsidR="00D845A5" w:rsidRDefault="00D845A5" w:rsidP="00144594">
      <w:pPr>
        <w:spacing w:line="480" w:lineRule="auto"/>
        <w:rPr>
          <w:rFonts w:ascii="Times New Roman" w:hAnsi="Times New Roman" w:cs="Times New Roman"/>
          <w:sz w:val="24"/>
          <w:szCs w:val="24"/>
        </w:rPr>
      </w:pPr>
    </w:p>
    <w:p w14:paraId="38A97DA4" w14:textId="5945BC44" w:rsidR="00D845A5" w:rsidRDefault="00D845A5" w:rsidP="00144594">
      <w:pPr>
        <w:spacing w:line="480" w:lineRule="auto"/>
        <w:rPr>
          <w:rFonts w:ascii="Times New Roman" w:hAnsi="Times New Roman" w:cs="Times New Roman"/>
          <w:sz w:val="24"/>
          <w:szCs w:val="24"/>
        </w:rPr>
      </w:pPr>
    </w:p>
    <w:p w14:paraId="635465AD" w14:textId="37CD8A0C" w:rsidR="00D845A5" w:rsidRDefault="00D845A5" w:rsidP="00144594">
      <w:pPr>
        <w:spacing w:line="480" w:lineRule="auto"/>
        <w:rPr>
          <w:rFonts w:ascii="Times New Roman" w:hAnsi="Times New Roman" w:cs="Times New Roman"/>
          <w:sz w:val="24"/>
          <w:szCs w:val="24"/>
        </w:rPr>
      </w:pPr>
    </w:p>
    <w:p w14:paraId="3573F509" w14:textId="77777777" w:rsidR="00D845A5" w:rsidRDefault="00D845A5" w:rsidP="00144594">
      <w:pPr>
        <w:spacing w:line="480" w:lineRule="auto"/>
        <w:rPr>
          <w:rFonts w:ascii="Times New Roman" w:hAnsi="Times New Roman" w:cs="Times New Roman"/>
          <w:sz w:val="24"/>
          <w:szCs w:val="24"/>
        </w:rPr>
      </w:pPr>
    </w:p>
    <w:p w14:paraId="38DFB912" w14:textId="05C8583B" w:rsidR="00E92EFC" w:rsidRPr="00370A05" w:rsidRDefault="00E92EFC" w:rsidP="00370A05">
      <w:pPr>
        <w:spacing w:line="480" w:lineRule="auto"/>
        <w:jc w:val="center"/>
        <w:rPr>
          <w:rFonts w:ascii="Times New Roman" w:hAnsi="Times New Roman" w:cs="Times New Roman"/>
          <w:b/>
          <w:bCs/>
          <w:sz w:val="24"/>
          <w:szCs w:val="24"/>
        </w:rPr>
      </w:pPr>
      <w:r w:rsidRPr="00370A05">
        <w:rPr>
          <w:rFonts w:ascii="Times New Roman" w:hAnsi="Times New Roman" w:cs="Times New Roman"/>
          <w:b/>
          <w:bCs/>
          <w:sz w:val="24"/>
          <w:szCs w:val="24"/>
        </w:rPr>
        <w:t>References:</w:t>
      </w:r>
    </w:p>
    <w:p w14:paraId="562708C2" w14:textId="77777777" w:rsidR="00370A05" w:rsidRPr="00370A05" w:rsidRDefault="00370A05" w:rsidP="00370A05">
      <w:pPr>
        <w:spacing w:line="480" w:lineRule="auto"/>
        <w:ind w:left="720" w:hanging="720"/>
        <w:rPr>
          <w:rFonts w:ascii="Times New Roman" w:hAnsi="Times New Roman" w:cs="Times New Roman"/>
          <w:sz w:val="24"/>
          <w:szCs w:val="24"/>
        </w:rPr>
      </w:pPr>
      <w:r w:rsidRPr="00370A05">
        <w:rPr>
          <w:rFonts w:ascii="Times New Roman" w:hAnsi="Times New Roman" w:cs="Times New Roman"/>
          <w:color w:val="222222"/>
          <w:sz w:val="24"/>
          <w:szCs w:val="24"/>
          <w:shd w:val="clear" w:color="auto" w:fill="FFFFFF"/>
        </w:rPr>
        <w:t>Linh, N. D., Hung, P. D., Diep, V. T., &amp; Tung, T. D. (2019, February). Risk management in projects based on open-source software. In </w:t>
      </w:r>
      <w:r w:rsidRPr="00370A05">
        <w:rPr>
          <w:rFonts w:ascii="Times New Roman" w:hAnsi="Times New Roman" w:cs="Times New Roman"/>
          <w:i/>
          <w:iCs/>
          <w:color w:val="222222"/>
          <w:sz w:val="24"/>
          <w:szCs w:val="24"/>
          <w:shd w:val="clear" w:color="auto" w:fill="FFFFFF"/>
        </w:rPr>
        <w:t>Proceedings of the 2019 8th International Conference on Software and Computer Applications</w:t>
      </w:r>
      <w:r w:rsidRPr="00370A05">
        <w:rPr>
          <w:rFonts w:ascii="Times New Roman" w:hAnsi="Times New Roman" w:cs="Times New Roman"/>
          <w:color w:val="222222"/>
          <w:sz w:val="24"/>
          <w:szCs w:val="24"/>
          <w:shd w:val="clear" w:color="auto" w:fill="FFFFFF"/>
        </w:rPr>
        <w:t> (pp. 178-183).</w:t>
      </w:r>
    </w:p>
    <w:p w14:paraId="3287DDC2" w14:textId="77777777" w:rsidR="00370A05" w:rsidRPr="00370A05" w:rsidRDefault="00370A05" w:rsidP="00370A05">
      <w:pPr>
        <w:spacing w:line="480" w:lineRule="auto"/>
        <w:ind w:left="720" w:hanging="720"/>
        <w:rPr>
          <w:rFonts w:ascii="Times New Roman" w:hAnsi="Times New Roman" w:cs="Times New Roman"/>
          <w:color w:val="222222"/>
          <w:sz w:val="24"/>
          <w:szCs w:val="24"/>
          <w:shd w:val="clear" w:color="auto" w:fill="FFFFFF"/>
        </w:rPr>
      </w:pPr>
      <w:r w:rsidRPr="00370A05">
        <w:rPr>
          <w:rFonts w:ascii="Times New Roman" w:hAnsi="Times New Roman" w:cs="Times New Roman"/>
          <w:color w:val="222222"/>
          <w:sz w:val="24"/>
          <w:szCs w:val="24"/>
          <w:shd w:val="clear" w:color="auto" w:fill="FFFFFF"/>
        </w:rPr>
        <w:lastRenderedPageBreak/>
        <w:t>Walker, D., &amp; Lloyd-Walker, B. (2019). The future of the management of projects in the 2030s. </w:t>
      </w:r>
      <w:r w:rsidRPr="00370A05">
        <w:rPr>
          <w:rFonts w:ascii="Times New Roman" w:hAnsi="Times New Roman" w:cs="Times New Roman"/>
          <w:i/>
          <w:iCs/>
          <w:color w:val="222222"/>
          <w:sz w:val="24"/>
          <w:szCs w:val="24"/>
          <w:shd w:val="clear" w:color="auto" w:fill="FFFFFF"/>
        </w:rPr>
        <w:t>International Journal of Managing Projects in Business</w:t>
      </w:r>
      <w:r w:rsidRPr="00370A05">
        <w:rPr>
          <w:rFonts w:ascii="Times New Roman" w:hAnsi="Times New Roman" w:cs="Times New Roman"/>
          <w:color w:val="222222"/>
          <w:sz w:val="24"/>
          <w:szCs w:val="24"/>
          <w:shd w:val="clear" w:color="auto" w:fill="FFFFFF"/>
        </w:rPr>
        <w:t>.</w:t>
      </w:r>
    </w:p>
    <w:sectPr w:rsidR="00370A05" w:rsidRPr="00370A05">
      <w:headerReference w:type="even" r:id="rId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9DDAC" w14:textId="77777777" w:rsidR="004B6DEA" w:rsidRDefault="004B6DEA" w:rsidP="00EF6D94">
      <w:pPr>
        <w:spacing w:after="0" w:line="240" w:lineRule="auto"/>
      </w:pPr>
      <w:r>
        <w:separator/>
      </w:r>
    </w:p>
  </w:endnote>
  <w:endnote w:type="continuationSeparator" w:id="0">
    <w:p w14:paraId="397ECC00" w14:textId="77777777" w:rsidR="004B6DEA" w:rsidRDefault="004B6DEA" w:rsidP="00EF6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9003B" w14:textId="77777777" w:rsidR="004B6DEA" w:rsidRDefault="004B6DEA" w:rsidP="00EF6D94">
      <w:pPr>
        <w:spacing w:after="0" w:line="240" w:lineRule="auto"/>
      </w:pPr>
      <w:r>
        <w:separator/>
      </w:r>
    </w:p>
  </w:footnote>
  <w:footnote w:type="continuationSeparator" w:id="0">
    <w:p w14:paraId="39F0D714" w14:textId="77777777" w:rsidR="004B6DEA" w:rsidRDefault="004B6DEA" w:rsidP="00EF6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3067190"/>
      <w:docPartObj>
        <w:docPartGallery w:val="Page Numbers (Top of Page)"/>
        <w:docPartUnique/>
      </w:docPartObj>
    </w:sdtPr>
    <w:sdtEndPr>
      <w:rPr>
        <w:rStyle w:val="PageNumber"/>
      </w:rPr>
    </w:sdtEndPr>
    <w:sdtContent>
      <w:p w14:paraId="4D43D94C" w14:textId="325B0FA2" w:rsidR="00EF6D94" w:rsidRDefault="00EF6D94" w:rsidP="00620E8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4ABFEE" w14:textId="77777777" w:rsidR="00EF6D94" w:rsidRDefault="00EF6D94" w:rsidP="00EF6D9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5041525"/>
      <w:docPartObj>
        <w:docPartGallery w:val="Page Numbers (Top of Page)"/>
        <w:docPartUnique/>
      </w:docPartObj>
    </w:sdtPr>
    <w:sdtEndPr>
      <w:rPr>
        <w:rStyle w:val="PageNumber"/>
      </w:rPr>
    </w:sdtEndPr>
    <w:sdtContent>
      <w:p w14:paraId="31665195" w14:textId="514E6ABF" w:rsidR="00EF6D94" w:rsidRDefault="00EF6D94" w:rsidP="00620E8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4EB2132" w14:textId="32E8200C" w:rsidR="00EF6D94" w:rsidRDefault="00EF6D94" w:rsidP="00EF6D94">
    <w:pPr>
      <w:pStyle w:val="Header"/>
      <w:ind w:right="360"/>
    </w:pPr>
    <w:r>
      <w:t>PROJECT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A34D0"/>
    <w:multiLevelType w:val="hybridMultilevel"/>
    <w:tmpl w:val="E288081E"/>
    <w:lvl w:ilvl="0" w:tplc="5CD0F0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DA5F75"/>
    <w:multiLevelType w:val="hybridMultilevel"/>
    <w:tmpl w:val="922668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D91B5A"/>
    <w:multiLevelType w:val="hybridMultilevel"/>
    <w:tmpl w:val="14F0C2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I0MDQ0MjAwNTK0NDNW0lEKTi0uzszPAykwqQUANqHheywAAAA="/>
  </w:docVars>
  <w:rsids>
    <w:rsidRoot w:val="009E7137"/>
    <w:rsid w:val="00037D97"/>
    <w:rsid w:val="000469A1"/>
    <w:rsid w:val="00055817"/>
    <w:rsid w:val="000938CF"/>
    <w:rsid w:val="000B16A1"/>
    <w:rsid w:val="000D2EC6"/>
    <w:rsid w:val="00126C9D"/>
    <w:rsid w:val="001404D3"/>
    <w:rsid w:val="00144594"/>
    <w:rsid w:val="00202D4B"/>
    <w:rsid w:val="002365E1"/>
    <w:rsid w:val="00247F54"/>
    <w:rsid w:val="00283CB8"/>
    <w:rsid w:val="002D39AF"/>
    <w:rsid w:val="002E266A"/>
    <w:rsid w:val="003663B6"/>
    <w:rsid w:val="00370A05"/>
    <w:rsid w:val="003904EA"/>
    <w:rsid w:val="003922E1"/>
    <w:rsid w:val="003C415F"/>
    <w:rsid w:val="00407323"/>
    <w:rsid w:val="004408E7"/>
    <w:rsid w:val="004A10A1"/>
    <w:rsid w:val="004A1A72"/>
    <w:rsid w:val="004B6DEA"/>
    <w:rsid w:val="00504C3B"/>
    <w:rsid w:val="005E4F89"/>
    <w:rsid w:val="005F09E1"/>
    <w:rsid w:val="006015DE"/>
    <w:rsid w:val="006219C0"/>
    <w:rsid w:val="006329CE"/>
    <w:rsid w:val="00671731"/>
    <w:rsid w:val="0067469D"/>
    <w:rsid w:val="006A69B8"/>
    <w:rsid w:val="007345F2"/>
    <w:rsid w:val="00787ACF"/>
    <w:rsid w:val="008351AD"/>
    <w:rsid w:val="008B202B"/>
    <w:rsid w:val="008C16E6"/>
    <w:rsid w:val="008E32B2"/>
    <w:rsid w:val="00903D2E"/>
    <w:rsid w:val="009407C0"/>
    <w:rsid w:val="00967D3D"/>
    <w:rsid w:val="009925E0"/>
    <w:rsid w:val="009934C3"/>
    <w:rsid w:val="009E7137"/>
    <w:rsid w:val="00A002DA"/>
    <w:rsid w:val="00A06567"/>
    <w:rsid w:val="00A138F1"/>
    <w:rsid w:val="00A14C04"/>
    <w:rsid w:val="00AD1C8E"/>
    <w:rsid w:val="00AD7BDF"/>
    <w:rsid w:val="00B03102"/>
    <w:rsid w:val="00B4140D"/>
    <w:rsid w:val="00B41EB1"/>
    <w:rsid w:val="00B612B9"/>
    <w:rsid w:val="00BA2CA3"/>
    <w:rsid w:val="00C61AD4"/>
    <w:rsid w:val="00C80EAE"/>
    <w:rsid w:val="00CD3074"/>
    <w:rsid w:val="00CF34E3"/>
    <w:rsid w:val="00CF4FDB"/>
    <w:rsid w:val="00D25982"/>
    <w:rsid w:val="00D33E62"/>
    <w:rsid w:val="00D845A5"/>
    <w:rsid w:val="00D84B56"/>
    <w:rsid w:val="00DD383F"/>
    <w:rsid w:val="00E1185D"/>
    <w:rsid w:val="00E92EFC"/>
    <w:rsid w:val="00EF6D94"/>
    <w:rsid w:val="00F53CEF"/>
    <w:rsid w:val="00F958DB"/>
    <w:rsid w:val="00FC4204"/>
    <w:rsid w:val="00FD2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C2E51"/>
  <w15:chartTrackingRefBased/>
  <w15:docId w15:val="{298B0265-D618-48B7-9104-128141D4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E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504C3B"/>
    <w:pPr>
      <w:spacing w:after="0" w:line="480" w:lineRule="auto"/>
    </w:pPr>
    <w:rPr>
      <w:rFonts w:ascii="Times New Roman" w:eastAsia="Calibri" w:hAnsi="Times New Roman" w:cs="Times New Roman"/>
      <w:b/>
      <w:sz w:val="24"/>
    </w:rPr>
  </w:style>
  <w:style w:type="paragraph" w:styleId="Title">
    <w:name w:val="Title"/>
    <w:basedOn w:val="Normal"/>
    <w:next w:val="Normal"/>
    <w:link w:val="TitleChar"/>
    <w:qFormat/>
    <w:rsid w:val="00504C3B"/>
    <w:pPr>
      <w:keepNext/>
      <w:keepLines/>
      <w:spacing w:before="480" w:after="120" w:line="480" w:lineRule="auto"/>
      <w:contextualSpacing/>
      <w:jc w:val="center"/>
    </w:pPr>
    <w:rPr>
      <w:rFonts w:ascii="Times New Roman" w:eastAsia="Calibri" w:hAnsi="Times New Roman" w:cs="Calibri"/>
      <w:b/>
      <w:sz w:val="24"/>
      <w:szCs w:val="20"/>
    </w:rPr>
  </w:style>
  <w:style w:type="character" w:customStyle="1" w:styleId="TitleChar">
    <w:name w:val="Title Char"/>
    <w:basedOn w:val="DefaultParagraphFont"/>
    <w:link w:val="Title"/>
    <w:rsid w:val="00504C3B"/>
    <w:rPr>
      <w:rFonts w:ascii="Times New Roman" w:eastAsia="Calibri" w:hAnsi="Times New Roman" w:cs="Calibri"/>
      <w:b/>
      <w:sz w:val="24"/>
      <w:szCs w:val="20"/>
    </w:rPr>
  </w:style>
  <w:style w:type="paragraph" w:styleId="ListParagraph">
    <w:name w:val="List Paragraph"/>
    <w:basedOn w:val="Normal"/>
    <w:uiPriority w:val="34"/>
    <w:qFormat/>
    <w:rsid w:val="002D39AF"/>
    <w:pPr>
      <w:ind w:left="720"/>
      <w:contextualSpacing/>
    </w:pPr>
  </w:style>
  <w:style w:type="paragraph" w:styleId="Header">
    <w:name w:val="header"/>
    <w:basedOn w:val="Normal"/>
    <w:link w:val="HeaderChar"/>
    <w:uiPriority w:val="99"/>
    <w:unhideWhenUsed/>
    <w:rsid w:val="00EF6D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D94"/>
  </w:style>
  <w:style w:type="paragraph" w:styleId="Footer">
    <w:name w:val="footer"/>
    <w:basedOn w:val="Normal"/>
    <w:link w:val="FooterChar"/>
    <w:uiPriority w:val="99"/>
    <w:unhideWhenUsed/>
    <w:rsid w:val="00EF6D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D94"/>
  </w:style>
  <w:style w:type="character" w:styleId="PageNumber">
    <w:name w:val="page number"/>
    <w:basedOn w:val="DefaultParagraphFont"/>
    <w:uiPriority w:val="99"/>
    <w:semiHidden/>
    <w:unhideWhenUsed/>
    <w:rsid w:val="00EF6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3077</Words>
  <Characters>17540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Wajahat Anwaar</dc:creator>
  <cp:keywords/>
  <dc:description/>
  <cp:lastModifiedBy>Wajahat Anwaar</cp:lastModifiedBy>
  <cp:revision>3</cp:revision>
  <dcterms:created xsi:type="dcterms:W3CDTF">2021-08-08T19:38:00Z</dcterms:created>
  <dcterms:modified xsi:type="dcterms:W3CDTF">2021-08-08T19:41:00Z</dcterms:modified>
</cp:coreProperties>
</file>