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RPr="00D57EDB" w:rsidP="00666CC5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p w:rsidR="00763D7D" w:rsidRPr="00D57EDB" w:rsidP="00666CC5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D57EDB">
        <w:rPr>
          <w:rFonts w:ascii="Times New Roman" w:hAnsi="Times New Roman" w:cs="Times New Roman"/>
          <w:b/>
          <w:sz w:val="24"/>
        </w:rPr>
        <w:t xml:space="preserve">Seven </w:t>
      </w:r>
      <w:r w:rsidRPr="00D57EDB" w:rsidR="00D57EDB">
        <w:rPr>
          <w:rFonts w:ascii="Times New Roman" w:hAnsi="Times New Roman" w:cs="Times New Roman"/>
          <w:b/>
          <w:sz w:val="24"/>
        </w:rPr>
        <w:t>Strategies for Negotiating Success</w:t>
      </w: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</w:t>
      </w: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Date </w:t>
      </w: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A61A2" w:rsidRPr="00666CC5" w:rsidP="00666CC5">
      <w:pPr>
        <w:spacing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666CC5">
        <w:rPr>
          <w:rFonts w:ascii="Times New Roman" w:hAnsi="Times New Roman" w:cs="Times New Roman"/>
          <w:sz w:val="24"/>
        </w:rPr>
        <w:tab/>
        <w:t>Good negotiations ha</w:t>
      </w:r>
      <w:r w:rsidRPr="00666CC5" w:rsidR="00B62E80">
        <w:rPr>
          <w:rFonts w:ascii="Times New Roman" w:hAnsi="Times New Roman" w:cs="Times New Roman"/>
          <w:sz w:val="24"/>
        </w:rPr>
        <w:t>ve</w:t>
      </w:r>
      <w:r w:rsidRPr="00666CC5">
        <w:rPr>
          <w:rFonts w:ascii="Times New Roman" w:hAnsi="Times New Roman" w:cs="Times New Roman"/>
          <w:sz w:val="24"/>
        </w:rPr>
        <w:t xml:space="preserve"> a significant contribution to the success of the business. This is because it helps individuals </w:t>
      </w:r>
      <w:r w:rsidRPr="00666CC5" w:rsidR="00B62E80">
        <w:rPr>
          <w:rFonts w:ascii="Times New Roman" w:hAnsi="Times New Roman" w:cs="Times New Roman"/>
          <w:sz w:val="24"/>
        </w:rPr>
        <w:t>build better relationships, helps individuals avoid conflicts and problems that may occur in the future, and delivers</w:t>
      </w:r>
      <w:r w:rsidRPr="00666CC5">
        <w:rPr>
          <w:rFonts w:ascii="Times New Roman" w:hAnsi="Times New Roman" w:cs="Times New Roman"/>
          <w:sz w:val="24"/>
        </w:rPr>
        <w:t xml:space="preserve"> quality and lasting solutions. A good negotiation leaves each ready and satisfied to conduct the business again</w:t>
      </w:r>
      <w:r w:rsidRPr="00666CC5" w:rsidR="00666CC5">
        <w:rPr>
          <w:rFonts w:ascii="Times New Roman" w:hAnsi="Times New Roman" w:cs="Times New Roman"/>
          <w:sz w:val="24"/>
        </w:rPr>
        <w:t xml:space="preserve"> (</w:t>
      </w:r>
      <w:r w:rsidRPr="00666CC5" w:rsidR="00666CC5">
        <w:rPr>
          <w:rFonts w:ascii="Times New Roman" w:hAnsi="Times New Roman" w:cs="Times New Roman"/>
          <w:sz w:val="24"/>
        </w:rPr>
        <w:t>Kelchner</w:t>
      </w:r>
      <w:r w:rsidRPr="00666CC5" w:rsidR="00666CC5">
        <w:rPr>
          <w:rFonts w:ascii="Times New Roman" w:hAnsi="Times New Roman" w:cs="Times New Roman"/>
          <w:sz w:val="24"/>
        </w:rPr>
        <w:t>, 2019)</w:t>
      </w:r>
      <w:r w:rsidRPr="00666CC5">
        <w:rPr>
          <w:rFonts w:ascii="Times New Roman" w:hAnsi="Times New Roman" w:cs="Times New Roman"/>
          <w:sz w:val="24"/>
        </w:rPr>
        <w:t>.</w:t>
      </w:r>
      <w:r w:rsidR="00666CC5">
        <w:rPr>
          <w:rFonts w:ascii="Times New Roman" w:hAnsi="Times New Roman" w:cs="Times New Roman"/>
          <w:sz w:val="24"/>
        </w:rPr>
        <w:t xml:space="preserve"> Elements of successful negotiation include communication, preparation, </w:t>
      </w:r>
      <w:r w:rsidR="00954F4B">
        <w:rPr>
          <w:rFonts w:ascii="Times New Roman" w:hAnsi="Times New Roman" w:cs="Times New Roman"/>
          <w:sz w:val="24"/>
        </w:rPr>
        <w:t>patience, active listening</w:t>
      </w:r>
      <w:r w:rsidR="00666CC5">
        <w:rPr>
          <w:rFonts w:ascii="Times New Roman" w:hAnsi="Times New Roman" w:cs="Times New Roman"/>
          <w:sz w:val="24"/>
        </w:rPr>
        <w:t>,</w:t>
      </w:r>
      <w:r w:rsidR="00954F4B">
        <w:rPr>
          <w:rFonts w:ascii="Times New Roman" w:hAnsi="Times New Roman" w:cs="Times New Roman"/>
          <w:sz w:val="24"/>
        </w:rPr>
        <w:t xml:space="preserve"> emotional control, problem-solving, ethics, and reliability. </w:t>
      </w:r>
      <w:r w:rsidR="00666CC5">
        <w:rPr>
          <w:rFonts w:ascii="Times New Roman" w:hAnsi="Times New Roman" w:cs="Times New Roman"/>
          <w:sz w:val="24"/>
        </w:rPr>
        <w:t xml:space="preserve"> </w:t>
      </w:r>
      <w:r w:rsidRPr="00666CC5">
        <w:rPr>
          <w:rFonts w:ascii="Times New Roman" w:hAnsi="Times New Roman" w:cs="Times New Roman"/>
          <w:sz w:val="24"/>
        </w:rPr>
        <w:t xml:space="preserve"> To be a good negotiator, an individual requires</w:t>
      </w:r>
      <w:r w:rsidRPr="00666CC5" w:rsidR="00AA43DE">
        <w:rPr>
          <w:rFonts w:ascii="Times New Roman" w:hAnsi="Times New Roman" w:cs="Times New Roman"/>
          <w:sz w:val="24"/>
        </w:rPr>
        <w:t xml:space="preserve"> knowledge and skills to ensure that the </w:t>
      </w:r>
      <w:r w:rsidRPr="00666CC5" w:rsidR="00B62E80">
        <w:rPr>
          <w:rFonts w:ascii="Times New Roman" w:hAnsi="Times New Roman" w:cs="Times New Roman"/>
          <w:sz w:val="24"/>
        </w:rPr>
        <w:t>company</w:t>
      </w:r>
      <w:r w:rsidRPr="00666CC5" w:rsidR="00AA43DE">
        <w:rPr>
          <w:rFonts w:ascii="Times New Roman" w:hAnsi="Times New Roman" w:cs="Times New Roman"/>
          <w:sz w:val="24"/>
        </w:rPr>
        <w:t xml:space="preserve"> reaches the required objective. In the negotiat</w:t>
      </w:r>
      <w:r w:rsidRPr="00666CC5" w:rsidR="00B62E80">
        <w:rPr>
          <w:rFonts w:ascii="Times New Roman" w:hAnsi="Times New Roman" w:cs="Times New Roman"/>
          <w:sz w:val="24"/>
        </w:rPr>
        <w:t>ion process, the most significant is</w:t>
      </w:r>
      <w:r w:rsidRPr="00666CC5" w:rsidR="00AA43DE">
        <w:rPr>
          <w:rFonts w:ascii="Times New Roman" w:hAnsi="Times New Roman" w:cs="Times New Roman"/>
          <w:sz w:val="24"/>
        </w:rPr>
        <w:t xml:space="preserve"> clear communication and emotional control. This is important because effective communication ensures favorable result</w:t>
      </w:r>
      <w:r w:rsidRPr="00666CC5" w:rsidR="00B62E80">
        <w:rPr>
          <w:rFonts w:ascii="Times New Roman" w:hAnsi="Times New Roman" w:cs="Times New Roman"/>
          <w:sz w:val="24"/>
        </w:rPr>
        <w:t>s</w:t>
      </w:r>
      <w:r w:rsidRPr="00666CC5" w:rsidR="00AA43DE">
        <w:rPr>
          <w:rFonts w:ascii="Times New Roman" w:hAnsi="Times New Roman" w:cs="Times New Roman"/>
          <w:sz w:val="24"/>
        </w:rPr>
        <w:t xml:space="preserve"> and reduces misunderstanding. </w:t>
      </w:r>
      <w:r w:rsidRPr="00666CC5" w:rsidR="00B62E80">
        <w:rPr>
          <w:rFonts w:ascii="Times New Roman" w:hAnsi="Times New Roman" w:cs="Times New Roman"/>
          <w:sz w:val="24"/>
        </w:rPr>
        <w:t>Negotiators need</w:t>
      </w:r>
      <w:r w:rsidRPr="00666CC5" w:rsidR="00AA43DE">
        <w:rPr>
          <w:rFonts w:ascii="Times New Roman" w:hAnsi="Times New Roman" w:cs="Times New Roman"/>
          <w:sz w:val="24"/>
        </w:rPr>
        <w:t xml:space="preserve"> to control their emotions during negotiations. Negotiations of sensitive issue</w:t>
      </w:r>
      <w:r w:rsidRPr="00666CC5" w:rsidR="00B62E80">
        <w:rPr>
          <w:rFonts w:ascii="Times New Roman" w:hAnsi="Times New Roman" w:cs="Times New Roman"/>
          <w:sz w:val="24"/>
        </w:rPr>
        <w:t>s</w:t>
      </w:r>
      <w:r w:rsidRPr="00666CC5" w:rsidR="00AA43DE">
        <w:rPr>
          <w:rFonts w:ascii="Times New Roman" w:hAnsi="Times New Roman" w:cs="Times New Roman"/>
          <w:sz w:val="24"/>
        </w:rPr>
        <w:t xml:space="preserve"> can take control of the </w:t>
      </w:r>
      <w:r w:rsidRPr="00666CC5" w:rsidR="00B62E80">
        <w:rPr>
          <w:rFonts w:ascii="Times New Roman" w:hAnsi="Times New Roman" w:cs="Times New Roman"/>
          <w:sz w:val="24"/>
        </w:rPr>
        <w:t>feeling</w:t>
      </w:r>
      <w:r w:rsidRPr="00666CC5" w:rsidR="00AA43DE">
        <w:rPr>
          <w:rFonts w:ascii="Times New Roman" w:hAnsi="Times New Roman" w:cs="Times New Roman"/>
          <w:sz w:val="24"/>
        </w:rPr>
        <w:t>s</w:t>
      </w:r>
      <w:r w:rsidRPr="00666CC5" w:rsidR="00B62E80">
        <w:rPr>
          <w:rFonts w:ascii="Times New Roman" w:hAnsi="Times New Roman" w:cs="Times New Roman"/>
          <w:sz w:val="24"/>
        </w:rPr>
        <w:t>,</w:t>
      </w:r>
      <w:r w:rsidRPr="00666CC5" w:rsidR="00AA43DE">
        <w:rPr>
          <w:rFonts w:ascii="Times New Roman" w:hAnsi="Times New Roman" w:cs="Times New Roman"/>
          <w:sz w:val="24"/>
        </w:rPr>
        <w:t xml:space="preserve"> which worsens the situation. </w:t>
      </w:r>
    </w:p>
    <w:p w:rsidR="005E0EB3" w:rsidRPr="00666CC5" w:rsidP="00D57EDB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 w:rsidRPr="00666CC5">
        <w:rPr>
          <w:rFonts w:ascii="Times New Roman" w:hAnsi="Times New Roman" w:cs="Times New Roman"/>
          <w:sz w:val="24"/>
        </w:rPr>
        <w:t>In the negotiation skills, I wi</w:t>
      </w:r>
      <w:r w:rsidRPr="00666CC5" w:rsidR="00BF11F4">
        <w:rPr>
          <w:rFonts w:ascii="Times New Roman" w:hAnsi="Times New Roman" w:cs="Times New Roman"/>
          <w:sz w:val="24"/>
        </w:rPr>
        <w:t xml:space="preserve">ll need some </w:t>
      </w:r>
      <w:r w:rsidRPr="00666CC5" w:rsidR="00B62E80">
        <w:rPr>
          <w:rFonts w:ascii="Times New Roman" w:hAnsi="Times New Roman" w:cs="Times New Roman"/>
          <w:sz w:val="24"/>
        </w:rPr>
        <w:t>patience improvements because it</w:t>
      </w:r>
      <w:r w:rsidRPr="00666CC5" w:rsidR="00BF11F4">
        <w:rPr>
          <w:rFonts w:ascii="Times New Roman" w:hAnsi="Times New Roman" w:cs="Times New Roman"/>
          <w:sz w:val="24"/>
        </w:rPr>
        <w:t xml:space="preserve"> requires adequate time to understand the other party. An individual needs to be patient to understand the </w:t>
      </w:r>
      <w:r w:rsidRPr="00666CC5" w:rsidR="00B62E80">
        <w:rPr>
          <w:rFonts w:ascii="Times New Roman" w:hAnsi="Times New Roman" w:cs="Times New Roman"/>
          <w:sz w:val="24"/>
        </w:rPr>
        <w:t>other party's views</w:t>
      </w:r>
      <w:r w:rsidRPr="00666CC5" w:rsidR="00BF11F4">
        <w:rPr>
          <w:rFonts w:ascii="Times New Roman" w:hAnsi="Times New Roman" w:cs="Times New Roman"/>
          <w:sz w:val="24"/>
        </w:rPr>
        <w:t xml:space="preserve"> since a lack of patience may lead to a bad negotiation. I will also need improvement in the preparation</w:t>
      </w:r>
      <w:r w:rsidRPr="00666CC5" w:rsidR="00666CC5">
        <w:rPr>
          <w:rFonts w:ascii="Times New Roman" w:hAnsi="Times New Roman" w:cs="Times New Roman"/>
          <w:sz w:val="24"/>
        </w:rPr>
        <w:t xml:space="preserve"> (</w:t>
      </w:r>
      <w:r w:rsidRPr="00666CC5" w:rsidR="00666CC5">
        <w:rPr>
          <w:rFonts w:ascii="Times New Roman" w:hAnsi="Times New Roman" w:cs="Times New Roman"/>
          <w:sz w:val="24"/>
        </w:rPr>
        <w:t>Slavik</w:t>
      </w:r>
      <w:r w:rsidRPr="00666CC5" w:rsidR="00666CC5">
        <w:rPr>
          <w:rFonts w:ascii="Times New Roman" w:hAnsi="Times New Roman" w:cs="Times New Roman"/>
          <w:sz w:val="24"/>
        </w:rPr>
        <w:t>, 2008)</w:t>
      </w:r>
      <w:r w:rsidRPr="00666CC5" w:rsidR="00BF11F4">
        <w:rPr>
          <w:rFonts w:ascii="Times New Roman" w:hAnsi="Times New Roman" w:cs="Times New Roman"/>
          <w:sz w:val="24"/>
        </w:rPr>
        <w:t xml:space="preserve">. Preparation is essential for the success of the </w:t>
      </w:r>
      <w:r w:rsidRPr="00666CC5" w:rsidR="00B62E80">
        <w:rPr>
          <w:rFonts w:ascii="Times New Roman" w:hAnsi="Times New Roman" w:cs="Times New Roman"/>
          <w:sz w:val="24"/>
        </w:rPr>
        <w:t>talks</w:t>
      </w:r>
      <w:r w:rsidRPr="00666CC5" w:rsidR="00BF11F4">
        <w:rPr>
          <w:rFonts w:ascii="Times New Roman" w:hAnsi="Times New Roman" w:cs="Times New Roman"/>
          <w:sz w:val="24"/>
        </w:rPr>
        <w:t xml:space="preserve">. </w:t>
      </w:r>
      <w:r w:rsidRPr="00666CC5">
        <w:rPr>
          <w:rFonts w:ascii="Times New Roman" w:hAnsi="Times New Roman" w:cs="Times New Roman"/>
          <w:sz w:val="24"/>
        </w:rPr>
        <w:t>Pr</w:t>
      </w:r>
      <w:r w:rsidRPr="00666CC5" w:rsidR="00B62E80">
        <w:rPr>
          <w:rFonts w:ascii="Times New Roman" w:hAnsi="Times New Roman" w:cs="Times New Roman"/>
          <w:sz w:val="24"/>
        </w:rPr>
        <w:t>actice</w:t>
      </w:r>
      <w:r w:rsidRPr="00666CC5">
        <w:rPr>
          <w:rFonts w:ascii="Times New Roman" w:hAnsi="Times New Roman" w:cs="Times New Roman"/>
          <w:sz w:val="24"/>
        </w:rPr>
        <w:t xml:space="preserve"> means that an individual should research to have vast information about the service or the product. The reason for striking </w:t>
      </w:r>
      <w:r w:rsidRPr="00666CC5" w:rsidR="00B62E80">
        <w:rPr>
          <w:rFonts w:ascii="Times New Roman" w:hAnsi="Times New Roman" w:cs="Times New Roman"/>
          <w:sz w:val="24"/>
        </w:rPr>
        <w:t>a</w:t>
      </w:r>
      <w:r w:rsidRPr="00666CC5">
        <w:rPr>
          <w:rFonts w:ascii="Times New Roman" w:hAnsi="Times New Roman" w:cs="Times New Roman"/>
          <w:sz w:val="24"/>
        </w:rPr>
        <w:t xml:space="preserve"> balance is to ensure that the negotiation is </w:t>
      </w:r>
      <w:r w:rsidRPr="00666CC5" w:rsidR="00B62E80">
        <w:rPr>
          <w:rFonts w:ascii="Times New Roman" w:hAnsi="Times New Roman" w:cs="Times New Roman"/>
          <w:sz w:val="24"/>
        </w:rPr>
        <w:t>straightforward</w:t>
      </w:r>
      <w:r w:rsidRPr="00666CC5">
        <w:rPr>
          <w:rFonts w:ascii="Times New Roman" w:hAnsi="Times New Roman" w:cs="Times New Roman"/>
          <w:sz w:val="24"/>
        </w:rPr>
        <w:t>, equilibrium</w:t>
      </w:r>
      <w:r w:rsidRPr="00666CC5" w:rsidR="00B62E80">
        <w:rPr>
          <w:rFonts w:ascii="Times New Roman" w:hAnsi="Times New Roman" w:cs="Times New Roman"/>
          <w:sz w:val="24"/>
        </w:rPr>
        <w:t>,</w:t>
      </w:r>
      <w:r w:rsidRPr="00666CC5">
        <w:rPr>
          <w:rFonts w:ascii="Times New Roman" w:hAnsi="Times New Roman" w:cs="Times New Roman"/>
          <w:sz w:val="24"/>
        </w:rPr>
        <w:t xml:space="preserve"> and detached. </w:t>
      </w:r>
      <w:r w:rsidRPr="00666CC5" w:rsidR="00B62E80">
        <w:rPr>
          <w:rFonts w:ascii="Times New Roman" w:hAnsi="Times New Roman" w:cs="Times New Roman"/>
          <w:sz w:val="24"/>
        </w:rPr>
        <w:t xml:space="preserve">This helps an individual to keep their emotions out of preparedness. It fosters flexibility and confidence. Thus individuals should be prepared during the negotiation and ensure the negotiation is acceptable. </w:t>
      </w: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A61A2" w:rsidRPr="00666CC5" w:rsidP="00666CC5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66CC5">
        <w:rPr>
          <w:rFonts w:ascii="Times New Roman" w:hAnsi="Times New Roman" w:cs="Times New Roman"/>
          <w:sz w:val="24"/>
        </w:rPr>
        <w:t>References</w:t>
      </w:r>
    </w:p>
    <w:p w:rsidR="00666CC5" w:rsidRPr="00666CC5" w:rsidP="00666CC5">
      <w:pPr>
        <w:spacing w:line="480" w:lineRule="auto"/>
        <w:rPr>
          <w:rFonts w:ascii="Times New Roman" w:hAnsi="Times New Roman" w:cs="Times New Roman"/>
          <w:sz w:val="24"/>
        </w:rPr>
      </w:pPr>
      <w:r w:rsidRPr="00666CC5">
        <w:rPr>
          <w:rFonts w:ascii="Times New Roman" w:hAnsi="Times New Roman" w:cs="Times New Roman"/>
          <w:sz w:val="24"/>
        </w:rPr>
        <w:t>Kelchner</w:t>
      </w:r>
      <w:r w:rsidRPr="00666CC5">
        <w:rPr>
          <w:rFonts w:ascii="Times New Roman" w:hAnsi="Times New Roman" w:cs="Times New Roman"/>
          <w:sz w:val="24"/>
        </w:rPr>
        <w:t xml:space="preserve">, L. (2019). Top ten effective negotiation skills. </w:t>
      </w:r>
    </w:p>
    <w:p w:rsidR="00666CC5" w:rsidRPr="00666CC5" w:rsidP="00666CC5">
      <w:pPr>
        <w:spacing w:line="480" w:lineRule="auto"/>
        <w:rPr>
          <w:rFonts w:ascii="Times New Roman" w:hAnsi="Times New Roman" w:cs="Times New Roman"/>
          <w:sz w:val="24"/>
        </w:rPr>
      </w:pPr>
      <w:r w:rsidRPr="00666CC5">
        <w:rPr>
          <w:rFonts w:ascii="Times New Roman" w:hAnsi="Times New Roman" w:cs="Times New Roman"/>
          <w:sz w:val="24"/>
        </w:rPr>
        <w:tab/>
      </w:r>
      <w:hyperlink r:id="rId4" w:history="1">
        <w:r w:rsidRPr="00666CC5">
          <w:rPr>
            <w:rStyle w:val="Hyperlink"/>
            <w:rFonts w:ascii="Times New Roman" w:hAnsi="Times New Roman" w:cs="Times New Roman"/>
            <w:sz w:val="24"/>
          </w:rPr>
          <w:t>https://smallbusiness.chron.com/top-ten-effective-negotiation-skills-31534.html</w:t>
        </w:r>
      </w:hyperlink>
    </w:p>
    <w:p w:rsidR="00666CC5" w:rsidRPr="00666CC5" w:rsidP="00666CC5">
      <w:pPr>
        <w:spacing w:line="480" w:lineRule="auto"/>
        <w:rPr>
          <w:rFonts w:ascii="Times New Roman" w:hAnsi="Times New Roman" w:cs="Times New Roman"/>
          <w:sz w:val="24"/>
        </w:rPr>
      </w:pPr>
      <w:r w:rsidRPr="00666CC5">
        <w:rPr>
          <w:rFonts w:ascii="Times New Roman" w:hAnsi="Times New Roman" w:cs="Times New Roman"/>
          <w:sz w:val="24"/>
        </w:rPr>
        <w:t>Slavik</w:t>
      </w:r>
      <w:r w:rsidRPr="00666CC5">
        <w:rPr>
          <w:rFonts w:ascii="Times New Roman" w:hAnsi="Times New Roman" w:cs="Times New Roman"/>
          <w:sz w:val="24"/>
        </w:rPr>
        <w:t xml:space="preserve">, J. (2008). Seven elements of effective negotiation. </w:t>
      </w:r>
    </w:p>
    <w:p w:rsidR="00666CC5" w:rsidRPr="00666CC5" w:rsidP="00666CC5">
      <w:pPr>
        <w:spacing w:line="480" w:lineRule="auto"/>
        <w:rPr>
          <w:rFonts w:ascii="Times New Roman" w:hAnsi="Times New Roman" w:cs="Times New Roman"/>
          <w:sz w:val="24"/>
        </w:rPr>
      </w:pPr>
    </w:p>
    <w:sectPr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05008800"/>
      <w:docPartObj>
        <w:docPartGallery w:val="Page Numbers (Top of Page)"/>
        <w:docPartUnique/>
      </w:docPartObj>
    </w:sdtPr>
    <w:sdtEndPr>
      <w:rPr>
        <w:noProof/>
      </w:rPr>
    </w:sdtEndPr>
    <w:sdtContent>
      <w:p w:rsidR="00666CC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7ED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66C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1A2"/>
    <w:rsid w:val="00347F8D"/>
    <w:rsid w:val="005E0EB3"/>
    <w:rsid w:val="00666CC5"/>
    <w:rsid w:val="00763D7D"/>
    <w:rsid w:val="00954F4B"/>
    <w:rsid w:val="009A61A2"/>
    <w:rsid w:val="00AA43DE"/>
    <w:rsid w:val="00B62E80"/>
    <w:rsid w:val="00BF11F4"/>
    <w:rsid w:val="00D57EDB"/>
    <w:rsid w:val="00F55A0B"/>
  </w:rsids>
  <w:docVars>
    <w:docVar w:name="__Grammarly_42___1" w:val="H4sIAAAAAAAEAKtWcslP9kxRslIyNDYyNTIwsTQzsTQwMLAwNzJS0lEKTi0uzszPAykwrAUAKuVlvSwAAAA="/>
    <w:docVar w:name="__Grammarly_42____i" w:val="H4sIAAAAAAAEAKtWckksSQxILCpxzi/NK1GyMqwFAAEhoTITAAAA"/>
  </w:docVar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6CC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6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CC5"/>
  </w:style>
  <w:style w:type="paragraph" w:styleId="Footer">
    <w:name w:val="footer"/>
    <w:basedOn w:val="Normal"/>
    <w:link w:val="FooterChar"/>
    <w:uiPriority w:val="99"/>
    <w:unhideWhenUsed/>
    <w:rsid w:val="00666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smallbusiness.chron.com/top-ten-effective-negotiation-skills-31534.html" TargetMode="External" /><Relationship Id="rId5" Type="http://schemas.openxmlformats.org/officeDocument/2006/relationships/header" Target="head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2020-12-10T04:00:00Z</dcterms:created>
  <dcterms:modified xsi:type="dcterms:W3CDTF">2021-08-08T15:59:00Z</dcterms:modified>
</cp:coreProperties>
</file>