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B5195A" w:rsidP="00307FC6" w14:paraId="5CB1357B" w14:textId="77777777">
      <w:pPr>
        <w:ind w:left="3600" w:firstLine="0"/>
        <w:contextualSpacing/>
      </w:pPr>
    </w:p>
    <w:p w:rsidR="00B5195A" w:rsidP="00307FC6" w14:paraId="43DE63E8" w14:textId="77777777">
      <w:pPr>
        <w:ind w:left="3600" w:firstLine="0"/>
        <w:contextualSpacing/>
      </w:pPr>
    </w:p>
    <w:p w:rsidR="00B5195A" w:rsidP="00307FC6" w14:paraId="63CF290F" w14:textId="77777777">
      <w:pPr>
        <w:ind w:left="3600" w:firstLine="0"/>
        <w:contextualSpacing/>
      </w:pPr>
    </w:p>
    <w:p w:rsidR="00B5195A" w:rsidP="00307FC6" w14:paraId="16DC6487" w14:textId="77777777">
      <w:pPr>
        <w:ind w:left="3600" w:firstLine="0"/>
        <w:contextualSpacing/>
      </w:pPr>
    </w:p>
    <w:p w:rsidR="00B5195A" w:rsidP="00307FC6" w14:paraId="1EB9D4F2" w14:textId="77777777">
      <w:pPr>
        <w:ind w:left="3600" w:firstLine="0"/>
        <w:contextualSpacing/>
      </w:pPr>
    </w:p>
    <w:p w:rsidR="00B5195A" w:rsidP="00307FC6" w14:paraId="4292A81B" w14:textId="77777777">
      <w:pPr>
        <w:ind w:left="3600" w:firstLine="0"/>
        <w:contextualSpacing/>
      </w:pPr>
    </w:p>
    <w:p w:rsidR="00B5195A" w:rsidP="00307FC6" w14:paraId="55C2677C" w14:textId="77777777">
      <w:pPr>
        <w:ind w:left="3600" w:firstLine="0"/>
        <w:contextualSpacing/>
      </w:pPr>
    </w:p>
    <w:p w:rsidR="00B5195A" w:rsidP="00307FC6" w14:paraId="551D0551" w14:textId="77777777">
      <w:pPr>
        <w:ind w:left="3600" w:firstLine="0"/>
        <w:contextualSpacing/>
      </w:pPr>
    </w:p>
    <w:p w:rsidR="00307FC6" w:rsidRPr="00724224" w:rsidP="00307FC6" w14:paraId="55F06465" w14:textId="1E08DD43">
      <w:pPr>
        <w:ind w:left="3600" w:firstLine="0"/>
        <w:contextualSpacing/>
      </w:pPr>
      <w:r w:rsidRPr="00724224">
        <w:t>Student name</w:t>
      </w:r>
    </w:p>
    <w:p w:rsidR="00307FC6" w:rsidRPr="00724224" w:rsidP="00307FC6" w14:paraId="02485927" w14:textId="77777777">
      <w:pPr>
        <w:ind w:left="2880"/>
        <w:contextualSpacing/>
      </w:pPr>
      <w:r w:rsidRPr="00724224">
        <w:t>Institutional affiliation</w:t>
      </w:r>
    </w:p>
    <w:p w:rsidR="00307FC6" w:rsidRPr="00724224" w:rsidP="00307FC6" w14:paraId="2C90D435" w14:textId="77777777">
      <w:pPr>
        <w:ind w:left="2880"/>
        <w:contextualSpacing/>
      </w:pPr>
      <w:r w:rsidRPr="00724224">
        <w:t>Course number and name</w:t>
      </w:r>
    </w:p>
    <w:p w:rsidR="00307FC6" w:rsidP="00307FC6" w14:paraId="4B29C115" w14:textId="77777777">
      <w:pPr>
        <w:ind w:left="2727"/>
        <w:rPr>
          <w:b/>
          <w:bCs/>
          <w:shd w:val="clear" w:color="auto" w:fill="FFFFFF"/>
        </w:rPr>
      </w:pPr>
      <w:r>
        <w:t xml:space="preserve">   </w:t>
      </w:r>
      <w:r w:rsidRPr="00724224">
        <w:t>Instructor’s name</w:t>
      </w:r>
      <w:r w:rsidRPr="0091450F">
        <w:rPr>
          <w:b/>
          <w:bCs/>
          <w:shd w:val="clear" w:color="auto" w:fill="FFFFFF"/>
        </w:rPr>
        <w:t xml:space="preserve"> </w:t>
      </w:r>
    </w:p>
    <w:p w:rsidR="00307FC6" w14:paraId="5FE10101" w14:textId="1BE12C94">
      <w:pPr>
        <w:spacing w:after="0"/>
      </w:pPr>
      <w:r>
        <w:br w:type="page"/>
      </w:r>
    </w:p>
    <w:p w:rsidR="00307FC6" w:rsidRPr="00C327AF" w14:paraId="2877FD76" w14:textId="3BA62CB8">
      <w:pPr>
        <w:rPr>
          <w:b/>
          <w:bCs/>
        </w:rPr>
      </w:pPr>
      <w:r>
        <w:rPr>
          <w:b/>
          <w:bCs/>
        </w:rPr>
        <w:t xml:space="preserve">Response </w:t>
      </w:r>
    </w:p>
    <w:p w:rsidR="00E31D03" w14:paraId="3D40EC71" w14:textId="7104CAB2">
      <w:r>
        <w:t>Picking on covariance specifically, it is the measures of association between two random variables with the metric values such as how what next or how much changes in the variables</w:t>
      </w:r>
      <w:r w:rsidR="00110D1A">
        <w:t xml:space="preserve"> (</w:t>
      </w:r>
      <w:r w:rsidR="00110D1A">
        <w:rPr>
          <w:shd w:val="clear" w:color="auto" w:fill="FFFFFF"/>
        </w:rPr>
        <w:t>Cherewyk, 2018)</w:t>
      </w:r>
      <w:r>
        <w:t>. Variance simply measures variance between variables. Covariance is also measured in units making it unique from the correlation coefficient. To find the units, the units of the two variables are multiplied, and the answer can either be positive or negative variance. A positive answer shows the variables are moving together in a single direction, while a negative answer indicates the variables are inversely related and moving in inverse directions.</w:t>
      </w:r>
    </w:p>
    <w:p w:rsidR="004B1860" w14:paraId="796FF739" w14:textId="611B5317">
      <w:r>
        <w:t xml:space="preserve">Covariance is actually applicable </w:t>
      </w:r>
      <w:r w:rsidR="00251AEF">
        <w:t>used on the portfolio in fiancé where the portfolio is applied in diversification</w:t>
      </w:r>
      <w:r w:rsidR="00110D1A">
        <w:t xml:space="preserve"> </w:t>
      </w:r>
      <w:r w:rsidR="00110D1A">
        <w:t>(</w:t>
      </w:r>
      <w:r w:rsidR="00110D1A">
        <w:rPr>
          <w:shd w:val="clear" w:color="auto" w:fill="FFFFFF"/>
        </w:rPr>
        <w:t>Cherewyk, 2018)</w:t>
      </w:r>
      <w:r w:rsidR="00251AEF">
        <w:t xml:space="preserve">. </w:t>
      </w:r>
    </w:p>
    <w:p w:rsidR="00251AEF" w14:paraId="026514E4" w14:textId="4024A841">
      <w:r>
        <w:t xml:space="preserve">Formula for finding covariance is </w:t>
      </w:r>
      <w:r w:rsidRPr="00200753" w:rsidR="00200753">
        <w:t>Cov</w:t>
      </w:r>
      <w:r w:rsidR="00200753">
        <w:t xml:space="preserve"> </w:t>
      </w:r>
      <w:r w:rsidRPr="00200753" w:rsidR="00200753">
        <w:t>(X,Y) = Σ E((X – μ) E(Y – ν)) / n-1</w:t>
      </w:r>
    </w:p>
    <w:p w:rsidR="002A3932" w14:paraId="7D5EC63E" w14:textId="77777777">
      <w:pPr>
        <w:rPr>
          <w:b/>
          <w:bCs/>
        </w:rPr>
      </w:pPr>
    </w:p>
    <w:p w:rsidR="002A3932" w14:paraId="6361E2E7" w14:textId="77777777">
      <w:pPr>
        <w:rPr>
          <w:b/>
          <w:bCs/>
        </w:rPr>
      </w:pPr>
    </w:p>
    <w:p w:rsidR="00110D1A" w14:paraId="59578F7E" w14:textId="37E83C66">
      <w:pPr>
        <w:rPr>
          <w:b/>
          <w:bCs/>
        </w:rPr>
      </w:pPr>
      <w:r>
        <w:rPr>
          <w:b/>
          <w:bCs/>
        </w:rPr>
        <w:t xml:space="preserve">Reference  </w:t>
      </w:r>
    </w:p>
    <w:p w:rsidR="00110D1A" w:rsidRPr="00110D1A" w:rsidP="00110D1A" w14:paraId="53518D67" w14:textId="2595EC1F">
      <w:pPr>
        <w:rPr>
          <w:b/>
          <w:bCs/>
        </w:rPr>
      </w:pPr>
      <w:r>
        <w:rPr>
          <w:shd w:val="clear" w:color="auto" w:fill="FFFFFF"/>
        </w:rPr>
        <w:t>Cherewyk, P. (2018). Calculating Covariance for Stocks.</w:t>
      </w:r>
    </w:p>
    <w:sectPr>
      <w:headerReference w:type="default" r:id="rI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734001204"/>
      <w:docPartObj>
        <w:docPartGallery w:val="Page Numbers (Top of Page)"/>
        <w:docPartUnique/>
      </w:docPartObj>
    </w:sdtPr>
    <w:sdtEndPr>
      <w:rPr>
        <w:noProof/>
      </w:rPr>
    </w:sdtEndPr>
    <w:sdtContent>
      <w:p w:rsidR="00C327AF" w14:paraId="24F199DA" w14:textId="3DC5D8F3">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C327AF" w14:paraId="10B6DECC" w14:textId="777777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860"/>
    <w:rsid w:val="00110D1A"/>
    <w:rsid w:val="00200753"/>
    <w:rsid w:val="00223BBC"/>
    <w:rsid w:val="00251AEF"/>
    <w:rsid w:val="002A3932"/>
    <w:rsid w:val="00307FC6"/>
    <w:rsid w:val="00321E7E"/>
    <w:rsid w:val="004B1860"/>
    <w:rsid w:val="00724224"/>
    <w:rsid w:val="007C3ABB"/>
    <w:rsid w:val="0091450F"/>
    <w:rsid w:val="00B5195A"/>
    <w:rsid w:val="00C327AF"/>
    <w:rsid w:val="00E31D03"/>
    <w:rsid w:val="00E93299"/>
    <w:rsid w:val="00F100C2"/>
  </w:rsids>
  <w:docVars>
    <w:docVar w:name="__Grammarly_42___1" w:val="H4sIAAAAAAAEAKtWcslP9kxRslIyNDYyN7I0NTEzszCztDAwMDZR0lEKTi0uzszPAykwrAUAO1UYSSwAAAA="/>
    <w:docVar w:name="__Grammarly_42____i" w:val="H4sIAAAAAAAEAKtWckksSQxILCpxzi/NK1GyMqwFAAEhoTITAAAA"/>
  </w:docVars>
  <m:mathPr>
    <m:mathFont m:val="Cambria Math"/>
  </m:mathPr>
  <w:clrSchemeMapping w:bg1="light1" w:t1="dark1" w:bg2="light2" w:t2="dark2" w:accent1="accent1" w:accent2="accent2" w:accent3="accent3" w:accent4="accent4" w:accent5="accent5" w:accent6="accent6" w:hyperlink="hyperlink" w:followedHyperlink="followedHyperlink"/>
  <w14:docId w14:val="77F7B240"/>
  <w15:chartTrackingRefBased/>
  <w15:docId w15:val="{B6EF8810-6633-45B0-9C0C-6725F8483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eastAsia="en-US" w:bidi="ar-SA"/>
      </w:rPr>
    </w:rPrDefault>
    <w:pPrDefault>
      <w:pPr>
        <w:spacing w:line="480" w:lineRule="auto"/>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ABB"/>
    <w:pPr>
      <w:spacing w:after="160"/>
    </w:pPr>
    <w:rPr>
      <w:rFonts w:ascii="Times New Roman" w:hAnsi="Times New Roman"/>
      <w:sz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51AEF"/>
    <w:rPr>
      <w:color w:val="0563C1" w:themeColor="hyperlink"/>
      <w:u w:val="single"/>
    </w:rPr>
  </w:style>
  <w:style w:type="character" w:customStyle="1" w:styleId="UnresolvedMention">
    <w:name w:val="Unresolved Mention"/>
    <w:basedOn w:val="DefaultParagraphFont"/>
    <w:uiPriority w:val="99"/>
    <w:semiHidden/>
    <w:unhideWhenUsed/>
    <w:rsid w:val="00251AEF"/>
    <w:rPr>
      <w:color w:val="605E5C"/>
      <w:shd w:val="clear" w:color="auto" w:fill="E1DFDD"/>
    </w:rPr>
  </w:style>
  <w:style w:type="character" w:styleId="PlaceholderText">
    <w:name w:val="Placeholder Text"/>
    <w:basedOn w:val="DefaultParagraphFont"/>
    <w:uiPriority w:val="99"/>
    <w:semiHidden/>
    <w:rsid w:val="00251AEF"/>
    <w:rPr>
      <w:color w:val="808080"/>
    </w:rPr>
  </w:style>
  <w:style w:type="paragraph" w:styleId="Header">
    <w:name w:val="header"/>
    <w:basedOn w:val="Normal"/>
    <w:link w:val="HeaderChar"/>
    <w:uiPriority w:val="99"/>
    <w:unhideWhenUsed/>
    <w:rsid w:val="00C327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27AF"/>
    <w:rPr>
      <w:rFonts w:ascii="Times New Roman" w:hAnsi="Times New Roman"/>
      <w:sz w:val="24"/>
      <w:lang w:val="en-US"/>
    </w:rPr>
  </w:style>
  <w:style w:type="paragraph" w:styleId="Footer">
    <w:name w:val="footer"/>
    <w:basedOn w:val="Normal"/>
    <w:link w:val="FooterChar"/>
    <w:uiPriority w:val="99"/>
    <w:unhideWhenUsed/>
    <w:rsid w:val="00C327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27AF"/>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29</cp:revision>
  <dcterms:created xsi:type="dcterms:W3CDTF">2021-08-09T03:51:00Z</dcterms:created>
  <dcterms:modified xsi:type="dcterms:W3CDTF">2021-08-09T04:36:00Z</dcterms:modified>
</cp:coreProperties>
</file>