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CC1D9" w14:textId="0688771F" w:rsidR="00A14F9D" w:rsidRPr="000D0597" w:rsidRDefault="0085634A" w:rsidP="000D0597">
      <w:pPr>
        <w:spacing w:line="480" w:lineRule="auto"/>
        <w:rPr>
          <w:rFonts w:ascii="Times New Roman" w:hAnsi="Times New Roman" w:cs="Times New Roman"/>
          <w:sz w:val="24"/>
          <w:szCs w:val="24"/>
          <w:lang w:val="es-AR"/>
        </w:rPr>
      </w:pPr>
      <w:r w:rsidRPr="000D0597">
        <w:rPr>
          <w:rFonts w:ascii="Times New Roman" w:hAnsi="Times New Roman" w:cs="Times New Roman"/>
          <w:sz w:val="24"/>
          <w:szCs w:val="24"/>
          <w:lang w:val="es-AR"/>
        </w:rPr>
        <w:t>Question 1</w:t>
      </w:r>
    </w:p>
    <w:tbl>
      <w:tblPr>
        <w:tblStyle w:val="GridTable4-Accent5"/>
        <w:tblW w:w="8600" w:type="dxa"/>
        <w:jc w:val="center"/>
        <w:tblLook w:val="04A0" w:firstRow="1" w:lastRow="0" w:firstColumn="1" w:lastColumn="0" w:noHBand="0" w:noVBand="1"/>
      </w:tblPr>
      <w:tblGrid>
        <w:gridCol w:w="641"/>
        <w:gridCol w:w="1265"/>
        <w:gridCol w:w="5024"/>
        <w:gridCol w:w="940"/>
        <w:gridCol w:w="940"/>
      </w:tblGrid>
      <w:tr w:rsidR="0085634A" w:rsidRPr="0085634A" w14:paraId="0505A9FB" w14:textId="77777777" w:rsidTr="0085634A">
        <w:trPr>
          <w:cnfStyle w:val="100000000000" w:firstRow="1" w:lastRow="0" w:firstColumn="0" w:lastColumn="0" w:oddVBand="0" w:evenVBand="0" w:oddHBand="0"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8600" w:type="dxa"/>
            <w:gridSpan w:val="5"/>
            <w:shd w:val="clear" w:color="auto" w:fill="5B9BD5"/>
            <w:noWrap/>
            <w:hideMark/>
          </w:tcPr>
          <w:p w14:paraId="59C566CD" w14:textId="1E0D71AA" w:rsidR="0085634A" w:rsidRPr="0085634A" w:rsidRDefault="0085634A" w:rsidP="0085634A">
            <w:pPr>
              <w:tabs>
                <w:tab w:val="center" w:pos="4298"/>
                <w:tab w:val="left" w:pos="5970"/>
              </w:tabs>
              <w:rPr>
                <w:rFonts w:ascii="Calibri" w:eastAsia="Times New Roman" w:hAnsi="Calibri" w:cs="Calibri"/>
                <w:color w:val="000000"/>
              </w:rPr>
            </w:pPr>
            <w:r>
              <w:rPr>
                <w:rFonts w:ascii="Calibri" w:eastAsia="Times New Roman" w:hAnsi="Calibri" w:cs="Calibri"/>
                <w:color w:val="000000"/>
              </w:rPr>
              <w:tab/>
            </w:r>
            <w:r w:rsidRPr="0085634A">
              <w:rPr>
                <w:rFonts w:ascii="Calibri" w:eastAsia="Times New Roman" w:hAnsi="Calibri" w:cs="Calibri"/>
                <w:color w:val="000000"/>
              </w:rPr>
              <w:t>Wicker Academy</w:t>
            </w:r>
            <w:r>
              <w:rPr>
                <w:rFonts w:ascii="Calibri" w:eastAsia="Times New Roman" w:hAnsi="Calibri" w:cs="Calibri"/>
                <w:color w:val="000000"/>
              </w:rPr>
              <w:tab/>
            </w:r>
          </w:p>
        </w:tc>
      </w:tr>
      <w:tr w:rsidR="0085634A" w:rsidRPr="0085634A" w14:paraId="2BC5D795"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8600" w:type="dxa"/>
            <w:gridSpan w:val="5"/>
            <w:shd w:val="clear" w:color="auto" w:fill="5B9BD5"/>
            <w:noWrap/>
            <w:hideMark/>
          </w:tcPr>
          <w:p w14:paraId="4556BE0D"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Adjusting entries</w:t>
            </w:r>
          </w:p>
        </w:tc>
      </w:tr>
      <w:tr w:rsidR="0085634A" w:rsidRPr="0085634A" w14:paraId="0877E2A9"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5FEC4751"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Item</w:t>
            </w:r>
          </w:p>
        </w:tc>
        <w:tc>
          <w:tcPr>
            <w:tcW w:w="1265" w:type="dxa"/>
            <w:noWrap/>
            <w:hideMark/>
          </w:tcPr>
          <w:p w14:paraId="0678E69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Date</w:t>
            </w:r>
          </w:p>
        </w:tc>
        <w:tc>
          <w:tcPr>
            <w:tcW w:w="5024" w:type="dxa"/>
            <w:noWrap/>
            <w:hideMark/>
          </w:tcPr>
          <w:p w14:paraId="6733D5FF"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Account / particulars</w:t>
            </w:r>
          </w:p>
        </w:tc>
        <w:tc>
          <w:tcPr>
            <w:tcW w:w="888" w:type="dxa"/>
            <w:noWrap/>
            <w:hideMark/>
          </w:tcPr>
          <w:p w14:paraId="4AA583F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Debit</w:t>
            </w:r>
          </w:p>
        </w:tc>
        <w:tc>
          <w:tcPr>
            <w:tcW w:w="888" w:type="dxa"/>
            <w:noWrap/>
            <w:hideMark/>
          </w:tcPr>
          <w:p w14:paraId="4AC5270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Credit</w:t>
            </w:r>
          </w:p>
        </w:tc>
      </w:tr>
      <w:tr w:rsidR="0085634A" w:rsidRPr="0085634A" w14:paraId="39802A5D"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7A3F2510" w14:textId="25F30831"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a</w:t>
            </w:r>
            <w:r w:rsidR="00CC5A29">
              <w:rPr>
                <w:rFonts w:ascii="Calibri" w:eastAsia="Times New Roman" w:hAnsi="Calibri" w:cs="Calibri"/>
                <w:color w:val="000000"/>
              </w:rPr>
              <w:t>.</w:t>
            </w:r>
          </w:p>
        </w:tc>
        <w:tc>
          <w:tcPr>
            <w:tcW w:w="1265" w:type="dxa"/>
            <w:noWrap/>
            <w:hideMark/>
          </w:tcPr>
          <w:p w14:paraId="637DD57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6D7228F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Insurance expense</w:t>
            </w:r>
          </w:p>
        </w:tc>
        <w:tc>
          <w:tcPr>
            <w:tcW w:w="888" w:type="dxa"/>
            <w:noWrap/>
            <w:hideMark/>
          </w:tcPr>
          <w:p w14:paraId="4F9B630D" w14:textId="2C01D7FD"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w:t>
            </w:r>
            <w:r w:rsidR="00CC5A29">
              <w:rPr>
                <w:rFonts w:ascii="Calibri" w:eastAsia="Times New Roman" w:hAnsi="Calibri" w:cs="Calibri"/>
                <w:color w:val="000000"/>
              </w:rPr>
              <w:t>,</w:t>
            </w:r>
            <w:r w:rsidRPr="0085634A">
              <w:rPr>
                <w:rFonts w:ascii="Calibri" w:eastAsia="Times New Roman" w:hAnsi="Calibri" w:cs="Calibri"/>
                <w:color w:val="000000"/>
              </w:rPr>
              <w:t xml:space="preserve">335 </w:t>
            </w:r>
          </w:p>
        </w:tc>
        <w:tc>
          <w:tcPr>
            <w:tcW w:w="888" w:type="dxa"/>
            <w:noWrap/>
            <w:hideMark/>
          </w:tcPr>
          <w:p w14:paraId="1733CE5B"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4B59ED25"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04E5F932"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0595AA9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59BF0C65"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Prepaid insurance</w:t>
            </w:r>
          </w:p>
        </w:tc>
        <w:tc>
          <w:tcPr>
            <w:tcW w:w="888" w:type="dxa"/>
            <w:noWrap/>
            <w:hideMark/>
          </w:tcPr>
          <w:p w14:paraId="114B63D9"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888" w:type="dxa"/>
            <w:noWrap/>
            <w:hideMark/>
          </w:tcPr>
          <w:p w14:paraId="1442378E" w14:textId="552CBAC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w:t>
            </w:r>
            <w:r w:rsidR="00CC5A29">
              <w:rPr>
                <w:rFonts w:ascii="Calibri" w:eastAsia="Times New Roman" w:hAnsi="Calibri" w:cs="Calibri"/>
                <w:color w:val="000000"/>
              </w:rPr>
              <w:t>,</w:t>
            </w:r>
            <w:r w:rsidRPr="0085634A">
              <w:rPr>
                <w:rFonts w:ascii="Calibri" w:eastAsia="Times New Roman" w:hAnsi="Calibri" w:cs="Calibri"/>
                <w:color w:val="000000"/>
              </w:rPr>
              <w:t xml:space="preserve">335 </w:t>
            </w:r>
          </w:p>
        </w:tc>
      </w:tr>
      <w:tr w:rsidR="0085634A" w:rsidRPr="0085634A" w14:paraId="7F33BD6D"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53EB84E0"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0D555673"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1DE241C9"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0C0284DA"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57AF67F3"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5726073F"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7EF6EADE" w14:textId="1E8C3C02"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b</w:t>
            </w:r>
            <w:r w:rsidR="00CC5A29">
              <w:rPr>
                <w:rFonts w:ascii="Calibri" w:eastAsia="Times New Roman" w:hAnsi="Calibri" w:cs="Calibri"/>
                <w:color w:val="000000"/>
              </w:rPr>
              <w:t>.</w:t>
            </w:r>
          </w:p>
        </w:tc>
        <w:tc>
          <w:tcPr>
            <w:tcW w:w="1265" w:type="dxa"/>
            <w:noWrap/>
            <w:hideMark/>
          </w:tcPr>
          <w:p w14:paraId="619D329E"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66ABCDDC"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Teaching supplies expense</w:t>
            </w:r>
          </w:p>
        </w:tc>
        <w:tc>
          <w:tcPr>
            <w:tcW w:w="888" w:type="dxa"/>
            <w:noWrap/>
            <w:hideMark/>
          </w:tcPr>
          <w:p w14:paraId="6805516D" w14:textId="6ACCD8FE"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354 </w:t>
            </w:r>
          </w:p>
        </w:tc>
        <w:tc>
          <w:tcPr>
            <w:tcW w:w="888" w:type="dxa"/>
            <w:noWrap/>
            <w:hideMark/>
          </w:tcPr>
          <w:p w14:paraId="2F11C10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51D09EF5"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68F0EB74"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7D85ACBC"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0C40A235"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Teaching supplies   </w:t>
            </w:r>
          </w:p>
        </w:tc>
        <w:tc>
          <w:tcPr>
            <w:tcW w:w="888" w:type="dxa"/>
            <w:noWrap/>
            <w:hideMark/>
          </w:tcPr>
          <w:p w14:paraId="269B931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888" w:type="dxa"/>
            <w:noWrap/>
            <w:hideMark/>
          </w:tcPr>
          <w:p w14:paraId="39677A6E" w14:textId="4A2F3D8F"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354 </w:t>
            </w:r>
          </w:p>
        </w:tc>
      </w:tr>
      <w:tr w:rsidR="0085634A" w:rsidRPr="0085634A" w14:paraId="5C073CD2"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4B6F0468"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7D08D6BB"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5722B2A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692D82AB"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11FAC293"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1B876660"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1CB51FB4" w14:textId="255CF6C1"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c</w:t>
            </w:r>
            <w:r w:rsidR="00CC5A29">
              <w:rPr>
                <w:rFonts w:ascii="Calibri" w:eastAsia="Times New Roman" w:hAnsi="Calibri" w:cs="Calibri"/>
                <w:color w:val="000000"/>
              </w:rPr>
              <w:t>.</w:t>
            </w:r>
            <w:r w:rsidRPr="0085634A">
              <w:rPr>
                <w:rFonts w:ascii="Calibri" w:eastAsia="Times New Roman" w:hAnsi="Calibri" w:cs="Calibri"/>
                <w:color w:val="000000"/>
              </w:rPr>
              <w:t xml:space="preserve"> </w:t>
            </w:r>
          </w:p>
        </w:tc>
        <w:tc>
          <w:tcPr>
            <w:tcW w:w="1265" w:type="dxa"/>
            <w:noWrap/>
            <w:hideMark/>
          </w:tcPr>
          <w:p w14:paraId="6B8E06F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42AD417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Depreciation expense - equipment</w:t>
            </w:r>
          </w:p>
        </w:tc>
        <w:tc>
          <w:tcPr>
            <w:tcW w:w="888" w:type="dxa"/>
            <w:noWrap/>
            <w:hideMark/>
          </w:tcPr>
          <w:p w14:paraId="0BB62EA8" w14:textId="3D09845B"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$13</w:t>
            </w:r>
            <w:r w:rsidR="00CC5A29">
              <w:rPr>
                <w:rFonts w:ascii="Calibri" w:eastAsia="Times New Roman" w:hAnsi="Calibri" w:cs="Calibri"/>
                <w:color w:val="000000"/>
              </w:rPr>
              <w:t>,</w:t>
            </w:r>
            <w:r w:rsidRPr="0085634A">
              <w:rPr>
                <w:rFonts w:ascii="Calibri" w:eastAsia="Times New Roman" w:hAnsi="Calibri" w:cs="Calibri"/>
                <w:color w:val="000000"/>
              </w:rPr>
              <w:t xml:space="preserve">342 </w:t>
            </w:r>
          </w:p>
        </w:tc>
        <w:tc>
          <w:tcPr>
            <w:tcW w:w="888" w:type="dxa"/>
            <w:noWrap/>
            <w:hideMark/>
          </w:tcPr>
          <w:p w14:paraId="6728992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2CDB4861"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346F2D1E"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2822B33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5642EEBF"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Accumulated depreciation - equipment</w:t>
            </w:r>
          </w:p>
        </w:tc>
        <w:tc>
          <w:tcPr>
            <w:tcW w:w="888" w:type="dxa"/>
            <w:noWrap/>
            <w:hideMark/>
          </w:tcPr>
          <w:p w14:paraId="60CDE914"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888" w:type="dxa"/>
            <w:noWrap/>
            <w:hideMark/>
          </w:tcPr>
          <w:p w14:paraId="5673A059" w14:textId="52340CF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$13</w:t>
            </w:r>
            <w:r w:rsidR="00CC5A29">
              <w:rPr>
                <w:rFonts w:ascii="Calibri" w:eastAsia="Times New Roman" w:hAnsi="Calibri" w:cs="Calibri"/>
                <w:color w:val="000000"/>
              </w:rPr>
              <w:t>,</w:t>
            </w:r>
            <w:r w:rsidRPr="0085634A">
              <w:rPr>
                <w:rFonts w:ascii="Calibri" w:eastAsia="Times New Roman" w:hAnsi="Calibri" w:cs="Calibri"/>
                <w:color w:val="000000"/>
              </w:rPr>
              <w:t xml:space="preserve">342 </w:t>
            </w:r>
          </w:p>
        </w:tc>
      </w:tr>
      <w:tr w:rsidR="0085634A" w:rsidRPr="0085634A" w14:paraId="781BDCAE"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7374871A"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586FF6CA"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5A5B9772"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06CDD81E"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21E8B95D"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2979B746"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5FEDEC61" w14:textId="2B403B75"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d</w:t>
            </w:r>
            <w:r w:rsidR="00CC5A29">
              <w:rPr>
                <w:rFonts w:ascii="Calibri" w:eastAsia="Times New Roman" w:hAnsi="Calibri" w:cs="Calibri"/>
                <w:color w:val="000000"/>
              </w:rPr>
              <w:t>.</w:t>
            </w:r>
            <w:r w:rsidRPr="0085634A">
              <w:rPr>
                <w:rFonts w:ascii="Calibri" w:eastAsia="Times New Roman" w:hAnsi="Calibri" w:cs="Calibri"/>
                <w:color w:val="000000"/>
              </w:rPr>
              <w:t xml:space="preserve"> </w:t>
            </w:r>
          </w:p>
        </w:tc>
        <w:tc>
          <w:tcPr>
            <w:tcW w:w="1265" w:type="dxa"/>
            <w:noWrap/>
            <w:hideMark/>
          </w:tcPr>
          <w:p w14:paraId="4592381A"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157F28BF"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Depreciation expense - professional library</w:t>
            </w:r>
          </w:p>
        </w:tc>
        <w:tc>
          <w:tcPr>
            <w:tcW w:w="888" w:type="dxa"/>
            <w:noWrap/>
            <w:hideMark/>
          </w:tcPr>
          <w:p w14:paraId="4A4ADF0F" w14:textId="560F360C"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w:t>
            </w:r>
            <w:r w:rsidR="00CC5A29">
              <w:rPr>
                <w:rFonts w:ascii="Calibri" w:eastAsia="Times New Roman" w:hAnsi="Calibri" w:cs="Calibri"/>
                <w:color w:val="000000"/>
              </w:rPr>
              <w:t>,</w:t>
            </w:r>
            <w:r w:rsidRPr="0085634A">
              <w:rPr>
                <w:rFonts w:ascii="Calibri" w:eastAsia="Times New Roman" w:hAnsi="Calibri" w:cs="Calibri"/>
                <w:color w:val="000000"/>
              </w:rPr>
              <w:t xml:space="preserve">671 </w:t>
            </w:r>
          </w:p>
        </w:tc>
        <w:tc>
          <w:tcPr>
            <w:tcW w:w="888" w:type="dxa"/>
            <w:noWrap/>
            <w:hideMark/>
          </w:tcPr>
          <w:p w14:paraId="355C1AB7"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7DF02616"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3D78B546"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5ACF04C9"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52F7825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Accumulated depreciation - professional library</w:t>
            </w:r>
          </w:p>
        </w:tc>
        <w:tc>
          <w:tcPr>
            <w:tcW w:w="888" w:type="dxa"/>
            <w:noWrap/>
            <w:hideMark/>
          </w:tcPr>
          <w:p w14:paraId="7C510079"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888" w:type="dxa"/>
            <w:noWrap/>
            <w:hideMark/>
          </w:tcPr>
          <w:p w14:paraId="4A8C283A" w14:textId="31D495F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w:t>
            </w:r>
            <w:r w:rsidR="00CC5A29">
              <w:rPr>
                <w:rFonts w:ascii="Calibri" w:eastAsia="Times New Roman" w:hAnsi="Calibri" w:cs="Calibri"/>
                <w:color w:val="000000"/>
              </w:rPr>
              <w:t>,</w:t>
            </w:r>
            <w:r w:rsidRPr="0085634A">
              <w:rPr>
                <w:rFonts w:ascii="Calibri" w:eastAsia="Times New Roman" w:hAnsi="Calibri" w:cs="Calibri"/>
                <w:color w:val="000000"/>
              </w:rPr>
              <w:t xml:space="preserve">671 </w:t>
            </w:r>
          </w:p>
        </w:tc>
      </w:tr>
      <w:tr w:rsidR="0085634A" w:rsidRPr="0085634A" w14:paraId="10C6508E"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00F22537"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648A4EF9"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290495CE"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2FF3BBA1"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3471E76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4CB1AD4C"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230D02AC" w14:textId="59F29993"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e</w:t>
            </w:r>
            <w:r w:rsidR="00CC5A29">
              <w:rPr>
                <w:rFonts w:ascii="Calibri" w:eastAsia="Times New Roman" w:hAnsi="Calibri" w:cs="Calibri"/>
                <w:color w:val="000000"/>
              </w:rPr>
              <w:t>.</w:t>
            </w:r>
            <w:r w:rsidRPr="0085634A">
              <w:rPr>
                <w:rFonts w:ascii="Calibri" w:eastAsia="Times New Roman" w:hAnsi="Calibri" w:cs="Calibri"/>
                <w:color w:val="000000"/>
              </w:rPr>
              <w:t xml:space="preserve"> </w:t>
            </w:r>
          </w:p>
        </w:tc>
        <w:tc>
          <w:tcPr>
            <w:tcW w:w="1265" w:type="dxa"/>
            <w:noWrap/>
            <w:hideMark/>
          </w:tcPr>
          <w:p w14:paraId="452C44F8"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4E5EB8AE"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Unearned training fees</w:t>
            </w:r>
          </w:p>
        </w:tc>
        <w:tc>
          <w:tcPr>
            <w:tcW w:w="888" w:type="dxa"/>
            <w:noWrap/>
            <w:hideMark/>
          </w:tcPr>
          <w:p w14:paraId="22DFDC34" w14:textId="2AA5C3BC"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$5</w:t>
            </w:r>
            <w:r w:rsidR="00CC5A29">
              <w:rPr>
                <w:rFonts w:ascii="Calibri" w:eastAsia="Times New Roman" w:hAnsi="Calibri" w:cs="Calibri"/>
                <w:color w:val="000000"/>
              </w:rPr>
              <w:t>,</w:t>
            </w:r>
            <w:r w:rsidRPr="0085634A">
              <w:rPr>
                <w:rFonts w:ascii="Calibri" w:eastAsia="Times New Roman" w:hAnsi="Calibri" w:cs="Calibri"/>
                <w:color w:val="000000"/>
              </w:rPr>
              <w:t xml:space="preserve">400 </w:t>
            </w:r>
          </w:p>
        </w:tc>
        <w:tc>
          <w:tcPr>
            <w:tcW w:w="888" w:type="dxa"/>
            <w:noWrap/>
            <w:hideMark/>
          </w:tcPr>
          <w:p w14:paraId="010F8D70"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1F88FCBC"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57520B82"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019069C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1C377C58"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Training fees earned</w:t>
            </w:r>
          </w:p>
        </w:tc>
        <w:tc>
          <w:tcPr>
            <w:tcW w:w="888" w:type="dxa"/>
            <w:noWrap/>
            <w:hideMark/>
          </w:tcPr>
          <w:p w14:paraId="17AA0F85"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888" w:type="dxa"/>
            <w:noWrap/>
            <w:hideMark/>
          </w:tcPr>
          <w:p w14:paraId="72220E3C" w14:textId="687EEA75"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$5</w:t>
            </w:r>
            <w:r w:rsidR="00CC5A29">
              <w:rPr>
                <w:rFonts w:ascii="Calibri" w:eastAsia="Times New Roman" w:hAnsi="Calibri" w:cs="Calibri"/>
                <w:color w:val="000000"/>
              </w:rPr>
              <w:t>,</w:t>
            </w:r>
            <w:r w:rsidRPr="0085634A">
              <w:rPr>
                <w:rFonts w:ascii="Calibri" w:eastAsia="Times New Roman" w:hAnsi="Calibri" w:cs="Calibri"/>
                <w:color w:val="000000"/>
              </w:rPr>
              <w:t xml:space="preserve">400 </w:t>
            </w:r>
          </w:p>
        </w:tc>
      </w:tr>
      <w:tr w:rsidR="0085634A" w:rsidRPr="0085634A" w14:paraId="16AD9A69"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65548DF0"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77D621A0"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6CD4F77A"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4126E301"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0BDF758F"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43B52470"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1D096F1C" w14:textId="09570F01"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f</w:t>
            </w:r>
            <w:r w:rsidR="00CC5A29">
              <w:rPr>
                <w:rFonts w:ascii="Calibri" w:eastAsia="Times New Roman" w:hAnsi="Calibri" w:cs="Calibri"/>
                <w:color w:val="000000"/>
              </w:rPr>
              <w:t>.</w:t>
            </w:r>
            <w:r w:rsidRPr="0085634A">
              <w:rPr>
                <w:rFonts w:ascii="Calibri" w:eastAsia="Times New Roman" w:hAnsi="Calibri" w:cs="Calibri"/>
                <w:color w:val="000000"/>
              </w:rPr>
              <w:t xml:space="preserve"> </w:t>
            </w:r>
          </w:p>
        </w:tc>
        <w:tc>
          <w:tcPr>
            <w:tcW w:w="1265" w:type="dxa"/>
            <w:noWrap/>
            <w:hideMark/>
          </w:tcPr>
          <w:p w14:paraId="0DF84B29"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09680A09"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Accounts receivable</w:t>
            </w:r>
          </w:p>
        </w:tc>
        <w:tc>
          <w:tcPr>
            <w:tcW w:w="888" w:type="dxa"/>
            <w:noWrap/>
            <w:hideMark/>
          </w:tcPr>
          <w:p w14:paraId="7755C033" w14:textId="0487E2C3"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$9</w:t>
            </w:r>
            <w:r w:rsidR="00CC5A29">
              <w:rPr>
                <w:rFonts w:ascii="Calibri" w:eastAsia="Times New Roman" w:hAnsi="Calibri" w:cs="Calibri"/>
                <w:color w:val="000000"/>
              </w:rPr>
              <w:t>,</w:t>
            </w:r>
            <w:r w:rsidRPr="0085634A">
              <w:rPr>
                <w:rFonts w:ascii="Calibri" w:eastAsia="Times New Roman" w:hAnsi="Calibri" w:cs="Calibri"/>
                <w:color w:val="000000"/>
              </w:rPr>
              <w:t xml:space="preserve">653 </w:t>
            </w:r>
          </w:p>
        </w:tc>
        <w:tc>
          <w:tcPr>
            <w:tcW w:w="888" w:type="dxa"/>
            <w:noWrap/>
            <w:hideMark/>
          </w:tcPr>
          <w:p w14:paraId="2FBB68E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4F6A998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1743BC73"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1CA14080"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7134353B"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Tuition fees earned</w:t>
            </w:r>
          </w:p>
        </w:tc>
        <w:tc>
          <w:tcPr>
            <w:tcW w:w="888" w:type="dxa"/>
            <w:noWrap/>
            <w:hideMark/>
          </w:tcPr>
          <w:p w14:paraId="7AEB0441"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888" w:type="dxa"/>
            <w:noWrap/>
            <w:hideMark/>
          </w:tcPr>
          <w:p w14:paraId="250F1A24" w14:textId="2F64F46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$9</w:t>
            </w:r>
            <w:r w:rsidR="00CC5A29">
              <w:rPr>
                <w:rFonts w:ascii="Calibri" w:eastAsia="Times New Roman" w:hAnsi="Calibri" w:cs="Calibri"/>
                <w:color w:val="000000"/>
              </w:rPr>
              <w:t>,</w:t>
            </w:r>
            <w:r w:rsidRPr="0085634A">
              <w:rPr>
                <w:rFonts w:ascii="Calibri" w:eastAsia="Times New Roman" w:hAnsi="Calibri" w:cs="Calibri"/>
                <w:color w:val="000000"/>
              </w:rPr>
              <w:t xml:space="preserve">653 </w:t>
            </w:r>
          </w:p>
        </w:tc>
      </w:tr>
      <w:tr w:rsidR="0085634A" w:rsidRPr="0085634A" w14:paraId="49CA0F01"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47912164"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25BAE680"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0E2988EE"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6A76D06D"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6B26C7C0"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1563AF0B"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67AE75BF" w14:textId="241C9E89"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g</w:t>
            </w:r>
            <w:r w:rsidR="00CC5A29">
              <w:rPr>
                <w:rFonts w:ascii="Calibri" w:eastAsia="Times New Roman" w:hAnsi="Calibri" w:cs="Calibri"/>
                <w:color w:val="000000"/>
              </w:rPr>
              <w:t>.</w:t>
            </w:r>
          </w:p>
        </w:tc>
        <w:tc>
          <w:tcPr>
            <w:tcW w:w="1265" w:type="dxa"/>
            <w:noWrap/>
            <w:hideMark/>
          </w:tcPr>
          <w:p w14:paraId="2AE81F2B"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260074F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Salaries expense</w:t>
            </w:r>
          </w:p>
        </w:tc>
        <w:tc>
          <w:tcPr>
            <w:tcW w:w="888" w:type="dxa"/>
            <w:noWrap/>
            <w:hideMark/>
          </w:tcPr>
          <w:p w14:paraId="7A94C282"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$400 </w:t>
            </w:r>
          </w:p>
        </w:tc>
        <w:tc>
          <w:tcPr>
            <w:tcW w:w="888" w:type="dxa"/>
            <w:noWrap/>
            <w:hideMark/>
          </w:tcPr>
          <w:p w14:paraId="37F6E2B3"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29B802AE"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2C3EED73"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05280DF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6CABED74"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Salaries payable</w:t>
            </w:r>
          </w:p>
        </w:tc>
        <w:tc>
          <w:tcPr>
            <w:tcW w:w="888" w:type="dxa"/>
            <w:noWrap/>
            <w:hideMark/>
          </w:tcPr>
          <w:p w14:paraId="1AC1749A"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888" w:type="dxa"/>
            <w:noWrap/>
            <w:hideMark/>
          </w:tcPr>
          <w:p w14:paraId="0AA2FC5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$400 </w:t>
            </w:r>
          </w:p>
        </w:tc>
      </w:tr>
      <w:tr w:rsidR="0085634A" w:rsidRPr="0085634A" w14:paraId="45CA79E3"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134B9BF7" w14:textId="77777777" w:rsidR="0085634A" w:rsidRPr="0085634A" w:rsidRDefault="0085634A" w:rsidP="0085634A">
            <w:pPr>
              <w:jc w:val="center"/>
              <w:rPr>
                <w:rFonts w:ascii="Calibri" w:eastAsia="Times New Roman" w:hAnsi="Calibri" w:cs="Calibri"/>
                <w:color w:val="000000"/>
              </w:rPr>
            </w:pPr>
          </w:p>
        </w:tc>
        <w:tc>
          <w:tcPr>
            <w:tcW w:w="1265" w:type="dxa"/>
            <w:noWrap/>
            <w:hideMark/>
          </w:tcPr>
          <w:p w14:paraId="56AB0289"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798D1742"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34C248D8"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88" w:type="dxa"/>
            <w:noWrap/>
            <w:hideMark/>
          </w:tcPr>
          <w:p w14:paraId="1C7168B4"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3F9A6609"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03B2D1A9" w14:textId="47A5FEE5"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h</w:t>
            </w:r>
            <w:r w:rsidR="00CC5A29">
              <w:rPr>
                <w:rFonts w:ascii="Calibri" w:eastAsia="Times New Roman" w:hAnsi="Calibri" w:cs="Calibri"/>
                <w:color w:val="000000"/>
              </w:rPr>
              <w:t>.</w:t>
            </w:r>
            <w:r w:rsidRPr="0085634A">
              <w:rPr>
                <w:rFonts w:ascii="Calibri" w:eastAsia="Times New Roman" w:hAnsi="Calibri" w:cs="Calibri"/>
                <w:color w:val="000000"/>
              </w:rPr>
              <w:t xml:space="preserve"> </w:t>
            </w:r>
          </w:p>
        </w:tc>
        <w:tc>
          <w:tcPr>
            <w:tcW w:w="1265" w:type="dxa"/>
            <w:noWrap/>
            <w:hideMark/>
          </w:tcPr>
          <w:p w14:paraId="7E21EBD9"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12/31/202x</w:t>
            </w:r>
          </w:p>
        </w:tc>
        <w:tc>
          <w:tcPr>
            <w:tcW w:w="5024" w:type="dxa"/>
            <w:noWrap/>
            <w:hideMark/>
          </w:tcPr>
          <w:p w14:paraId="7661F185"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Rent expense</w:t>
            </w:r>
          </w:p>
        </w:tc>
        <w:tc>
          <w:tcPr>
            <w:tcW w:w="888" w:type="dxa"/>
            <w:noWrap/>
            <w:hideMark/>
          </w:tcPr>
          <w:p w14:paraId="267B67BD" w14:textId="6DBE2D5A"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w:t>
            </w:r>
            <w:r w:rsidR="00CC5A29">
              <w:rPr>
                <w:rFonts w:ascii="Calibri" w:eastAsia="Times New Roman" w:hAnsi="Calibri" w:cs="Calibri"/>
                <w:color w:val="000000"/>
              </w:rPr>
              <w:t>,</w:t>
            </w:r>
            <w:r w:rsidRPr="0085634A">
              <w:rPr>
                <w:rFonts w:ascii="Calibri" w:eastAsia="Times New Roman" w:hAnsi="Calibri" w:cs="Calibri"/>
                <w:color w:val="000000"/>
              </w:rPr>
              <w:t xml:space="preserve">050 </w:t>
            </w:r>
          </w:p>
        </w:tc>
        <w:tc>
          <w:tcPr>
            <w:tcW w:w="888" w:type="dxa"/>
            <w:noWrap/>
            <w:hideMark/>
          </w:tcPr>
          <w:p w14:paraId="6747913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096B5D5E"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35" w:type="dxa"/>
            <w:noWrap/>
            <w:hideMark/>
          </w:tcPr>
          <w:p w14:paraId="2149418F" w14:textId="77777777" w:rsidR="0085634A" w:rsidRPr="0085634A" w:rsidRDefault="0085634A" w:rsidP="0085634A">
            <w:pPr>
              <w:jc w:val="center"/>
              <w:rPr>
                <w:rFonts w:ascii="Times New Roman" w:eastAsia="Times New Roman" w:hAnsi="Times New Roman" w:cs="Times New Roman"/>
                <w:sz w:val="20"/>
                <w:szCs w:val="20"/>
              </w:rPr>
            </w:pPr>
          </w:p>
        </w:tc>
        <w:tc>
          <w:tcPr>
            <w:tcW w:w="1265" w:type="dxa"/>
            <w:noWrap/>
            <w:hideMark/>
          </w:tcPr>
          <w:p w14:paraId="1264E012"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5024" w:type="dxa"/>
            <w:noWrap/>
            <w:hideMark/>
          </w:tcPr>
          <w:p w14:paraId="42F4D334"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Prepaid rent</w:t>
            </w:r>
          </w:p>
        </w:tc>
        <w:tc>
          <w:tcPr>
            <w:tcW w:w="888" w:type="dxa"/>
            <w:noWrap/>
            <w:hideMark/>
          </w:tcPr>
          <w:p w14:paraId="4557425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888" w:type="dxa"/>
            <w:noWrap/>
            <w:hideMark/>
          </w:tcPr>
          <w:p w14:paraId="3F99C6C6" w14:textId="05567A9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w:t>
            </w:r>
            <w:r w:rsidR="00CC5A29">
              <w:rPr>
                <w:rFonts w:ascii="Calibri" w:eastAsia="Times New Roman" w:hAnsi="Calibri" w:cs="Calibri"/>
                <w:color w:val="000000"/>
              </w:rPr>
              <w:t>,</w:t>
            </w:r>
            <w:r w:rsidRPr="0085634A">
              <w:rPr>
                <w:rFonts w:ascii="Calibri" w:eastAsia="Times New Roman" w:hAnsi="Calibri" w:cs="Calibri"/>
                <w:color w:val="000000"/>
              </w:rPr>
              <w:t xml:space="preserve">050 </w:t>
            </w:r>
          </w:p>
        </w:tc>
      </w:tr>
    </w:tbl>
    <w:p w14:paraId="3C4E849A" w14:textId="265D4660" w:rsidR="0085634A" w:rsidRDefault="0085634A">
      <w:pPr>
        <w:rPr>
          <w:lang w:val="es-AR"/>
        </w:rPr>
      </w:pPr>
    </w:p>
    <w:p w14:paraId="345E8182" w14:textId="77777777" w:rsidR="0085634A" w:rsidRDefault="0085634A" w:rsidP="0085634A">
      <w:pPr>
        <w:rPr>
          <w:lang w:val="es-AR"/>
        </w:rPr>
      </w:pPr>
    </w:p>
    <w:p w14:paraId="6394D697" w14:textId="77777777" w:rsidR="0085634A" w:rsidRDefault="0085634A" w:rsidP="0085634A">
      <w:pPr>
        <w:rPr>
          <w:lang w:val="es-AR"/>
        </w:rPr>
      </w:pPr>
    </w:p>
    <w:p w14:paraId="7859C6D0" w14:textId="77777777" w:rsidR="0085634A" w:rsidRDefault="0085634A" w:rsidP="0085634A">
      <w:pPr>
        <w:rPr>
          <w:lang w:val="es-AR"/>
        </w:rPr>
      </w:pPr>
    </w:p>
    <w:p w14:paraId="08D1FF7D" w14:textId="77777777" w:rsidR="0085634A" w:rsidRDefault="0085634A" w:rsidP="0085634A">
      <w:pPr>
        <w:rPr>
          <w:lang w:val="es-AR"/>
        </w:rPr>
      </w:pPr>
    </w:p>
    <w:p w14:paraId="55E9F075" w14:textId="77777777" w:rsidR="0085634A" w:rsidRDefault="0085634A" w:rsidP="0085634A">
      <w:pPr>
        <w:rPr>
          <w:lang w:val="es-AR"/>
        </w:rPr>
      </w:pPr>
    </w:p>
    <w:p w14:paraId="32DD8805" w14:textId="77777777" w:rsidR="0085634A" w:rsidRDefault="0085634A" w:rsidP="0085634A">
      <w:pPr>
        <w:rPr>
          <w:lang w:val="es-AR"/>
        </w:rPr>
      </w:pPr>
    </w:p>
    <w:p w14:paraId="69079CFF" w14:textId="77777777" w:rsidR="0085634A" w:rsidRDefault="0085634A" w:rsidP="0085634A">
      <w:pPr>
        <w:rPr>
          <w:lang w:val="es-AR"/>
        </w:rPr>
      </w:pPr>
    </w:p>
    <w:p w14:paraId="0A8D61DB" w14:textId="77777777" w:rsidR="0085634A" w:rsidRDefault="0085634A" w:rsidP="0085634A">
      <w:pPr>
        <w:rPr>
          <w:lang w:val="es-AR"/>
        </w:rPr>
      </w:pPr>
    </w:p>
    <w:p w14:paraId="481E4079" w14:textId="77777777" w:rsidR="0085634A" w:rsidRDefault="0085634A" w:rsidP="0085634A">
      <w:pPr>
        <w:rPr>
          <w:lang w:val="es-AR"/>
        </w:rPr>
      </w:pPr>
    </w:p>
    <w:p w14:paraId="31D12355" w14:textId="6CEFD729" w:rsidR="0085634A" w:rsidRPr="000D0597" w:rsidRDefault="0085634A" w:rsidP="000D0597">
      <w:pPr>
        <w:spacing w:line="480" w:lineRule="auto"/>
        <w:rPr>
          <w:rFonts w:ascii="Times New Roman" w:hAnsi="Times New Roman" w:cs="Times New Roman"/>
          <w:sz w:val="24"/>
          <w:szCs w:val="24"/>
          <w:lang w:val="es-AR"/>
        </w:rPr>
      </w:pPr>
      <w:r w:rsidRPr="000D0597">
        <w:rPr>
          <w:rFonts w:ascii="Times New Roman" w:hAnsi="Times New Roman" w:cs="Times New Roman"/>
          <w:sz w:val="24"/>
          <w:szCs w:val="24"/>
          <w:lang w:val="es-AR"/>
        </w:rPr>
        <w:lastRenderedPageBreak/>
        <w:t xml:space="preserve">Question </w:t>
      </w:r>
      <w:r w:rsidRPr="000D0597">
        <w:rPr>
          <w:rFonts w:ascii="Times New Roman" w:hAnsi="Times New Roman" w:cs="Times New Roman"/>
          <w:sz w:val="24"/>
          <w:szCs w:val="24"/>
          <w:lang w:val="es-AR"/>
        </w:rPr>
        <w:t>2</w:t>
      </w:r>
    </w:p>
    <w:tbl>
      <w:tblPr>
        <w:tblStyle w:val="GridTable4-Accent5"/>
        <w:tblW w:w="9184" w:type="dxa"/>
        <w:jc w:val="center"/>
        <w:tblLook w:val="04A0" w:firstRow="1" w:lastRow="0" w:firstColumn="1" w:lastColumn="0" w:noHBand="0" w:noVBand="1"/>
      </w:tblPr>
      <w:tblGrid>
        <w:gridCol w:w="4111"/>
        <w:gridCol w:w="1212"/>
        <w:gridCol w:w="1212"/>
        <w:gridCol w:w="222"/>
        <w:gridCol w:w="1212"/>
        <w:gridCol w:w="1215"/>
      </w:tblGrid>
      <w:tr w:rsidR="0085634A" w:rsidRPr="0085634A" w14:paraId="00384C31" w14:textId="77777777" w:rsidTr="0085634A">
        <w:trPr>
          <w:cnfStyle w:val="100000000000" w:firstRow="1" w:lastRow="0" w:firstColumn="0" w:lastColumn="0" w:oddVBand="0" w:evenVBand="0" w:oddHBand="0"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184" w:type="dxa"/>
            <w:gridSpan w:val="6"/>
            <w:noWrap/>
            <w:hideMark/>
          </w:tcPr>
          <w:p w14:paraId="2F9B9F3A"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Wicker Academy</w:t>
            </w:r>
          </w:p>
        </w:tc>
      </w:tr>
      <w:tr w:rsidR="0085634A" w:rsidRPr="0085634A" w14:paraId="2DE6B8AF"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vMerge w:val="restart"/>
            <w:shd w:val="clear" w:color="auto" w:fill="5B9BD5"/>
            <w:hideMark/>
          </w:tcPr>
          <w:p w14:paraId="0ACF984B"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Account</w:t>
            </w:r>
          </w:p>
        </w:tc>
        <w:tc>
          <w:tcPr>
            <w:tcW w:w="2424" w:type="dxa"/>
            <w:gridSpan w:val="2"/>
            <w:shd w:val="clear" w:color="auto" w:fill="5B9BD5"/>
            <w:noWrap/>
            <w:hideMark/>
          </w:tcPr>
          <w:p w14:paraId="59123A55"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Unadjusted trial balance</w:t>
            </w:r>
          </w:p>
        </w:tc>
        <w:tc>
          <w:tcPr>
            <w:tcW w:w="222" w:type="dxa"/>
            <w:shd w:val="clear" w:color="auto" w:fill="5B9BD5"/>
            <w:noWrap/>
            <w:hideMark/>
          </w:tcPr>
          <w:p w14:paraId="2B54A2DE"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p>
        </w:tc>
        <w:tc>
          <w:tcPr>
            <w:tcW w:w="2424" w:type="dxa"/>
            <w:gridSpan w:val="2"/>
            <w:shd w:val="clear" w:color="auto" w:fill="5B9BD5"/>
            <w:noWrap/>
            <w:hideMark/>
          </w:tcPr>
          <w:p w14:paraId="68F8DA97"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Adjusted trial balance</w:t>
            </w:r>
          </w:p>
        </w:tc>
      </w:tr>
      <w:tr w:rsidR="0085634A" w:rsidRPr="0085634A" w14:paraId="11F359B5"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vMerge/>
            <w:shd w:val="clear" w:color="auto" w:fill="5B9BD5"/>
            <w:hideMark/>
          </w:tcPr>
          <w:p w14:paraId="0747E5A6" w14:textId="77777777" w:rsidR="0085634A" w:rsidRPr="0085634A" w:rsidRDefault="0085634A" w:rsidP="0085634A">
            <w:pPr>
              <w:rPr>
                <w:rFonts w:ascii="Calibri" w:eastAsia="Times New Roman" w:hAnsi="Calibri" w:cs="Calibri"/>
                <w:color w:val="000000"/>
              </w:rPr>
            </w:pPr>
          </w:p>
        </w:tc>
        <w:tc>
          <w:tcPr>
            <w:tcW w:w="1212" w:type="dxa"/>
            <w:noWrap/>
            <w:hideMark/>
          </w:tcPr>
          <w:p w14:paraId="6C41BD23"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Debit</w:t>
            </w:r>
          </w:p>
        </w:tc>
        <w:tc>
          <w:tcPr>
            <w:tcW w:w="1212" w:type="dxa"/>
            <w:noWrap/>
            <w:hideMark/>
          </w:tcPr>
          <w:p w14:paraId="3101CB8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Credit</w:t>
            </w:r>
          </w:p>
        </w:tc>
        <w:tc>
          <w:tcPr>
            <w:tcW w:w="222" w:type="dxa"/>
            <w:noWrap/>
            <w:hideMark/>
          </w:tcPr>
          <w:p w14:paraId="2CE9850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p>
        </w:tc>
        <w:tc>
          <w:tcPr>
            <w:tcW w:w="1212" w:type="dxa"/>
            <w:noWrap/>
            <w:hideMark/>
          </w:tcPr>
          <w:p w14:paraId="15A25ED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Debit</w:t>
            </w:r>
          </w:p>
        </w:tc>
        <w:tc>
          <w:tcPr>
            <w:tcW w:w="1212" w:type="dxa"/>
            <w:noWrap/>
            <w:hideMark/>
          </w:tcPr>
          <w:p w14:paraId="111C9E58"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Credit</w:t>
            </w:r>
          </w:p>
        </w:tc>
      </w:tr>
      <w:tr w:rsidR="0085634A" w:rsidRPr="0085634A" w14:paraId="01D8F613"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3FC53006"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Cash</w:t>
            </w:r>
          </w:p>
        </w:tc>
        <w:tc>
          <w:tcPr>
            <w:tcW w:w="1212" w:type="dxa"/>
            <w:noWrap/>
            <w:hideMark/>
          </w:tcPr>
          <w:p w14:paraId="0AD023A9" w14:textId="53EC096F"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$26</w:t>
            </w:r>
            <w:r w:rsidR="00CC5A29">
              <w:rPr>
                <w:rFonts w:ascii="Calibri" w:eastAsia="Times New Roman" w:hAnsi="Calibri" w:cs="Calibri"/>
                <w:color w:val="000000"/>
              </w:rPr>
              <w:t>,</w:t>
            </w:r>
            <w:r w:rsidRPr="0085634A">
              <w:rPr>
                <w:rFonts w:ascii="Calibri" w:eastAsia="Times New Roman" w:hAnsi="Calibri" w:cs="Calibri"/>
                <w:color w:val="000000"/>
              </w:rPr>
              <w:t xml:space="preserve">642 </w:t>
            </w:r>
          </w:p>
        </w:tc>
        <w:tc>
          <w:tcPr>
            <w:tcW w:w="1212" w:type="dxa"/>
            <w:noWrap/>
            <w:hideMark/>
          </w:tcPr>
          <w:p w14:paraId="6DF4B6D3"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6016B1D7"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1B1623D" w14:textId="345CCC1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$26</w:t>
            </w:r>
            <w:r w:rsidR="00CC5A29">
              <w:rPr>
                <w:rFonts w:ascii="Calibri" w:eastAsia="Times New Roman" w:hAnsi="Calibri" w:cs="Calibri"/>
                <w:color w:val="000000"/>
              </w:rPr>
              <w:t>,</w:t>
            </w:r>
            <w:r w:rsidRPr="0085634A">
              <w:rPr>
                <w:rFonts w:ascii="Calibri" w:eastAsia="Times New Roman" w:hAnsi="Calibri" w:cs="Calibri"/>
                <w:color w:val="000000"/>
              </w:rPr>
              <w:t xml:space="preserve">642 </w:t>
            </w:r>
          </w:p>
        </w:tc>
        <w:tc>
          <w:tcPr>
            <w:tcW w:w="1212" w:type="dxa"/>
            <w:noWrap/>
            <w:hideMark/>
          </w:tcPr>
          <w:p w14:paraId="6D12B5E5"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7C5E638F"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7B64EF52"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Accounts receivable</w:t>
            </w:r>
          </w:p>
        </w:tc>
        <w:tc>
          <w:tcPr>
            <w:tcW w:w="1212" w:type="dxa"/>
            <w:noWrap/>
            <w:hideMark/>
          </w:tcPr>
          <w:p w14:paraId="6A3E1460"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6AA093E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2D569D0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ED39B91" w14:textId="3197571E"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$9</w:t>
            </w:r>
            <w:r w:rsidR="00CC5A29">
              <w:rPr>
                <w:rFonts w:ascii="Calibri" w:eastAsia="Times New Roman" w:hAnsi="Calibri" w:cs="Calibri"/>
                <w:color w:val="000000"/>
              </w:rPr>
              <w:t>,</w:t>
            </w:r>
            <w:r w:rsidRPr="0085634A">
              <w:rPr>
                <w:rFonts w:ascii="Calibri" w:eastAsia="Times New Roman" w:hAnsi="Calibri" w:cs="Calibri"/>
                <w:color w:val="000000"/>
              </w:rPr>
              <w:t xml:space="preserve">653 </w:t>
            </w:r>
          </w:p>
        </w:tc>
        <w:tc>
          <w:tcPr>
            <w:tcW w:w="1212" w:type="dxa"/>
            <w:noWrap/>
            <w:hideMark/>
          </w:tcPr>
          <w:p w14:paraId="4703EB1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21CB69D6"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4C1E6A79"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Teaching supplies</w:t>
            </w:r>
          </w:p>
        </w:tc>
        <w:tc>
          <w:tcPr>
            <w:tcW w:w="1212" w:type="dxa"/>
            <w:noWrap/>
            <w:hideMark/>
          </w:tcPr>
          <w:p w14:paraId="45E771CF" w14:textId="167D97E1"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$10</w:t>
            </w:r>
            <w:r w:rsidR="00CC5A29">
              <w:rPr>
                <w:rFonts w:ascii="Calibri" w:eastAsia="Times New Roman" w:hAnsi="Calibri" w:cs="Calibri"/>
                <w:color w:val="000000"/>
              </w:rPr>
              <w:t>,</w:t>
            </w:r>
            <w:r w:rsidRPr="0085634A">
              <w:rPr>
                <w:rFonts w:ascii="Calibri" w:eastAsia="Times New Roman" w:hAnsi="Calibri" w:cs="Calibri"/>
                <w:color w:val="000000"/>
              </w:rPr>
              <w:t xml:space="preserve">245 </w:t>
            </w:r>
          </w:p>
        </w:tc>
        <w:tc>
          <w:tcPr>
            <w:tcW w:w="1212" w:type="dxa"/>
            <w:noWrap/>
            <w:hideMark/>
          </w:tcPr>
          <w:p w14:paraId="5B05E179"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0BA7BF8B"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3D6BF024" w14:textId="6B43429F"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w:t>
            </w:r>
            <w:r w:rsidR="00CC5A29">
              <w:rPr>
                <w:rFonts w:ascii="Calibri" w:eastAsia="Times New Roman" w:hAnsi="Calibri" w:cs="Calibri"/>
                <w:color w:val="000000"/>
              </w:rPr>
              <w:t>,</w:t>
            </w:r>
            <w:r w:rsidRPr="0085634A">
              <w:rPr>
                <w:rFonts w:ascii="Calibri" w:eastAsia="Times New Roman" w:hAnsi="Calibri" w:cs="Calibri"/>
                <w:color w:val="000000"/>
              </w:rPr>
              <w:t xml:space="preserve">871 </w:t>
            </w:r>
          </w:p>
        </w:tc>
        <w:tc>
          <w:tcPr>
            <w:tcW w:w="1212" w:type="dxa"/>
            <w:noWrap/>
            <w:hideMark/>
          </w:tcPr>
          <w:p w14:paraId="70E87B34"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242E855F"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13A7F89B"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Prepaid insurance</w:t>
            </w:r>
          </w:p>
        </w:tc>
        <w:tc>
          <w:tcPr>
            <w:tcW w:w="1212" w:type="dxa"/>
            <w:noWrap/>
            <w:hideMark/>
          </w:tcPr>
          <w:p w14:paraId="2DF91F30" w14:textId="09C6ED00"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$15</w:t>
            </w:r>
            <w:r w:rsidR="00CC5A29">
              <w:rPr>
                <w:rFonts w:ascii="Calibri" w:eastAsia="Times New Roman" w:hAnsi="Calibri" w:cs="Calibri"/>
                <w:color w:val="000000"/>
              </w:rPr>
              <w:t>,</w:t>
            </w:r>
            <w:r w:rsidRPr="0085634A">
              <w:rPr>
                <w:rFonts w:ascii="Calibri" w:eastAsia="Times New Roman" w:hAnsi="Calibri" w:cs="Calibri"/>
                <w:color w:val="000000"/>
              </w:rPr>
              <w:t xml:space="preserve">371 </w:t>
            </w:r>
          </w:p>
        </w:tc>
        <w:tc>
          <w:tcPr>
            <w:tcW w:w="1212" w:type="dxa"/>
            <w:noWrap/>
            <w:hideMark/>
          </w:tcPr>
          <w:p w14:paraId="492E35DA"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0CD4B5A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57489543" w14:textId="3176B3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w:t>
            </w:r>
            <w:r w:rsidR="00CC5A29">
              <w:rPr>
                <w:rFonts w:ascii="Calibri" w:eastAsia="Times New Roman" w:hAnsi="Calibri" w:cs="Calibri"/>
                <w:color w:val="000000"/>
              </w:rPr>
              <w:t>,</w:t>
            </w:r>
            <w:r w:rsidRPr="0085634A">
              <w:rPr>
                <w:rFonts w:ascii="Calibri" w:eastAsia="Times New Roman" w:hAnsi="Calibri" w:cs="Calibri"/>
                <w:color w:val="000000"/>
              </w:rPr>
              <w:t xml:space="preserve">036 </w:t>
            </w:r>
          </w:p>
        </w:tc>
        <w:tc>
          <w:tcPr>
            <w:tcW w:w="1212" w:type="dxa"/>
            <w:noWrap/>
            <w:hideMark/>
          </w:tcPr>
          <w:p w14:paraId="169318E3"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19E68B97"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27BF5D3D"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Prepaid rent</w:t>
            </w:r>
          </w:p>
        </w:tc>
        <w:tc>
          <w:tcPr>
            <w:tcW w:w="1212" w:type="dxa"/>
            <w:noWrap/>
            <w:hideMark/>
          </w:tcPr>
          <w:p w14:paraId="7368AAD3" w14:textId="048C3020"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w:t>
            </w:r>
            <w:r w:rsidR="00CC5A29">
              <w:rPr>
                <w:rFonts w:ascii="Calibri" w:eastAsia="Times New Roman" w:hAnsi="Calibri" w:cs="Calibri"/>
                <w:color w:val="000000"/>
              </w:rPr>
              <w:t>,</w:t>
            </w:r>
            <w:r w:rsidRPr="0085634A">
              <w:rPr>
                <w:rFonts w:ascii="Calibri" w:eastAsia="Times New Roman" w:hAnsi="Calibri" w:cs="Calibri"/>
                <w:color w:val="000000"/>
              </w:rPr>
              <w:t xml:space="preserve">050 </w:t>
            </w:r>
          </w:p>
        </w:tc>
        <w:tc>
          <w:tcPr>
            <w:tcW w:w="1212" w:type="dxa"/>
            <w:noWrap/>
            <w:hideMark/>
          </w:tcPr>
          <w:p w14:paraId="116E4D4D"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4F984522"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1FA1121B"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014046BE"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7059A0BC"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3C85EBE9"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Professional library</w:t>
            </w:r>
          </w:p>
        </w:tc>
        <w:tc>
          <w:tcPr>
            <w:tcW w:w="1212" w:type="dxa"/>
            <w:noWrap/>
            <w:hideMark/>
          </w:tcPr>
          <w:p w14:paraId="78B816A1" w14:textId="6B7CA1F8"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$30</w:t>
            </w:r>
            <w:r w:rsidR="00CC5A29">
              <w:rPr>
                <w:rFonts w:ascii="Calibri" w:eastAsia="Times New Roman" w:hAnsi="Calibri" w:cs="Calibri"/>
                <w:color w:val="000000"/>
              </w:rPr>
              <w:t>,</w:t>
            </w:r>
            <w:r w:rsidRPr="0085634A">
              <w:rPr>
                <w:rFonts w:ascii="Calibri" w:eastAsia="Times New Roman" w:hAnsi="Calibri" w:cs="Calibri"/>
                <w:color w:val="000000"/>
              </w:rPr>
              <w:t xml:space="preserve">739 </w:t>
            </w:r>
          </w:p>
        </w:tc>
        <w:tc>
          <w:tcPr>
            <w:tcW w:w="1212" w:type="dxa"/>
            <w:noWrap/>
            <w:hideMark/>
          </w:tcPr>
          <w:p w14:paraId="494923D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15F1950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FEFDD4D" w14:textId="70C9F3E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$30</w:t>
            </w:r>
            <w:r w:rsidR="00CC5A29">
              <w:rPr>
                <w:rFonts w:ascii="Calibri" w:eastAsia="Times New Roman" w:hAnsi="Calibri" w:cs="Calibri"/>
                <w:color w:val="000000"/>
              </w:rPr>
              <w:t>,</w:t>
            </w:r>
            <w:r w:rsidRPr="0085634A">
              <w:rPr>
                <w:rFonts w:ascii="Calibri" w:eastAsia="Times New Roman" w:hAnsi="Calibri" w:cs="Calibri"/>
                <w:color w:val="000000"/>
              </w:rPr>
              <w:t xml:space="preserve">739 </w:t>
            </w:r>
          </w:p>
        </w:tc>
        <w:tc>
          <w:tcPr>
            <w:tcW w:w="1212" w:type="dxa"/>
            <w:noWrap/>
            <w:hideMark/>
          </w:tcPr>
          <w:p w14:paraId="6009BB0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22422DC0"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39784349" w14:textId="59AB3279"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Accum</w:t>
            </w:r>
            <w:r w:rsidR="00CC5A29">
              <w:rPr>
                <w:rFonts w:ascii="Calibri" w:eastAsia="Times New Roman" w:hAnsi="Calibri" w:cs="Calibri"/>
                <w:color w:val="000000"/>
              </w:rPr>
              <w:t>,</w:t>
            </w:r>
            <w:r w:rsidRPr="0085634A">
              <w:rPr>
                <w:rFonts w:ascii="Calibri" w:eastAsia="Times New Roman" w:hAnsi="Calibri" w:cs="Calibri"/>
                <w:color w:val="000000"/>
              </w:rPr>
              <w:t xml:space="preserve"> dep</w:t>
            </w:r>
            <w:r w:rsidR="00CC5A29">
              <w:rPr>
                <w:rFonts w:ascii="Calibri" w:eastAsia="Times New Roman" w:hAnsi="Calibri" w:cs="Calibri"/>
                <w:color w:val="000000"/>
              </w:rPr>
              <w:t>,</w:t>
            </w:r>
            <w:r w:rsidRPr="0085634A">
              <w:rPr>
                <w:rFonts w:ascii="Calibri" w:eastAsia="Times New Roman" w:hAnsi="Calibri" w:cs="Calibri"/>
                <w:color w:val="000000"/>
              </w:rPr>
              <w:t xml:space="preserve"> Professional library</w:t>
            </w:r>
          </w:p>
        </w:tc>
        <w:tc>
          <w:tcPr>
            <w:tcW w:w="1212" w:type="dxa"/>
            <w:noWrap/>
            <w:hideMark/>
          </w:tcPr>
          <w:p w14:paraId="55BA0C14"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5D6E3CD2" w14:textId="2C278510"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$9</w:t>
            </w:r>
            <w:r w:rsidR="00CC5A29">
              <w:rPr>
                <w:rFonts w:ascii="Calibri" w:eastAsia="Times New Roman" w:hAnsi="Calibri" w:cs="Calibri"/>
                <w:color w:val="000000"/>
              </w:rPr>
              <w:t>,</w:t>
            </w:r>
            <w:r w:rsidRPr="0085634A">
              <w:rPr>
                <w:rFonts w:ascii="Calibri" w:eastAsia="Times New Roman" w:hAnsi="Calibri" w:cs="Calibri"/>
                <w:color w:val="000000"/>
              </w:rPr>
              <w:t xml:space="preserve">223 </w:t>
            </w:r>
          </w:p>
        </w:tc>
        <w:tc>
          <w:tcPr>
            <w:tcW w:w="222" w:type="dxa"/>
            <w:noWrap/>
            <w:hideMark/>
          </w:tcPr>
          <w:p w14:paraId="69203128"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130AC8D0"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1FC6A204" w14:textId="4284F36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$15</w:t>
            </w:r>
            <w:r w:rsidR="00CC5A29">
              <w:rPr>
                <w:rFonts w:ascii="Calibri" w:eastAsia="Times New Roman" w:hAnsi="Calibri" w:cs="Calibri"/>
                <w:color w:val="000000"/>
              </w:rPr>
              <w:t>,</w:t>
            </w:r>
            <w:r w:rsidRPr="0085634A">
              <w:rPr>
                <w:rFonts w:ascii="Calibri" w:eastAsia="Times New Roman" w:hAnsi="Calibri" w:cs="Calibri"/>
                <w:color w:val="000000"/>
              </w:rPr>
              <w:t xml:space="preserve">894 </w:t>
            </w:r>
          </w:p>
        </w:tc>
      </w:tr>
      <w:tr w:rsidR="0085634A" w:rsidRPr="0085634A" w14:paraId="5A3F9922"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5FE1DE5D"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Equipment</w:t>
            </w:r>
          </w:p>
        </w:tc>
        <w:tc>
          <w:tcPr>
            <w:tcW w:w="1212" w:type="dxa"/>
            <w:noWrap/>
            <w:hideMark/>
          </w:tcPr>
          <w:p w14:paraId="771C77CA" w14:textId="5A5B4A58"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$71</w:t>
            </w:r>
            <w:r w:rsidR="00CC5A29">
              <w:rPr>
                <w:rFonts w:ascii="Calibri" w:eastAsia="Times New Roman" w:hAnsi="Calibri" w:cs="Calibri"/>
                <w:color w:val="000000"/>
              </w:rPr>
              <w:t>,</w:t>
            </w:r>
            <w:r w:rsidRPr="0085634A">
              <w:rPr>
                <w:rFonts w:ascii="Calibri" w:eastAsia="Times New Roman" w:hAnsi="Calibri" w:cs="Calibri"/>
                <w:color w:val="000000"/>
              </w:rPr>
              <w:t xml:space="preserve">718 </w:t>
            </w:r>
          </w:p>
        </w:tc>
        <w:tc>
          <w:tcPr>
            <w:tcW w:w="1212" w:type="dxa"/>
            <w:noWrap/>
            <w:hideMark/>
          </w:tcPr>
          <w:p w14:paraId="1A2C70B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35EC67A8"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49516FB2" w14:textId="5E1283A9"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$71</w:t>
            </w:r>
            <w:r w:rsidR="00CC5A29">
              <w:rPr>
                <w:rFonts w:ascii="Calibri" w:eastAsia="Times New Roman" w:hAnsi="Calibri" w:cs="Calibri"/>
                <w:color w:val="000000"/>
              </w:rPr>
              <w:t>,</w:t>
            </w:r>
            <w:r w:rsidRPr="0085634A">
              <w:rPr>
                <w:rFonts w:ascii="Calibri" w:eastAsia="Times New Roman" w:hAnsi="Calibri" w:cs="Calibri"/>
                <w:color w:val="000000"/>
              </w:rPr>
              <w:t xml:space="preserve">718 </w:t>
            </w:r>
          </w:p>
        </w:tc>
        <w:tc>
          <w:tcPr>
            <w:tcW w:w="1212" w:type="dxa"/>
            <w:noWrap/>
            <w:hideMark/>
          </w:tcPr>
          <w:p w14:paraId="5436ED6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39710CA6"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54E29713" w14:textId="20A39B10"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Accum</w:t>
            </w:r>
            <w:r w:rsidR="00CC5A29">
              <w:rPr>
                <w:rFonts w:ascii="Calibri" w:eastAsia="Times New Roman" w:hAnsi="Calibri" w:cs="Calibri"/>
                <w:color w:val="000000"/>
              </w:rPr>
              <w:t>,</w:t>
            </w:r>
            <w:r w:rsidRPr="0085634A">
              <w:rPr>
                <w:rFonts w:ascii="Calibri" w:eastAsia="Times New Roman" w:hAnsi="Calibri" w:cs="Calibri"/>
                <w:color w:val="000000"/>
              </w:rPr>
              <w:t xml:space="preserve"> dep</w:t>
            </w:r>
            <w:r w:rsidR="00CC5A29">
              <w:rPr>
                <w:rFonts w:ascii="Calibri" w:eastAsia="Times New Roman" w:hAnsi="Calibri" w:cs="Calibri"/>
                <w:color w:val="000000"/>
              </w:rPr>
              <w:t>,</w:t>
            </w:r>
            <w:r w:rsidRPr="0085634A">
              <w:rPr>
                <w:rFonts w:ascii="Calibri" w:eastAsia="Times New Roman" w:hAnsi="Calibri" w:cs="Calibri"/>
                <w:color w:val="000000"/>
              </w:rPr>
              <w:t xml:space="preserve"> Equipment</w:t>
            </w:r>
          </w:p>
        </w:tc>
        <w:tc>
          <w:tcPr>
            <w:tcW w:w="1212" w:type="dxa"/>
            <w:noWrap/>
            <w:hideMark/>
          </w:tcPr>
          <w:p w14:paraId="13CA990F"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5E5E902A" w14:textId="3D6CC233"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$16</w:t>
            </w:r>
            <w:r w:rsidR="00CC5A29">
              <w:rPr>
                <w:rFonts w:ascii="Calibri" w:eastAsia="Times New Roman" w:hAnsi="Calibri" w:cs="Calibri"/>
                <w:color w:val="000000"/>
              </w:rPr>
              <w:t>,</w:t>
            </w:r>
            <w:r w:rsidRPr="0085634A">
              <w:rPr>
                <w:rFonts w:ascii="Calibri" w:eastAsia="Times New Roman" w:hAnsi="Calibri" w:cs="Calibri"/>
                <w:color w:val="000000"/>
              </w:rPr>
              <w:t xml:space="preserve">396 </w:t>
            </w:r>
          </w:p>
        </w:tc>
        <w:tc>
          <w:tcPr>
            <w:tcW w:w="222" w:type="dxa"/>
            <w:noWrap/>
            <w:hideMark/>
          </w:tcPr>
          <w:p w14:paraId="6CCD928B"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257BBEEE"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1758819C" w14:textId="403DDB8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$29</w:t>
            </w:r>
            <w:r w:rsidR="00CC5A29">
              <w:rPr>
                <w:rFonts w:ascii="Calibri" w:eastAsia="Times New Roman" w:hAnsi="Calibri" w:cs="Calibri"/>
                <w:color w:val="000000"/>
              </w:rPr>
              <w:t>,</w:t>
            </w:r>
            <w:r w:rsidRPr="0085634A">
              <w:rPr>
                <w:rFonts w:ascii="Calibri" w:eastAsia="Times New Roman" w:hAnsi="Calibri" w:cs="Calibri"/>
                <w:color w:val="000000"/>
              </w:rPr>
              <w:t xml:space="preserve">738 </w:t>
            </w:r>
          </w:p>
        </w:tc>
      </w:tr>
      <w:tr w:rsidR="0085634A" w:rsidRPr="0085634A" w14:paraId="0BA46A16"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40FF0104"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Accounts payable</w:t>
            </w:r>
          </w:p>
        </w:tc>
        <w:tc>
          <w:tcPr>
            <w:tcW w:w="1212" w:type="dxa"/>
            <w:noWrap/>
            <w:hideMark/>
          </w:tcPr>
          <w:p w14:paraId="11D6BF96"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12" w:type="dxa"/>
            <w:noWrap/>
            <w:hideMark/>
          </w:tcPr>
          <w:p w14:paraId="76809BC1" w14:textId="0475DC22"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$34</w:t>
            </w:r>
            <w:r w:rsidR="00CC5A29">
              <w:rPr>
                <w:rFonts w:ascii="Calibri" w:eastAsia="Times New Roman" w:hAnsi="Calibri" w:cs="Calibri"/>
                <w:color w:val="000000"/>
              </w:rPr>
              <w:t>,</w:t>
            </w:r>
            <w:r w:rsidRPr="0085634A">
              <w:rPr>
                <w:rFonts w:ascii="Calibri" w:eastAsia="Times New Roman" w:hAnsi="Calibri" w:cs="Calibri"/>
                <w:color w:val="000000"/>
              </w:rPr>
              <w:t xml:space="preserve">659 </w:t>
            </w:r>
          </w:p>
        </w:tc>
        <w:tc>
          <w:tcPr>
            <w:tcW w:w="222" w:type="dxa"/>
            <w:noWrap/>
            <w:hideMark/>
          </w:tcPr>
          <w:p w14:paraId="3EE4392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12" w:type="dxa"/>
            <w:noWrap/>
            <w:hideMark/>
          </w:tcPr>
          <w:p w14:paraId="547107F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0F4CAD63" w14:textId="3A738BF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$34</w:t>
            </w:r>
            <w:r w:rsidR="00CC5A29">
              <w:rPr>
                <w:rFonts w:ascii="Calibri" w:eastAsia="Times New Roman" w:hAnsi="Calibri" w:cs="Calibri"/>
                <w:color w:val="000000"/>
              </w:rPr>
              <w:t>,</w:t>
            </w:r>
            <w:r w:rsidRPr="0085634A">
              <w:rPr>
                <w:rFonts w:ascii="Calibri" w:eastAsia="Times New Roman" w:hAnsi="Calibri" w:cs="Calibri"/>
                <w:color w:val="000000"/>
              </w:rPr>
              <w:t xml:space="preserve">659 </w:t>
            </w:r>
          </w:p>
        </w:tc>
      </w:tr>
      <w:tr w:rsidR="0085634A" w:rsidRPr="0085634A" w14:paraId="4924A63D"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3D868D88"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Salaries payable</w:t>
            </w:r>
          </w:p>
        </w:tc>
        <w:tc>
          <w:tcPr>
            <w:tcW w:w="1212" w:type="dxa"/>
            <w:noWrap/>
            <w:hideMark/>
          </w:tcPr>
          <w:p w14:paraId="6DF07571"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3CD6647D"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222" w:type="dxa"/>
            <w:noWrap/>
            <w:hideMark/>
          </w:tcPr>
          <w:p w14:paraId="07D9F3BE"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4F687BD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7662D8D0"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$400 </w:t>
            </w:r>
          </w:p>
        </w:tc>
      </w:tr>
      <w:tr w:rsidR="0085634A" w:rsidRPr="0085634A" w14:paraId="1B8062F3"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1E0A439C"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Unearned training fees</w:t>
            </w:r>
          </w:p>
        </w:tc>
        <w:tc>
          <w:tcPr>
            <w:tcW w:w="1212" w:type="dxa"/>
            <w:noWrap/>
            <w:hideMark/>
          </w:tcPr>
          <w:p w14:paraId="0AD07C29"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12" w:type="dxa"/>
            <w:noWrap/>
            <w:hideMark/>
          </w:tcPr>
          <w:p w14:paraId="7B37E51E" w14:textId="26B8D995"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$13</w:t>
            </w:r>
            <w:r w:rsidR="00CC5A29">
              <w:rPr>
                <w:rFonts w:ascii="Calibri" w:eastAsia="Times New Roman" w:hAnsi="Calibri" w:cs="Calibri"/>
                <w:color w:val="000000"/>
              </w:rPr>
              <w:t>,</w:t>
            </w:r>
            <w:r w:rsidRPr="0085634A">
              <w:rPr>
                <w:rFonts w:ascii="Calibri" w:eastAsia="Times New Roman" w:hAnsi="Calibri" w:cs="Calibri"/>
                <w:color w:val="000000"/>
              </w:rPr>
              <w:t xml:space="preserve">500 </w:t>
            </w:r>
          </w:p>
        </w:tc>
        <w:tc>
          <w:tcPr>
            <w:tcW w:w="222" w:type="dxa"/>
            <w:noWrap/>
            <w:hideMark/>
          </w:tcPr>
          <w:p w14:paraId="2A5DA0E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12" w:type="dxa"/>
            <w:noWrap/>
            <w:hideMark/>
          </w:tcPr>
          <w:p w14:paraId="64F2215E"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37F70B7C" w14:textId="71CBA62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$8</w:t>
            </w:r>
            <w:r w:rsidR="00CC5A29">
              <w:rPr>
                <w:rFonts w:ascii="Calibri" w:eastAsia="Times New Roman" w:hAnsi="Calibri" w:cs="Calibri"/>
                <w:color w:val="000000"/>
              </w:rPr>
              <w:t>,</w:t>
            </w:r>
            <w:r w:rsidRPr="0085634A">
              <w:rPr>
                <w:rFonts w:ascii="Calibri" w:eastAsia="Times New Roman" w:hAnsi="Calibri" w:cs="Calibri"/>
                <w:color w:val="000000"/>
              </w:rPr>
              <w:t xml:space="preserve">100 </w:t>
            </w:r>
          </w:p>
        </w:tc>
      </w:tr>
      <w:tr w:rsidR="0085634A" w:rsidRPr="0085634A" w14:paraId="3AF19F41"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2760C205" w14:textId="27E9DEB0"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w:t>
            </w:r>
            <w:r w:rsidR="00CC5A29">
              <w:rPr>
                <w:rFonts w:ascii="Calibri" w:eastAsia="Times New Roman" w:hAnsi="Calibri" w:cs="Calibri"/>
                <w:color w:val="000000"/>
              </w:rPr>
              <w:t>,</w:t>
            </w:r>
            <w:r w:rsidRPr="0085634A">
              <w:rPr>
                <w:rFonts w:ascii="Calibri" w:eastAsia="Times New Roman" w:hAnsi="Calibri" w:cs="Calibri"/>
                <w:color w:val="000000"/>
              </w:rPr>
              <w:t xml:space="preserve"> Wells, Capital</w:t>
            </w:r>
          </w:p>
        </w:tc>
        <w:tc>
          <w:tcPr>
            <w:tcW w:w="1212" w:type="dxa"/>
            <w:noWrap/>
            <w:hideMark/>
          </w:tcPr>
          <w:p w14:paraId="46000711"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0A1BFB6F" w14:textId="677D7F7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$65</w:t>
            </w:r>
            <w:r w:rsidR="00CC5A29">
              <w:rPr>
                <w:rFonts w:ascii="Calibri" w:eastAsia="Times New Roman" w:hAnsi="Calibri" w:cs="Calibri"/>
                <w:color w:val="000000"/>
              </w:rPr>
              <w:t>,</w:t>
            </w:r>
            <w:r w:rsidRPr="0085634A">
              <w:rPr>
                <w:rFonts w:ascii="Calibri" w:eastAsia="Times New Roman" w:hAnsi="Calibri" w:cs="Calibri"/>
                <w:color w:val="000000"/>
              </w:rPr>
              <w:t xml:space="preserve">169 </w:t>
            </w:r>
          </w:p>
        </w:tc>
        <w:tc>
          <w:tcPr>
            <w:tcW w:w="222" w:type="dxa"/>
            <w:noWrap/>
            <w:hideMark/>
          </w:tcPr>
          <w:p w14:paraId="6E898625"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2CEC3BD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7DBF9CDC" w14:textId="431529E1"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$65</w:t>
            </w:r>
            <w:r w:rsidR="00CC5A29">
              <w:rPr>
                <w:rFonts w:ascii="Calibri" w:eastAsia="Times New Roman" w:hAnsi="Calibri" w:cs="Calibri"/>
                <w:color w:val="000000"/>
              </w:rPr>
              <w:t>,</w:t>
            </w:r>
            <w:r w:rsidRPr="0085634A">
              <w:rPr>
                <w:rFonts w:ascii="Calibri" w:eastAsia="Times New Roman" w:hAnsi="Calibri" w:cs="Calibri"/>
                <w:color w:val="000000"/>
              </w:rPr>
              <w:t xml:space="preserve">169 </w:t>
            </w:r>
          </w:p>
        </w:tc>
      </w:tr>
      <w:tr w:rsidR="0085634A" w:rsidRPr="0085634A" w14:paraId="58971C56"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627759DA" w14:textId="45030E1F"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w:t>
            </w:r>
            <w:r w:rsidR="00CC5A29">
              <w:rPr>
                <w:rFonts w:ascii="Calibri" w:eastAsia="Times New Roman" w:hAnsi="Calibri" w:cs="Calibri"/>
                <w:color w:val="000000"/>
              </w:rPr>
              <w:t>,</w:t>
            </w:r>
            <w:r w:rsidRPr="0085634A">
              <w:rPr>
                <w:rFonts w:ascii="Calibri" w:eastAsia="Times New Roman" w:hAnsi="Calibri" w:cs="Calibri"/>
                <w:color w:val="000000"/>
              </w:rPr>
              <w:t xml:space="preserve"> Wells, Withdrawals</w:t>
            </w:r>
          </w:p>
        </w:tc>
        <w:tc>
          <w:tcPr>
            <w:tcW w:w="1212" w:type="dxa"/>
            <w:noWrap/>
            <w:hideMark/>
          </w:tcPr>
          <w:p w14:paraId="17BEE6DA" w14:textId="6B1EC255"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$40</w:t>
            </w:r>
            <w:r w:rsidR="00CC5A29">
              <w:rPr>
                <w:rFonts w:ascii="Calibri" w:eastAsia="Times New Roman" w:hAnsi="Calibri" w:cs="Calibri"/>
                <w:color w:val="000000"/>
              </w:rPr>
              <w:t>,</w:t>
            </w:r>
            <w:r w:rsidRPr="0085634A">
              <w:rPr>
                <w:rFonts w:ascii="Calibri" w:eastAsia="Times New Roman" w:hAnsi="Calibri" w:cs="Calibri"/>
                <w:color w:val="000000"/>
              </w:rPr>
              <w:t xml:space="preserve">988 </w:t>
            </w:r>
          </w:p>
        </w:tc>
        <w:tc>
          <w:tcPr>
            <w:tcW w:w="1212" w:type="dxa"/>
            <w:noWrap/>
            <w:hideMark/>
          </w:tcPr>
          <w:p w14:paraId="11AAE6D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64661E3E"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3CA31873" w14:textId="50D2B53D"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$40</w:t>
            </w:r>
            <w:r w:rsidR="00CC5A29">
              <w:rPr>
                <w:rFonts w:ascii="Calibri" w:eastAsia="Times New Roman" w:hAnsi="Calibri" w:cs="Calibri"/>
                <w:color w:val="000000"/>
              </w:rPr>
              <w:t>,</w:t>
            </w:r>
            <w:r w:rsidRPr="0085634A">
              <w:rPr>
                <w:rFonts w:ascii="Calibri" w:eastAsia="Times New Roman" w:hAnsi="Calibri" w:cs="Calibri"/>
                <w:color w:val="000000"/>
              </w:rPr>
              <w:t xml:space="preserve">988 </w:t>
            </w:r>
          </w:p>
        </w:tc>
        <w:tc>
          <w:tcPr>
            <w:tcW w:w="1212" w:type="dxa"/>
            <w:noWrap/>
            <w:hideMark/>
          </w:tcPr>
          <w:p w14:paraId="57EDCB2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5A0AC576"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3826FD8A"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Tuition fees earned</w:t>
            </w:r>
          </w:p>
        </w:tc>
        <w:tc>
          <w:tcPr>
            <w:tcW w:w="1212" w:type="dxa"/>
            <w:noWrap/>
            <w:hideMark/>
          </w:tcPr>
          <w:p w14:paraId="4AD958FF"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0F37FB84" w14:textId="473C443F"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$104</w:t>
            </w:r>
            <w:r w:rsidR="00CC5A29">
              <w:rPr>
                <w:rFonts w:ascii="Calibri" w:eastAsia="Times New Roman" w:hAnsi="Calibri" w:cs="Calibri"/>
                <w:color w:val="000000"/>
              </w:rPr>
              <w:t>,</w:t>
            </w:r>
            <w:r w:rsidRPr="0085634A">
              <w:rPr>
                <w:rFonts w:ascii="Calibri" w:eastAsia="Times New Roman" w:hAnsi="Calibri" w:cs="Calibri"/>
                <w:color w:val="000000"/>
              </w:rPr>
              <w:t xml:space="preserve">516 </w:t>
            </w:r>
          </w:p>
        </w:tc>
        <w:tc>
          <w:tcPr>
            <w:tcW w:w="222" w:type="dxa"/>
            <w:noWrap/>
            <w:hideMark/>
          </w:tcPr>
          <w:p w14:paraId="71B8B85D"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12" w:type="dxa"/>
            <w:noWrap/>
            <w:hideMark/>
          </w:tcPr>
          <w:p w14:paraId="5685B794"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2E082E7" w14:textId="6BBFC059"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$114</w:t>
            </w:r>
            <w:r w:rsidR="00CC5A29">
              <w:rPr>
                <w:rFonts w:ascii="Calibri" w:eastAsia="Times New Roman" w:hAnsi="Calibri" w:cs="Calibri"/>
                <w:color w:val="000000"/>
              </w:rPr>
              <w:t>,</w:t>
            </w:r>
            <w:r w:rsidRPr="0085634A">
              <w:rPr>
                <w:rFonts w:ascii="Calibri" w:eastAsia="Times New Roman" w:hAnsi="Calibri" w:cs="Calibri"/>
                <w:color w:val="000000"/>
              </w:rPr>
              <w:t xml:space="preserve">169 </w:t>
            </w:r>
          </w:p>
        </w:tc>
      </w:tr>
      <w:tr w:rsidR="0085634A" w:rsidRPr="0085634A" w14:paraId="76531AE0"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6A462F22"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Training fees earned</w:t>
            </w:r>
          </w:p>
        </w:tc>
        <w:tc>
          <w:tcPr>
            <w:tcW w:w="1212" w:type="dxa"/>
            <w:noWrap/>
            <w:hideMark/>
          </w:tcPr>
          <w:p w14:paraId="218B2171"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12" w:type="dxa"/>
            <w:noWrap/>
            <w:hideMark/>
          </w:tcPr>
          <w:p w14:paraId="718EA9B7" w14:textId="46A1D91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$38</w:t>
            </w:r>
            <w:r w:rsidR="00CC5A29">
              <w:rPr>
                <w:rFonts w:ascii="Calibri" w:eastAsia="Times New Roman" w:hAnsi="Calibri" w:cs="Calibri"/>
                <w:color w:val="000000"/>
              </w:rPr>
              <w:t>,</w:t>
            </w:r>
            <w:r w:rsidRPr="0085634A">
              <w:rPr>
                <w:rFonts w:ascii="Calibri" w:eastAsia="Times New Roman" w:hAnsi="Calibri" w:cs="Calibri"/>
                <w:color w:val="000000"/>
              </w:rPr>
              <w:t xml:space="preserve">937 </w:t>
            </w:r>
          </w:p>
        </w:tc>
        <w:tc>
          <w:tcPr>
            <w:tcW w:w="222" w:type="dxa"/>
            <w:noWrap/>
            <w:hideMark/>
          </w:tcPr>
          <w:p w14:paraId="0911BE2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12" w:type="dxa"/>
            <w:noWrap/>
            <w:hideMark/>
          </w:tcPr>
          <w:p w14:paraId="08B7BA27"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0B6D2C8F" w14:textId="14B55BBD"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$44</w:t>
            </w:r>
            <w:r w:rsidR="00CC5A29">
              <w:rPr>
                <w:rFonts w:ascii="Calibri" w:eastAsia="Times New Roman" w:hAnsi="Calibri" w:cs="Calibri"/>
                <w:color w:val="000000"/>
              </w:rPr>
              <w:t>,</w:t>
            </w:r>
            <w:r w:rsidRPr="0085634A">
              <w:rPr>
                <w:rFonts w:ascii="Calibri" w:eastAsia="Times New Roman" w:hAnsi="Calibri" w:cs="Calibri"/>
                <w:color w:val="000000"/>
              </w:rPr>
              <w:t xml:space="preserve">337 </w:t>
            </w:r>
          </w:p>
        </w:tc>
      </w:tr>
      <w:tr w:rsidR="0085634A" w:rsidRPr="0085634A" w14:paraId="7099E69E"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6D3AF4AA"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Depreciation expense professional library</w:t>
            </w:r>
          </w:p>
        </w:tc>
        <w:tc>
          <w:tcPr>
            <w:tcW w:w="1212" w:type="dxa"/>
            <w:noWrap/>
            <w:hideMark/>
          </w:tcPr>
          <w:p w14:paraId="09C9102D"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017E4FEA"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65CC7502"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FB1C5FC" w14:textId="19F82255"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w:t>
            </w:r>
            <w:r w:rsidR="00CC5A29">
              <w:rPr>
                <w:rFonts w:ascii="Calibri" w:eastAsia="Times New Roman" w:hAnsi="Calibri" w:cs="Calibri"/>
                <w:color w:val="000000"/>
              </w:rPr>
              <w:t>,</w:t>
            </w:r>
            <w:r w:rsidRPr="0085634A">
              <w:rPr>
                <w:rFonts w:ascii="Calibri" w:eastAsia="Times New Roman" w:hAnsi="Calibri" w:cs="Calibri"/>
                <w:color w:val="000000"/>
              </w:rPr>
              <w:t xml:space="preserve">671 </w:t>
            </w:r>
          </w:p>
        </w:tc>
        <w:tc>
          <w:tcPr>
            <w:tcW w:w="1212" w:type="dxa"/>
            <w:noWrap/>
            <w:hideMark/>
          </w:tcPr>
          <w:p w14:paraId="12054E4F"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15818B7D"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5B3124E5"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Depreciation expense equipment</w:t>
            </w:r>
          </w:p>
        </w:tc>
        <w:tc>
          <w:tcPr>
            <w:tcW w:w="1212" w:type="dxa"/>
            <w:noWrap/>
            <w:hideMark/>
          </w:tcPr>
          <w:p w14:paraId="07615BC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3D0BB5EB"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054EC82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3A62049F" w14:textId="2D3DF2B9"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$13</w:t>
            </w:r>
            <w:r w:rsidR="00CC5A29">
              <w:rPr>
                <w:rFonts w:ascii="Calibri" w:eastAsia="Times New Roman" w:hAnsi="Calibri" w:cs="Calibri"/>
                <w:color w:val="000000"/>
              </w:rPr>
              <w:t>,</w:t>
            </w:r>
            <w:r w:rsidRPr="0085634A">
              <w:rPr>
                <w:rFonts w:ascii="Calibri" w:eastAsia="Times New Roman" w:hAnsi="Calibri" w:cs="Calibri"/>
                <w:color w:val="000000"/>
              </w:rPr>
              <w:t xml:space="preserve">342 </w:t>
            </w:r>
          </w:p>
        </w:tc>
        <w:tc>
          <w:tcPr>
            <w:tcW w:w="1212" w:type="dxa"/>
            <w:noWrap/>
            <w:hideMark/>
          </w:tcPr>
          <w:p w14:paraId="5D5809E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40B02E2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25D0EB57"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Salaries expense</w:t>
            </w:r>
          </w:p>
        </w:tc>
        <w:tc>
          <w:tcPr>
            <w:tcW w:w="1212" w:type="dxa"/>
            <w:noWrap/>
            <w:hideMark/>
          </w:tcPr>
          <w:p w14:paraId="5AE13388" w14:textId="4BF3FDA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$49</w:t>
            </w:r>
            <w:r w:rsidR="00CC5A29">
              <w:rPr>
                <w:rFonts w:ascii="Calibri" w:eastAsia="Times New Roman" w:hAnsi="Calibri" w:cs="Calibri"/>
                <w:color w:val="000000"/>
              </w:rPr>
              <w:t>,</w:t>
            </w:r>
            <w:r w:rsidRPr="0085634A">
              <w:rPr>
                <w:rFonts w:ascii="Calibri" w:eastAsia="Times New Roman" w:hAnsi="Calibri" w:cs="Calibri"/>
                <w:color w:val="000000"/>
              </w:rPr>
              <w:t xml:space="preserve">186 </w:t>
            </w:r>
          </w:p>
        </w:tc>
        <w:tc>
          <w:tcPr>
            <w:tcW w:w="1212" w:type="dxa"/>
            <w:noWrap/>
            <w:hideMark/>
          </w:tcPr>
          <w:p w14:paraId="0C82DAD3"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13119225"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24203F7A" w14:textId="2E83395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$49</w:t>
            </w:r>
            <w:r w:rsidR="00CC5A29">
              <w:rPr>
                <w:rFonts w:ascii="Calibri" w:eastAsia="Times New Roman" w:hAnsi="Calibri" w:cs="Calibri"/>
                <w:color w:val="000000"/>
              </w:rPr>
              <w:t>,</w:t>
            </w:r>
            <w:r w:rsidRPr="0085634A">
              <w:rPr>
                <w:rFonts w:ascii="Calibri" w:eastAsia="Times New Roman" w:hAnsi="Calibri" w:cs="Calibri"/>
                <w:color w:val="000000"/>
              </w:rPr>
              <w:t xml:space="preserve">586 </w:t>
            </w:r>
          </w:p>
        </w:tc>
        <w:tc>
          <w:tcPr>
            <w:tcW w:w="1212" w:type="dxa"/>
            <w:noWrap/>
            <w:hideMark/>
          </w:tcPr>
          <w:p w14:paraId="04300158"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7C57E13B"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41E7C6A4"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Insurance expense</w:t>
            </w:r>
          </w:p>
        </w:tc>
        <w:tc>
          <w:tcPr>
            <w:tcW w:w="1212" w:type="dxa"/>
            <w:noWrap/>
            <w:hideMark/>
          </w:tcPr>
          <w:p w14:paraId="73BC630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1D311C5B"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001983B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DDF915F" w14:textId="47D5CC7D"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w:t>
            </w:r>
            <w:r w:rsidR="00CC5A29">
              <w:rPr>
                <w:rFonts w:ascii="Calibri" w:eastAsia="Times New Roman" w:hAnsi="Calibri" w:cs="Calibri"/>
                <w:color w:val="000000"/>
              </w:rPr>
              <w:t>,</w:t>
            </w:r>
            <w:r w:rsidRPr="0085634A">
              <w:rPr>
                <w:rFonts w:ascii="Calibri" w:eastAsia="Times New Roman" w:hAnsi="Calibri" w:cs="Calibri"/>
                <w:color w:val="000000"/>
              </w:rPr>
              <w:t xml:space="preserve">335 </w:t>
            </w:r>
          </w:p>
        </w:tc>
        <w:tc>
          <w:tcPr>
            <w:tcW w:w="1212" w:type="dxa"/>
            <w:noWrap/>
            <w:hideMark/>
          </w:tcPr>
          <w:p w14:paraId="34D8CDB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28D6FCC2"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52687DC8"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Rent expense</w:t>
            </w:r>
          </w:p>
        </w:tc>
        <w:tc>
          <w:tcPr>
            <w:tcW w:w="1212" w:type="dxa"/>
            <w:noWrap/>
            <w:hideMark/>
          </w:tcPr>
          <w:p w14:paraId="0DAE4A7C" w14:textId="1615CDB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$22</w:t>
            </w:r>
            <w:r w:rsidR="00CC5A29">
              <w:rPr>
                <w:rFonts w:ascii="Calibri" w:eastAsia="Times New Roman" w:hAnsi="Calibri" w:cs="Calibri"/>
                <w:color w:val="000000"/>
              </w:rPr>
              <w:t>,</w:t>
            </w:r>
            <w:r w:rsidRPr="0085634A">
              <w:rPr>
                <w:rFonts w:ascii="Calibri" w:eastAsia="Times New Roman" w:hAnsi="Calibri" w:cs="Calibri"/>
                <w:color w:val="000000"/>
              </w:rPr>
              <w:t xml:space="preserve">550 </w:t>
            </w:r>
          </w:p>
        </w:tc>
        <w:tc>
          <w:tcPr>
            <w:tcW w:w="1212" w:type="dxa"/>
            <w:noWrap/>
            <w:hideMark/>
          </w:tcPr>
          <w:p w14:paraId="726C2EF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3B51C0B9"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4A5B45B5" w14:textId="59F0CC4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$24</w:t>
            </w:r>
            <w:r w:rsidR="00CC5A29">
              <w:rPr>
                <w:rFonts w:ascii="Calibri" w:eastAsia="Times New Roman" w:hAnsi="Calibri" w:cs="Calibri"/>
                <w:color w:val="000000"/>
              </w:rPr>
              <w:t>,</w:t>
            </w:r>
            <w:r w:rsidRPr="0085634A">
              <w:rPr>
                <w:rFonts w:ascii="Calibri" w:eastAsia="Times New Roman" w:hAnsi="Calibri" w:cs="Calibri"/>
                <w:color w:val="000000"/>
              </w:rPr>
              <w:t xml:space="preserve">600 </w:t>
            </w:r>
          </w:p>
        </w:tc>
        <w:tc>
          <w:tcPr>
            <w:tcW w:w="1212" w:type="dxa"/>
            <w:noWrap/>
            <w:hideMark/>
          </w:tcPr>
          <w:p w14:paraId="2A8E1C0E"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3BFB3ECE"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5AAB76BE"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Teaching supplies expense</w:t>
            </w:r>
          </w:p>
        </w:tc>
        <w:tc>
          <w:tcPr>
            <w:tcW w:w="1212" w:type="dxa"/>
            <w:noWrap/>
            <w:hideMark/>
          </w:tcPr>
          <w:p w14:paraId="7EF72FC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 xml:space="preserve">$0 </w:t>
            </w:r>
          </w:p>
        </w:tc>
        <w:tc>
          <w:tcPr>
            <w:tcW w:w="1212" w:type="dxa"/>
            <w:noWrap/>
            <w:hideMark/>
          </w:tcPr>
          <w:p w14:paraId="6BF221C4"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222" w:type="dxa"/>
            <w:noWrap/>
            <w:hideMark/>
          </w:tcPr>
          <w:p w14:paraId="430648E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3287527" w14:textId="0F6D96E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374 </w:t>
            </w:r>
          </w:p>
        </w:tc>
        <w:tc>
          <w:tcPr>
            <w:tcW w:w="1212" w:type="dxa"/>
            <w:noWrap/>
            <w:hideMark/>
          </w:tcPr>
          <w:p w14:paraId="222336D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6D6B505E"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30A52BDF"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Advertising expense</w:t>
            </w:r>
          </w:p>
        </w:tc>
        <w:tc>
          <w:tcPr>
            <w:tcW w:w="1212" w:type="dxa"/>
            <w:noWrap/>
            <w:hideMark/>
          </w:tcPr>
          <w:p w14:paraId="4B90C4FB" w14:textId="4DB3B39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173 </w:t>
            </w:r>
          </w:p>
        </w:tc>
        <w:tc>
          <w:tcPr>
            <w:tcW w:w="1212" w:type="dxa"/>
            <w:noWrap/>
            <w:hideMark/>
          </w:tcPr>
          <w:p w14:paraId="0BE1A927"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222" w:type="dxa"/>
            <w:noWrap/>
            <w:hideMark/>
          </w:tcPr>
          <w:p w14:paraId="6B22FA15"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37E0EB52" w14:textId="1E67030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173 </w:t>
            </w:r>
          </w:p>
        </w:tc>
        <w:tc>
          <w:tcPr>
            <w:tcW w:w="1212" w:type="dxa"/>
            <w:noWrap/>
            <w:hideMark/>
          </w:tcPr>
          <w:p w14:paraId="4AB06DA6"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6108AF44"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48F728E6"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Utilities expense</w:t>
            </w:r>
          </w:p>
        </w:tc>
        <w:tc>
          <w:tcPr>
            <w:tcW w:w="1212" w:type="dxa"/>
            <w:noWrap/>
            <w:hideMark/>
          </w:tcPr>
          <w:p w14:paraId="4CE8D80B" w14:textId="37D20F95"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$5</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 xml:space="preserve">738 </w:t>
            </w:r>
          </w:p>
        </w:tc>
        <w:tc>
          <w:tcPr>
            <w:tcW w:w="1212" w:type="dxa"/>
            <w:noWrap/>
            <w:hideMark/>
          </w:tcPr>
          <w:p w14:paraId="1BB50BB2"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u w:val="single"/>
              </w:rPr>
            </w:pPr>
          </w:p>
        </w:tc>
        <w:tc>
          <w:tcPr>
            <w:tcW w:w="222" w:type="dxa"/>
            <w:noWrap/>
            <w:hideMark/>
          </w:tcPr>
          <w:p w14:paraId="0B8E5C2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12" w:type="dxa"/>
            <w:noWrap/>
            <w:hideMark/>
          </w:tcPr>
          <w:p w14:paraId="6F71BEEC" w14:textId="4A8E116B"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$5</w:t>
            </w:r>
            <w:r w:rsidR="00CC5A29">
              <w:rPr>
                <w:rFonts w:ascii="Calibri" w:eastAsia="Times New Roman" w:hAnsi="Calibri" w:cs="Calibri"/>
                <w:color w:val="000000"/>
              </w:rPr>
              <w:t>,</w:t>
            </w:r>
            <w:r w:rsidRPr="0085634A">
              <w:rPr>
                <w:rFonts w:ascii="Calibri" w:eastAsia="Times New Roman" w:hAnsi="Calibri" w:cs="Calibri"/>
                <w:color w:val="000000"/>
              </w:rPr>
              <w:t xml:space="preserve">738 </w:t>
            </w:r>
          </w:p>
        </w:tc>
        <w:tc>
          <w:tcPr>
            <w:tcW w:w="1212" w:type="dxa"/>
            <w:noWrap/>
            <w:hideMark/>
          </w:tcPr>
          <w:p w14:paraId="79B64882"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1DD60170"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111" w:type="dxa"/>
            <w:noWrap/>
            <w:hideMark/>
          </w:tcPr>
          <w:p w14:paraId="2538B047"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TOTALS</w:t>
            </w:r>
          </w:p>
        </w:tc>
        <w:tc>
          <w:tcPr>
            <w:tcW w:w="1212" w:type="dxa"/>
            <w:noWrap/>
            <w:hideMark/>
          </w:tcPr>
          <w:p w14:paraId="0ACF4ED7" w14:textId="5B8F30A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$282</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 xml:space="preserve">400 </w:t>
            </w:r>
          </w:p>
        </w:tc>
        <w:tc>
          <w:tcPr>
            <w:tcW w:w="1212" w:type="dxa"/>
            <w:noWrap/>
            <w:hideMark/>
          </w:tcPr>
          <w:p w14:paraId="4E1046AD" w14:textId="13E8031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$282</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 xml:space="preserve">400 </w:t>
            </w:r>
          </w:p>
        </w:tc>
        <w:tc>
          <w:tcPr>
            <w:tcW w:w="222" w:type="dxa"/>
            <w:noWrap/>
            <w:hideMark/>
          </w:tcPr>
          <w:p w14:paraId="61743A0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p>
        </w:tc>
        <w:tc>
          <w:tcPr>
            <w:tcW w:w="1212" w:type="dxa"/>
            <w:noWrap/>
            <w:hideMark/>
          </w:tcPr>
          <w:p w14:paraId="42E22C6D" w14:textId="26ABF39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$312</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 xml:space="preserve">466 </w:t>
            </w:r>
          </w:p>
        </w:tc>
        <w:tc>
          <w:tcPr>
            <w:tcW w:w="1212" w:type="dxa"/>
            <w:noWrap/>
            <w:hideMark/>
          </w:tcPr>
          <w:p w14:paraId="79CF394C" w14:textId="635413CD"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$312</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 xml:space="preserve">466 </w:t>
            </w:r>
          </w:p>
        </w:tc>
      </w:tr>
    </w:tbl>
    <w:p w14:paraId="63619655" w14:textId="4B9C301B" w:rsidR="0085634A" w:rsidRDefault="0085634A">
      <w:pPr>
        <w:rPr>
          <w:lang w:val="es-AR"/>
        </w:rPr>
      </w:pPr>
    </w:p>
    <w:p w14:paraId="41EE66F5" w14:textId="71F09519" w:rsidR="0085634A" w:rsidRDefault="0085634A">
      <w:pPr>
        <w:rPr>
          <w:lang w:val="es-AR"/>
        </w:rPr>
      </w:pPr>
    </w:p>
    <w:p w14:paraId="3594E6F4" w14:textId="2C6CF6AF" w:rsidR="0085634A" w:rsidRDefault="0085634A">
      <w:pPr>
        <w:rPr>
          <w:lang w:val="es-AR"/>
        </w:rPr>
      </w:pPr>
    </w:p>
    <w:p w14:paraId="6B405B75" w14:textId="654E4B29" w:rsidR="0085634A" w:rsidRDefault="0085634A">
      <w:pPr>
        <w:rPr>
          <w:lang w:val="es-AR"/>
        </w:rPr>
      </w:pPr>
    </w:p>
    <w:p w14:paraId="07A63F3C" w14:textId="0FD4A463" w:rsidR="0085634A" w:rsidRDefault="0085634A">
      <w:pPr>
        <w:rPr>
          <w:lang w:val="es-AR"/>
        </w:rPr>
      </w:pPr>
    </w:p>
    <w:p w14:paraId="6BB3174B" w14:textId="50919454" w:rsidR="0085634A" w:rsidRDefault="0085634A">
      <w:pPr>
        <w:rPr>
          <w:lang w:val="es-AR"/>
        </w:rPr>
      </w:pPr>
    </w:p>
    <w:p w14:paraId="7BF42C8F" w14:textId="77777777" w:rsidR="0085634A" w:rsidRDefault="0085634A">
      <w:pPr>
        <w:rPr>
          <w:lang w:val="es-AR"/>
        </w:rPr>
      </w:pPr>
    </w:p>
    <w:p w14:paraId="18A7A937" w14:textId="77777777" w:rsidR="0085634A" w:rsidRDefault="0085634A">
      <w:pPr>
        <w:rPr>
          <w:lang w:val="es-AR"/>
        </w:rPr>
      </w:pPr>
    </w:p>
    <w:p w14:paraId="7A183A1A" w14:textId="32ACE43D" w:rsidR="0085634A" w:rsidRPr="000D0597" w:rsidRDefault="0085634A" w:rsidP="000D0597">
      <w:pPr>
        <w:spacing w:line="480" w:lineRule="auto"/>
        <w:rPr>
          <w:rFonts w:ascii="Times New Roman" w:hAnsi="Times New Roman" w:cs="Times New Roman"/>
          <w:sz w:val="24"/>
          <w:szCs w:val="24"/>
          <w:lang w:val="es-AR"/>
        </w:rPr>
      </w:pPr>
      <w:r w:rsidRPr="000D0597">
        <w:rPr>
          <w:rFonts w:ascii="Times New Roman" w:hAnsi="Times New Roman" w:cs="Times New Roman"/>
          <w:sz w:val="24"/>
          <w:szCs w:val="24"/>
          <w:lang w:val="es-AR"/>
        </w:rPr>
        <w:lastRenderedPageBreak/>
        <w:t xml:space="preserve">Question </w:t>
      </w:r>
      <w:r w:rsidRPr="000D0597">
        <w:rPr>
          <w:rFonts w:ascii="Times New Roman" w:hAnsi="Times New Roman" w:cs="Times New Roman"/>
          <w:sz w:val="24"/>
          <w:szCs w:val="24"/>
          <w:lang w:val="es-AR"/>
        </w:rPr>
        <w:t>3</w:t>
      </w:r>
    </w:p>
    <w:tbl>
      <w:tblPr>
        <w:tblStyle w:val="GridTable4-Accent5"/>
        <w:tblW w:w="6351" w:type="dxa"/>
        <w:jc w:val="center"/>
        <w:tblLook w:val="04A0" w:firstRow="1" w:lastRow="0" w:firstColumn="1" w:lastColumn="0" w:noHBand="0" w:noVBand="1"/>
      </w:tblPr>
      <w:tblGrid>
        <w:gridCol w:w="4617"/>
        <w:gridCol w:w="1052"/>
        <w:gridCol w:w="1052"/>
      </w:tblGrid>
      <w:tr w:rsidR="0085634A" w:rsidRPr="0085634A" w14:paraId="6825DBF7" w14:textId="77777777" w:rsidTr="0085634A">
        <w:trPr>
          <w:cnfStyle w:val="100000000000" w:firstRow="1" w:lastRow="0" w:firstColumn="0" w:lastColumn="0" w:oddVBand="0" w:evenVBand="0" w:oddHBand="0"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6351" w:type="dxa"/>
            <w:gridSpan w:val="3"/>
            <w:noWrap/>
            <w:hideMark/>
          </w:tcPr>
          <w:p w14:paraId="60DF0DEB"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Wicker Academy</w:t>
            </w:r>
          </w:p>
        </w:tc>
      </w:tr>
      <w:tr w:rsidR="0085634A" w:rsidRPr="0085634A" w14:paraId="0544375D"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6351" w:type="dxa"/>
            <w:gridSpan w:val="3"/>
            <w:shd w:val="clear" w:color="auto" w:fill="5B9BD5"/>
            <w:noWrap/>
            <w:hideMark/>
          </w:tcPr>
          <w:p w14:paraId="0F748CA4"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Income Statement</w:t>
            </w:r>
          </w:p>
        </w:tc>
      </w:tr>
      <w:tr w:rsidR="0085634A" w:rsidRPr="0085634A" w14:paraId="7031813C"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6351" w:type="dxa"/>
            <w:gridSpan w:val="3"/>
            <w:shd w:val="clear" w:color="auto" w:fill="5B9BD5"/>
            <w:noWrap/>
            <w:hideMark/>
          </w:tcPr>
          <w:p w14:paraId="250C9EB6"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For the year ended December 31, 202x</w:t>
            </w:r>
          </w:p>
        </w:tc>
      </w:tr>
      <w:tr w:rsidR="0085634A" w:rsidRPr="0085634A" w14:paraId="2379A85D"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3637C1D3"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Revenues:</w:t>
            </w:r>
          </w:p>
        </w:tc>
        <w:tc>
          <w:tcPr>
            <w:tcW w:w="867" w:type="dxa"/>
            <w:noWrap/>
            <w:hideMark/>
          </w:tcPr>
          <w:p w14:paraId="14138C34"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867" w:type="dxa"/>
            <w:noWrap/>
            <w:hideMark/>
          </w:tcPr>
          <w:p w14:paraId="4CF6647B"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7F9BEE8B"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0D3CBDEC"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Tuition fees earned</w:t>
            </w:r>
          </w:p>
        </w:tc>
        <w:tc>
          <w:tcPr>
            <w:tcW w:w="867" w:type="dxa"/>
            <w:noWrap/>
            <w:hideMark/>
          </w:tcPr>
          <w:p w14:paraId="6E4EBACF" w14:textId="2FFE6894"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$114</w:t>
            </w:r>
            <w:r w:rsidR="00CC5A29">
              <w:rPr>
                <w:rFonts w:ascii="Calibri" w:eastAsia="Times New Roman" w:hAnsi="Calibri" w:cs="Calibri"/>
                <w:color w:val="000000"/>
              </w:rPr>
              <w:t>,</w:t>
            </w:r>
            <w:r w:rsidRPr="0085634A">
              <w:rPr>
                <w:rFonts w:ascii="Calibri" w:eastAsia="Times New Roman" w:hAnsi="Calibri" w:cs="Calibri"/>
                <w:color w:val="000000"/>
              </w:rPr>
              <w:t xml:space="preserve">169 </w:t>
            </w:r>
          </w:p>
        </w:tc>
        <w:tc>
          <w:tcPr>
            <w:tcW w:w="867" w:type="dxa"/>
            <w:noWrap/>
            <w:hideMark/>
          </w:tcPr>
          <w:p w14:paraId="5D617A4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71519B45"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1C1B5005"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Training fees earned</w:t>
            </w:r>
          </w:p>
        </w:tc>
        <w:tc>
          <w:tcPr>
            <w:tcW w:w="867" w:type="dxa"/>
            <w:noWrap/>
            <w:hideMark/>
          </w:tcPr>
          <w:p w14:paraId="5ED99DAA" w14:textId="4027E4B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$44</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 xml:space="preserve">337 </w:t>
            </w:r>
          </w:p>
        </w:tc>
        <w:tc>
          <w:tcPr>
            <w:tcW w:w="867" w:type="dxa"/>
            <w:noWrap/>
            <w:hideMark/>
          </w:tcPr>
          <w:p w14:paraId="5D827865"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p>
        </w:tc>
      </w:tr>
      <w:tr w:rsidR="0085634A" w:rsidRPr="0085634A" w14:paraId="603D00F0"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62BEAB70"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Total revenues</w:t>
            </w:r>
          </w:p>
        </w:tc>
        <w:tc>
          <w:tcPr>
            <w:tcW w:w="867" w:type="dxa"/>
            <w:noWrap/>
            <w:hideMark/>
          </w:tcPr>
          <w:p w14:paraId="47C3CDD1" w14:textId="77777777" w:rsidR="0085634A" w:rsidRPr="0085634A" w:rsidRDefault="0085634A" w:rsidP="0085634A">
            <w:pPr>
              <w:ind w:firstLineChars="200" w:firstLine="4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867" w:type="dxa"/>
            <w:noWrap/>
            <w:hideMark/>
          </w:tcPr>
          <w:p w14:paraId="3DBB9481" w14:textId="0C0DE66C"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$158</w:t>
            </w:r>
            <w:r w:rsidR="00CC5A29">
              <w:rPr>
                <w:rFonts w:ascii="Calibri" w:eastAsia="Times New Roman" w:hAnsi="Calibri" w:cs="Calibri"/>
                <w:color w:val="000000"/>
              </w:rPr>
              <w:t>,</w:t>
            </w:r>
            <w:r w:rsidRPr="0085634A">
              <w:rPr>
                <w:rFonts w:ascii="Calibri" w:eastAsia="Times New Roman" w:hAnsi="Calibri" w:cs="Calibri"/>
                <w:color w:val="000000"/>
              </w:rPr>
              <w:t xml:space="preserve">506 </w:t>
            </w:r>
          </w:p>
        </w:tc>
      </w:tr>
      <w:tr w:rsidR="0085634A" w:rsidRPr="0085634A" w14:paraId="339CB7C3"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1F59DC7E" w14:textId="77777777" w:rsidR="0085634A" w:rsidRPr="0085634A" w:rsidRDefault="0085634A" w:rsidP="0085634A">
            <w:pPr>
              <w:jc w:val="center"/>
              <w:rPr>
                <w:rFonts w:ascii="Calibri" w:eastAsia="Times New Roman" w:hAnsi="Calibri" w:cs="Calibri"/>
                <w:color w:val="000000"/>
              </w:rPr>
            </w:pPr>
          </w:p>
        </w:tc>
        <w:tc>
          <w:tcPr>
            <w:tcW w:w="867" w:type="dxa"/>
            <w:noWrap/>
            <w:hideMark/>
          </w:tcPr>
          <w:p w14:paraId="556C976D"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867" w:type="dxa"/>
            <w:noWrap/>
            <w:hideMark/>
          </w:tcPr>
          <w:p w14:paraId="41FA1FA4"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22ADD55E"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1E427DDF"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Operating expenses:</w:t>
            </w:r>
          </w:p>
        </w:tc>
        <w:tc>
          <w:tcPr>
            <w:tcW w:w="867" w:type="dxa"/>
            <w:noWrap/>
            <w:hideMark/>
          </w:tcPr>
          <w:p w14:paraId="77E3992B"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867" w:type="dxa"/>
            <w:noWrap/>
            <w:hideMark/>
          </w:tcPr>
          <w:p w14:paraId="7177F98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46C10DD9"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01DF38B7"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Depreciation expense professional library</w:t>
            </w:r>
          </w:p>
        </w:tc>
        <w:tc>
          <w:tcPr>
            <w:tcW w:w="867" w:type="dxa"/>
            <w:noWrap/>
            <w:hideMark/>
          </w:tcPr>
          <w:p w14:paraId="6B8F757B" w14:textId="146DAAD3"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w:t>
            </w:r>
            <w:r w:rsidR="00CC5A29">
              <w:rPr>
                <w:rFonts w:ascii="Calibri" w:eastAsia="Times New Roman" w:hAnsi="Calibri" w:cs="Calibri"/>
                <w:color w:val="000000"/>
              </w:rPr>
              <w:t>,</w:t>
            </w:r>
            <w:r w:rsidRPr="0085634A">
              <w:rPr>
                <w:rFonts w:ascii="Calibri" w:eastAsia="Times New Roman" w:hAnsi="Calibri" w:cs="Calibri"/>
                <w:color w:val="000000"/>
              </w:rPr>
              <w:t xml:space="preserve">671 </w:t>
            </w:r>
          </w:p>
        </w:tc>
        <w:tc>
          <w:tcPr>
            <w:tcW w:w="867" w:type="dxa"/>
            <w:noWrap/>
            <w:hideMark/>
          </w:tcPr>
          <w:p w14:paraId="799AE7F1"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651D605F"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773D1D10"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Depreciation expense equipment</w:t>
            </w:r>
          </w:p>
        </w:tc>
        <w:tc>
          <w:tcPr>
            <w:tcW w:w="867" w:type="dxa"/>
            <w:noWrap/>
            <w:hideMark/>
          </w:tcPr>
          <w:p w14:paraId="7E90E9D7" w14:textId="6486CC93"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$13</w:t>
            </w:r>
            <w:r w:rsidR="00CC5A29">
              <w:rPr>
                <w:rFonts w:ascii="Calibri" w:eastAsia="Times New Roman" w:hAnsi="Calibri" w:cs="Calibri"/>
                <w:color w:val="000000"/>
              </w:rPr>
              <w:t>,</w:t>
            </w:r>
            <w:r w:rsidRPr="0085634A">
              <w:rPr>
                <w:rFonts w:ascii="Calibri" w:eastAsia="Times New Roman" w:hAnsi="Calibri" w:cs="Calibri"/>
                <w:color w:val="000000"/>
              </w:rPr>
              <w:t xml:space="preserve">342 </w:t>
            </w:r>
          </w:p>
        </w:tc>
        <w:tc>
          <w:tcPr>
            <w:tcW w:w="867" w:type="dxa"/>
            <w:noWrap/>
            <w:hideMark/>
          </w:tcPr>
          <w:p w14:paraId="1867E733"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1217322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33071C57"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Salaries expense</w:t>
            </w:r>
          </w:p>
        </w:tc>
        <w:tc>
          <w:tcPr>
            <w:tcW w:w="867" w:type="dxa"/>
            <w:noWrap/>
            <w:hideMark/>
          </w:tcPr>
          <w:p w14:paraId="32D70ACD" w14:textId="4B01808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$49</w:t>
            </w:r>
            <w:r w:rsidR="00CC5A29">
              <w:rPr>
                <w:rFonts w:ascii="Calibri" w:eastAsia="Times New Roman" w:hAnsi="Calibri" w:cs="Calibri"/>
                <w:color w:val="000000"/>
              </w:rPr>
              <w:t>,</w:t>
            </w:r>
            <w:r w:rsidRPr="0085634A">
              <w:rPr>
                <w:rFonts w:ascii="Calibri" w:eastAsia="Times New Roman" w:hAnsi="Calibri" w:cs="Calibri"/>
                <w:color w:val="000000"/>
              </w:rPr>
              <w:t xml:space="preserve">586 </w:t>
            </w:r>
          </w:p>
        </w:tc>
        <w:tc>
          <w:tcPr>
            <w:tcW w:w="867" w:type="dxa"/>
            <w:noWrap/>
            <w:hideMark/>
          </w:tcPr>
          <w:p w14:paraId="7EC6221A"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71DFF101"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1EEC2C55"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Insurance expense</w:t>
            </w:r>
          </w:p>
        </w:tc>
        <w:tc>
          <w:tcPr>
            <w:tcW w:w="867" w:type="dxa"/>
            <w:noWrap/>
            <w:hideMark/>
          </w:tcPr>
          <w:p w14:paraId="656D7FC2" w14:textId="70C9E51C"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w:t>
            </w:r>
            <w:r w:rsidR="00CC5A29">
              <w:rPr>
                <w:rFonts w:ascii="Calibri" w:eastAsia="Times New Roman" w:hAnsi="Calibri" w:cs="Calibri"/>
                <w:color w:val="000000"/>
              </w:rPr>
              <w:t>,</w:t>
            </w:r>
            <w:r w:rsidRPr="0085634A">
              <w:rPr>
                <w:rFonts w:ascii="Calibri" w:eastAsia="Times New Roman" w:hAnsi="Calibri" w:cs="Calibri"/>
                <w:color w:val="000000"/>
              </w:rPr>
              <w:t xml:space="preserve">335 </w:t>
            </w:r>
          </w:p>
        </w:tc>
        <w:tc>
          <w:tcPr>
            <w:tcW w:w="867" w:type="dxa"/>
            <w:noWrap/>
            <w:hideMark/>
          </w:tcPr>
          <w:p w14:paraId="34CB2F3C"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3F185F2D"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372D95E5"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Rent expense</w:t>
            </w:r>
          </w:p>
        </w:tc>
        <w:tc>
          <w:tcPr>
            <w:tcW w:w="867" w:type="dxa"/>
            <w:noWrap/>
            <w:hideMark/>
          </w:tcPr>
          <w:p w14:paraId="6ADC46A2" w14:textId="717F581B"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$24</w:t>
            </w:r>
            <w:r w:rsidR="00CC5A29">
              <w:rPr>
                <w:rFonts w:ascii="Calibri" w:eastAsia="Times New Roman" w:hAnsi="Calibri" w:cs="Calibri"/>
                <w:color w:val="000000"/>
              </w:rPr>
              <w:t>,</w:t>
            </w:r>
            <w:r w:rsidRPr="0085634A">
              <w:rPr>
                <w:rFonts w:ascii="Calibri" w:eastAsia="Times New Roman" w:hAnsi="Calibri" w:cs="Calibri"/>
                <w:color w:val="000000"/>
              </w:rPr>
              <w:t xml:space="preserve">600 </w:t>
            </w:r>
          </w:p>
        </w:tc>
        <w:tc>
          <w:tcPr>
            <w:tcW w:w="867" w:type="dxa"/>
            <w:noWrap/>
            <w:hideMark/>
          </w:tcPr>
          <w:p w14:paraId="1F8EA9E4"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68B098A4"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250828E7"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Teaching supplies expense</w:t>
            </w:r>
          </w:p>
        </w:tc>
        <w:tc>
          <w:tcPr>
            <w:tcW w:w="867" w:type="dxa"/>
            <w:noWrap/>
            <w:hideMark/>
          </w:tcPr>
          <w:p w14:paraId="4515DA71" w14:textId="41AFD0C4"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374 </w:t>
            </w:r>
          </w:p>
        </w:tc>
        <w:tc>
          <w:tcPr>
            <w:tcW w:w="867" w:type="dxa"/>
            <w:noWrap/>
            <w:hideMark/>
          </w:tcPr>
          <w:p w14:paraId="726A078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577F2579"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59DCC57C"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Advertising expense</w:t>
            </w:r>
          </w:p>
        </w:tc>
        <w:tc>
          <w:tcPr>
            <w:tcW w:w="867" w:type="dxa"/>
            <w:noWrap/>
            <w:hideMark/>
          </w:tcPr>
          <w:p w14:paraId="05911432" w14:textId="4B11383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w:t>
            </w:r>
            <w:r w:rsidR="00CC5A29">
              <w:rPr>
                <w:rFonts w:ascii="Calibri" w:eastAsia="Times New Roman" w:hAnsi="Calibri" w:cs="Calibri"/>
                <w:color w:val="000000"/>
              </w:rPr>
              <w:t>,</w:t>
            </w:r>
            <w:r w:rsidRPr="0085634A">
              <w:rPr>
                <w:rFonts w:ascii="Calibri" w:eastAsia="Times New Roman" w:hAnsi="Calibri" w:cs="Calibri"/>
                <w:color w:val="000000"/>
              </w:rPr>
              <w:t xml:space="preserve">173 </w:t>
            </w:r>
          </w:p>
        </w:tc>
        <w:tc>
          <w:tcPr>
            <w:tcW w:w="867" w:type="dxa"/>
            <w:noWrap/>
            <w:hideMark/>
          </w:tcPr>
          <w:p w14:paraId="29C07617"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r>
      <w:tr w:rsidR="0085634A" w:rsidRPr="0085634A" w14:paraId="26CADF46"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43CD79FC"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Utilities expense</w:t>
            </w:r>
          </w:p>
        </w:tc>
        <w:tc>
          <w:tcPr>
            <w:tcW w:w="867" w:type="dxa"/>
            <w:noWrap/>
            <w:hideMark/>
          </w:tcPr>
          <w:p w14:paraId="3CCD8905" w14:textId="015C05A1"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$5</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 xml:space="preserve">738 </w:t>
            </w:r>
          </w:p>
        </w:tc>
        <w:tc>
          <w:tcPr>
            <w:tcW w:w="867" w:type="dxa"/>
            <w:noWrap/>
            <w:hideMark/>
          </w:tcPr>
          <w:p w14:paraId="340E61CE"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u w:val="single"/>
              </w:rPr>
            </w:pPr>
          </w:p>
        </w:tc>
      </w:tr>
      <w:tr w:rsidR="0085634A" w:rsidRPr="0085634A" w14:paraId="7B23F09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4FE44630" w14:textId="77777777" w:rsidR="0085634A" w:rsidRPr="0085634A" w:rsidRDefault="0085634A" w:rsidP="0085634A">
            <w:pPr>
              <w:ind w:firstLineChars="200" w:firstLine="442"/>
              <w:rPr>
                <w:rFonts w:ascii="Calibri" w:eastAsia="Times New Roman" w:hAnsi="Calibri" w:cs="Calibri"/>
                <w:color w:val="000000"/>
              </w:rPr>
            </w:pPr>
            <w:r w:rsidRPr="0085634A">
              <w:rPr>
                <w:rFonts w:ascii="Calibri" w:eastAsia="Times New Roman" w:hAnsi="Calibri" w:cs="Calibri"/>
                <w:color w:val="000000"/>
              </w:rPr>
              <w:t>Total operating expenses</w:t>
            </w:r>
          </w:p>
        </w:tc>
        <w:tc>
          <w:tcPr>
            <w:tcW w:w="867" w:type="dxa"/>
            <w:noWrap/>
            <w:hideMark/>
          </w:tcPr>
          <w:p w14:paraId="03657D67" w14:textId="77777777" w:rsidR="0085634A" w:rsidRPr="0085634A" w:rsidRDefault="0085634A" w:rsidP="0085634A">
            <w:pPr>
              <w:ind w:firstLineChars="200" w:firstLine="4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867" w:type="dxa"/>
            <w:noWrap/>
            <w:hideMark/>
          </w:tcPr>
          <w:p w14:paraId="6788835A" w14:textId="2BE95CFD"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$117</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 xml:space="preserve">819 </w:t>
            </w:r>
          </w:p>
        </w:tc>
      </w:tr>
      <w:tr w:rsidR="0085634A" w:rsidRPr="0085634A" w14:paraId="68E44290"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2CD24D24" w14:textId="77777777" w:rsidR="0085634A" w:rsidRPr="0085634A" w:rsidRDefault="0085634A" w:rsidP="0085634A">
            <w:pPr>
              <w:jc w:val="center"/>
              <w:rPr>
                <w:rFonts w:ascii="Calibri" w:eastAsia="Times New Roman" w:hAnsi="Calibri" w:cs="Calibri"/>
                <w:color w:val="000000"/>
                <w:u w:val="single"/>
              </w:rPr>
            </w:pPr>
          </w:p>
        </w:tc>
        <w:tc>
          <w:tcPr>
            <w:tcW w:w="867" w:type="dxa"/>
            <w:noWrap/>
            <w:hideMark/>
          </w:tcPr>
          <w:p w14:paraId="1AE62809"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867" w:type="dxa"/>
            <w:noWrap/>
            <w:hideMark/>
          </w:tcPr>
          <w:p w14:paraId="0A9A9F77"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3DA54D73"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617" w:type="dxa"/>
            <w:noWrap/>
            <w:hideMark/>
          </w:tcPr>
          <w:p w14:paraId="17DA8035"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Net income</w:t>
            </w:r>
          </w:p>
        </w:tc>
        <w:tc>
          <w:tcPr>
            <w:tcW w:w="867" w:type="dxa"/>
            <w:noWrap/>
            <w:hideMark/>
          </w:tcPr>
          <w:p w14:paraId="34752854"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p>
        </w:tc>
        <w:tc>
          <w:tcPr>
            <w:tcW w:w="867" w:type="dxa"/>
            <w:noWrap/>
            <w:hideMark/>
          </w:tcPr>
          <w:p w14:paraId="0D98E567" w14:textId="6C8C4C1A"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$40</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 xml:space="preserve">687 </w:t>
            </w:r>
          </w:p>
        </w:tc>
      </w:tr>
    </w:tbl>
    <w:p w14:paraId="5C345205" w14:textId="615E662E" w:rsidR="0085634A" w:rsidRDefault="0085634A">
      <w:pPr>
        <w:rPr>
          <w:lang w:val="es-AR"/>
        </w:rPr>
      </w:pPr>
    </w:p>
    <w:p w14:paraId="7D82D2D7" w14:textId="1EDF8409" w:rsidR="0085634A" w:rsidRDefault="0085634A">
      <w:pPr>
        <w:rPr>
          <w:lang w:val="es-AR"/>
        </w:rPr>
      </w:pPr>
    </w:p>
    <w:p w14:paraId="7B7B98CA" w14:textId="77777777" w:rsidR="0085634A" w:rsidRDefault="0085634A" w:rsidP="0085634A">
      <w:pPr>
        <w:rPr>
          <w:lang w:val="es-AR"/>
        </w:rPr>
      </w:pPr>
    </w:p>
    <w:p w14:paraId="7371FE3E" w14:textId="1067DC50" w:rsidR="0085634A" w:rsidRPr="000D0597" w:rsidRDefault="0085634A" w:rsidP="000D0597">
      <w:pPr>
        <w:spacing w:line="480" w:lineRule="auto"/>
        <w:rPr>
          <w:rFonts w:ascii="Times New Roman" w:hAnsi="Times New Roman" w:cs="Times New Roman"/>
          <w:sz w:val="24"/>
          <w:szCs w:val="24"/>
          <w:lang w:val="es-AR"/>
        </w:rPr>
      </w:pPr>
      <w:r w:rsidRPr="000D0597">
        <w:rPr>
          <w:rFonts w:ascii="Times New Roman" w:hAnsi="Times New Roman" w:cs="Times New Roman"/>
          <w:sz w:val="24"/>
          <w:szCs w:val="24"/>
          <w:lang w:val="es-AR"/>
        </w:rPr>
        <w:t xml:space="preserve">Question </w:t>
      </w:r>
      <w:r w:rsidRPr="000D0597">
        <w:rPr>
          <w:rFonts w:ascii="Times New Roman" w:hAnsi="Times New Roman" w:cs="Times New Roman"/>
          <w:sz w:val="24"/>
          <w:szCs w:val="24"/>
          <w:lang w:val="es-AR"/>
        </w:rPr>
        <w:t>4</w:t>
      </w:r>
    </w:p>
    <w:tbl>
      <w:tblPr>
        <w:tblStyle w:val="GridTable4-Accent5"/>
        <w:tblW w:w="5220" w:type="dxa"/>
        <w:jc w:val="center"/>
        <w:tblLook w:val="04A0" w:firstRow="1" w:lastRow="0" w:firstColumn="1" w:lastColumn="0" w:noHBand="0" w:noVBand="1"/>
      </w:tblPr>
      <w:tblGrid>
        <w:gridCol w:w="4312"/>
        <w:gridCol w:w="1052"/>
      </w:tblGrid>
      <w:tr w:rsidR="0085634A" w:rsidRPr="0085634A" w14:paraId="764DC066" w14:textId="77777777" w:rsidTr="0085634A">
        <w:trPr>
          <w:cnfStyle w:val="100000000000" w:firstRow="1" w:lastRow="0" w:firstColumn="0" w:lastColumn="0" w:oddVBand="0" w:evenVBand="0" w:oddHBand="0"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220" w:type="dxa"/>
            <w:gridSpan w:val="2"/>
            <w:noWrap/>
            <w:hideMark/>
          </w:tcPr>
          <w:p w14:paraId="2015904E"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Wicker Academy</w:t>
            </w:r>
          </w:p>
        </w:tc>
      </w:tr>
      <w:tr w:rsidR="0085634A" w:rsidRPr="0085634A" w14:paraId="306F4131"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5220" w:type="dxa"/>
            <w:gridSpan w:val="2"/>
            <w:shd w:val="clear" w:color="auto" w:fill="5B9BD5"/>
            <w:noWrap/>
            <w:hideMark/>
          </w:tcPr>
          <w:p w14:paraId="1FDB0583"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Statement of Owner's Equity</w:t>
            </w:r>
          </w:p>
        </w:tc>
      </w:tr>
      <w:tr w:rsidR="0085634A" w:rsidRPr="0085634A" w14:paraId="1774B9A5"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5220" w:type="dxa"/>
            <w:gridSpan w:val="2"/>
            <w:shd w:val="clear" w:color="auto" w:fill="5B9BD5"/>
            <w:noWrap/>
            <w:hideMark/>
          </w:tcPr>
          <w:p w14:paraId="3724BD08"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For the year ended December 31, 202x</w:t>
            </w:r>
          </w:p>
        </w:tc>
      </w:tr>
      <w:tr w:rsidR="0085634A" w:rsidRPr="0085634A" w14:paraId="655F4AF3"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7402AB55" w14:textId="710117B6"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w:t>
            </w:r>
            <w:r w:rsidR="00CC5A29">
              <w:rPr>
                <w:rFonts w:ascii="Calibri" w:eastAsia="Times New Roman" w:hAnsi="Calibri" w:cs="Calibri"/>
                <w:color w:val="000000"/>
              </w:rPr>
              <w:t>,</w:t>
            </w:r>
            <w:r w:rsidRPr="0085634A">
              <w:rPr>
                <w:rFonts w:ascii="Calibri" w:eastAsia="Times New Roman" w:hAnsi="Calibri" w:cs="Calibri"/>
                <w:color w:val="000000"/>
              </w:rPr>
              <w:t xml:space="preserve"> Wells, Capital, balance January 1, 202x</w:t>
            </w:r>
          </w:p>
        </w:tc>
        <w:tc>
          <w:tcPr>
            <w:tcW w:w="908" w:type="dxa"/>
            <w:noWrap/>
            <w:hideMark/>
          </w:tcPr>
          <w:p w14:paraId="2573C528" w14:textId="22F4C41F"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$65</w:t>
            </w:r>
            <w:r w:rsidR="00CC5A29">
              <w:rPr>
                <w:rFonts w:ascii="Calibri" w:eastAsia="Times New Roman" w:hAnsi="Calibri" w:cs="Calibri"/>
                <w:color w:val="000000"/>
              </w:rPr>
              <w:t>,</w:t>
            </w:r>
            <w:r w:rsidRPr="0085634A">
              <w:rPr>
                <w:rFonts w:ascii="Calibri" w:eastAsia="Times New Roman" w:hAnsi="Calibri" w:cs="Calibri"/>
                <w:color w:val="000000"/>
              </w:rPr>
              <w:t xml:space="preserve">169 </w:t>
            </w:r>
          </w:p>
        </w:tc>
      </w:tr>
      <w:tr w:rsidR="0085634A" w:rsidRPr="0085634A" w14:paraId="6DA25021"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13CB27B1"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Net income</w:t>
            </w:r>
          </w:p>
        </w:tc>
        <w:tc>
          <w:tcPr>
            <w:tcW w:w="908" w:type="dxa"/>
            <w:noWrap/>
            <w:hideMark/>
          </w:tcPr>
          <w:p w14:paraId="73BE7BDA" w14:textId="6BA663EF"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$40</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 xml:space="preserve">687 </w:t>
            </w:r>
          </w:p>
        </w:tc>
      </w:tr>
      <w:tr w:rsidR="0085634A" w:rsidRPr="0085634A" w14:paraId="33C37777"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06E8FE99"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Subtotal</w:t>
            </w:r>
          </w:p>
        </w:tc>
        <w:tc>
          <w:tcPr>
            <w:tcW w:w="908" w:type="dxa"/>
            <w:noWrap/>
            <w:hideMark/>
          </w:tcPr>
          <w:p w14:paraId="337BE9C2" w14:textId="7384F1FB"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$105</w:t>
            </w:r>
            <w:r w:rsidR="00CC5A29">
              <w:rPr>
                <w:rFonts w:ascii="Calibri" w:eastAsia="Times New Roman" w:hAnsi="Calibri" w:cs="Calibri"/>
                <w:color w:val="000000"/>
              </w:rPr>
              <w:t>,</w:t>
            </w:r>
            <w:r w:rsidRPr="0085634A">
              <w:rPr>
                <w:rFonts w:ascii="Calibri" w:eastAsia="Times New Roman" w:hAnsi="Calibri" w:cs="Calibri"/>
                <w:color w:val="000000"/>
              </w:rPr>
              <w:t xml:space="preserve">856 </w:t>
            </w:r>
          </w:p>
        </w:tc>
      </w:tr>
      <w:tr w:rsidR="0085634A" w:rsidRPr="0085634A" w14:paraId="4271443A"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6CCAEEB6" w14:textId="77777777" w:rsidR="0085634A" w:rsidRPr="0085634A" w:rsidRDefault="0085634A" w:rsidP="0085634A">
            <w:pPr>
              <w:jc w:val="center"/>
              <w:rPr>
                <w:rFonts w:ascii="Calibri" w:eastAsia="Times New Roman" w:hAnsi="Calibri" w:cs="Calibri"/>
                <w:color w:val="000000"/>
              </w:rPr>
            </w:pPr>
          </w:p>
        </w:tc>
        <w:tc>
          <w:tcPr>
            <w:tcW w:w="908" w:type="dxa"/>
            <w:noWrap/>
            <w:hideMark/>
          </w:tcPr>
          <w:p w14:paraId="4034BE31"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4C1C13DE"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0E534A87"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Withdrawals</w:t>
            </w:r>
          </w:p>
        </w:tc>
        <w:tc>
          <w:tcPr>
            <w:tcW w:w="908" w:type="dxa"/>
            <w:noWrap/>
            <w:hideMark/>
          </w:tcPr>
          <w:p w14:paraId="2C5ECE46" w14:textId="26BF1970"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$40</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 xml:space="preserve">988 </w:t>
            </w:r>
          </w:p>
        </w:tc>
      </w:tr>
      <w:tr w:rsidR="0085634A" w:rsidRPr="0085634A" w14:paraId="03E8D15D"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6C330D94" w14:textId="77777777" w:rsidR="0085634A" w:rsidRPr="0085634A" w:rsidRDefault="0085634A" w:rsidP="0085634A">
            <w:pPr>
              <w:jc w:val="center"/>
              <w:rPr>
                <w:rFonts w:ascii="Calibri" w:eastAsia="Times New Roman" w:hAnsi="Calibri" w:cs="Calibri"/>
                <w:color w:val="000000"/>
                <w:u w:val="single"/>
              </w:rPr>
            </w:pPr>
          </w:p>
        </w:tc>
        <w:tc>
          <w:tcPr>
            <w:tcW w:w="908" w:type="dxa"/>
            <w:noWrap/>
            <w:hideMark/>
          </w:tcPr>
          <w:p w14:paraId="7D9CD01D"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789919E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312" w:type="dxa"/>
            <w:noWrap/>
            <w:hideMark/>
          </w:tcPr>
          <w:p w14:paraId="15B494C2" w14:textId="7FB352C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w:t>
            </w:r>
            <w:r w:rsidR="00CC5A29">
              <w:rPr>
                <w:rFonts w:ascii="Calibri" w:eastAsia="Times New Roman" w:hAnsi="Calibri" w:cs="Calibri"/>
                <w:color w:val="000000"/>
              </w:rPr>
              <w:t>,</w:t>
            </w:r>
            <w:r w:rsidRPr="0085634A">
              <w:rPr>
                <w:rFonts w:ascii="Calibri" w:eastAsia="Times New Roman" w:hAnsi="Calibri" w:cs="Calibri"/>
                <w:color w:val="000000"/>
              </w:rPr>
              <w:t xml:space="preserve"> Wells, Capital, balance December 31, 202x</w:t>
            </w:r>
          </w:p>
        </w:tc>
        <w:tc>
          <w:tcPr>
            <w:tcW w:w="908" w:type="dxa"/>
            <w:noWrap/>
            <w:hideMark/>
          </w:tcPr>
          <w:p w14:paraId="4BBBA440" w14:textId="28CDF5B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$64</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 xml:space="preserve">868 </w:t>
            </w:r>
          </w:p>
        </w:tc>
      </w:tr>
    </w:tbl>
    <w:p w14:paraId="766C6080" w14:textId="77337E97" w:rsidR="0085634A" w:rsidRDefault="0085634A">
      <w:pPr>
        <w:rPr>
          <w:lang w:val="es-AR"/>
        </w:rPr>
      </w:pPr>
    </w:p>
    <w:p w14:paraId="0D8C609E" w14:textId="24843114" w:rsidR="0085634A" w:rsidRDefault="0085634A">
      <w:pPr>
        <w:rPr>
          <w:lang w:val="es-AR"/>
        </w:rPr>
      </w:pPr>
    </w:p>
    <w:p w14:paraId="426F6F59" w14:textId="4E7FEDDB" w:rsidR="0085634A" w:rsidRPr="000D0597" w:rsidRDefault="0085634A" w:rsidP="000D0597">
      <w:pPr>
        <w:spacing w:line="480" w:lineRule="auto"/>
        <w:rPr>
          <w:rFonts w:ascii="Times New Roman" w:hAnsi="Times New Roman" w:cs="Times New Roman"/>
          <w:sz w:val="24"/>
          <w:szCs w:val="24"/>
          <w:lang w:val="es-AR"/>
        </w:rPr>
      </w:pPr>
      <w:r w:rsidRPr="000D0597">
        <w:rPr>
          <w:rFonts w:ascii="Times New Roman" w:hAnsi="Times New Roman" w:cs="Times New Roman"/>
          <w:sz w:val="24"/>
          <w:szCs w:val="24"/>
          <w:lang w:val="es-AR"/>
        </w:rPr>
        <w:lastRenderedPageBreak/>
        <w:t xml:space="preserve">Question </w:t>
      </w:r>
      <w:r w:rsidRPr="000D0597">
        <w:rPr>
          <w:rFonts w:ascii="Times New Roman" w:hAnsi="Times New Roman" w:cs="Times New Roman"/>
          <w:sz w:val="24"/>
          <w:szCs w:val="24"/>
          <w:lang w:val="es-AR"/>
        </w:rPr>
        <w:t>5</w:t>
      </w:r>
    </w:p>
    <w:tbl>
      <w:tblPr>
        <w:tblStyle w:val="GridTable4-Accent5"/>
        <w:tblW w:w="7060" w:type="dxa"/>
        <w:jc w:val="center"/>
        <w:tblLook w:val="04A0" w:firstRow="1" w:lastRow="0" w:firstColumn="1" w:lastColumn="0" w:noHBand="0" w:noVBand="1"/>
      </w:tblPr>
      <w:tblGrid>
        <w:gridCol w:w="4703"/>
        <w:gridCol w:w="1095"/>
        <w:gridCol w:w="1262"/>
      </w:tblGrid>
      <w:tr w:rsidR="0085634A" w:rsidRPr="0085634A" w14:paraId="6C30C92F" w14:textId="77777777" w:rsidTr="0085634A">
        <w:trPr>
          <w:cnfStyle w:val="100000000000" w:firstRow="1" w:lastRow="0" w:firstColumn="0" w:lastColumn="0" w:oddVBand="0" w:evenVBand="0" w:oddHBand="0"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7060" w:type="dxa"/>
            <w:gridSpan w:val="3"/>
            <w:noWrap/>
            <w:hideMark/>
          </w:tcPr>
          <w:p w14:paraId="6DBC4F08"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Wicker Academy</w:t>
            </w:r>
          </w:p>
        </w:tc>
      </w:tr>
      <w:tr w:rsidR="0085634A" w:rsidRPr="0085634A" w14:paraId="56D71B02"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7060" w:type="dxa"/>
            <w:gridSpan w:val="3"/>
            <w:shd w:val="clear" w:color="auto" w:fill="5B9BD5"/>
            <w:noWrap/>
            <w:hideMark/>
          </w:tcPr>
          <w:p w14:paraId="26A303D7"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Balance Sheet</w:t>
            </w:r>
          </w:p>
        </w:tc>
      </w:tr>
      <w:tr w:rsidR="0085634A" w:rsidRPr="0085634A" w14:paraId="05636D39"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7060" w:type="dxa"/>
            <w:gridSpan w:val="3"/>
            <w:shd w:val="clear" w:color="auto" w:fill="5B9BD5"/>
            <w:noWrap/>
            <w:hideMark/>
          </w:tcPr>
          <w:p w14:paraId="1533F5A5"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December 31, 202x</w:t>
            </w:r>
          </w:p>
        </w:tc>
      </w:tr>
      <w:tr w:rsidR="0085634A" w:rsidRPr="0085634A" w14:paraId="28C10B27"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5261D29D"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Assets</w:t>
            </w:r>
          </w:p>
        </w:tc>
        <w:tc>
          <w:tcPr>
            <w:tcW w:w="1095" w:type="dxa"/>
            <w:noWrap/>
            <w:hideMark/>
          </w:tcPr>
          <w:p w14:paraId="0DD99FA3"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62" w:type="dxa"/>
            <w:noWrap/>
            <w:hideMark/>
          </w:tcPr>
          <w:p w14:paraId="70CDF871"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0C6E713C"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10D593A3"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Cash</w:t>
            </w:r>
          </w:p>
        </w:tc>
        <w:tc>
          <w:tcPr>
            <w:tcW w:w="1095" w:type="dxa"/>
            <w:noWrap/>
            <w:hideMark/>
          </w:tcPr>
          <w:p w14:paraId="6C8D9E17"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62" w:type="dxa"/>
            <w:noWrap/>
            <w:hideMark/>
          </w:tcPr>
          <w:p w14:paraId="0FF6DC4F" w14:textId="56DCF924"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$26</w:t>
            </w:r>
            <w:r w:rsidR="00CC5A29">
              <w:rPr>
                <w:rFonts w:ascii="Calibri" w:eastAsia="Times New Roman" w:hAnsi="Calibri" w:cs="Calibri"/>
                <w:color w:val="000000"/>
              </w:rPr>
              <w:t>,</w:t>
            </w:r>
            <w:r w:rsidRPr="0085634A">
              <w:rPr>
                <w:rFonts w:ascii="Calibri" w:eastAsia="Times New Roman" w:hAnsi="Calibri" w:cs="Calibri"/>
                <w:color w:val="000000"/>
              </w:rPr>
              <w:t>642</w:t>
            </w:r>
          </w:p>
        </w:tc>
      </w:tr>
      <w:tr w:rsidR="0085634A" w:rsidRPr="0085634A" w14:paraId="16B75E16"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03FAB68F"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Accounts receivable</w:t>
            </w:r>
          </w:p>
        </w:tc>
        <w:tc>
          <w:tcPr>
            <w:tcW w:w="1095" w:type="dxa"/>
            <w:noWrap/>
            <w:hideMark/>
          </w:tcPr>
          <w:p w14:paraId="443A426C"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62" w:type="dxa"/>
            <w:noWrap/>
            <w:hideMark/>
          </w:tcPr>
          <w:p w14:paraId="0A13051A" w14:textId="43E90379"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$9</w:t>
            </w:r>
            <w:r w:rsidR="00CC5A29">
              <w:rPr>
                <w:rFonts w:ascii="Calibri" w:eastAsia="Times New Roman" w:hAnsi="Calibri" w:cs="Calibri"/>
                <w:color w:val="000000"/>
              </w:rPr>
              <w:t>,</w:t>
            </w:r>
            <w:r w:rsidRPr="0085634A">
              <w:rPr>
                <w:rFonts w:ascii="Calibri" w:eastAsia="Times New Roman" w:hAnsi="Calibri" w:cs="Calibri"/>
                <w:color w:val="000000"/>
              </w:rPr>
              <w:t>653</w:t>
            </w:r>
          </w:p>
        </w:tc>
      </w:tr>
      <w:tr w:rsidR="0085634A" w:rsidRPr="0085634A" w14:paraId="33EAD012"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13A128D8"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Teaching supplies</w:t>
            </w:r>
          </w:p>
        </w:tc>
        <w:tc>
          <w:tcPr>
            <w:tcW w:w="1095" w:type="dxa"/>
            <w:noWrap/>
            <w:hideMark/>
          </w:tcPr>
          <w:p w14:paraId="28A89873"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62" w:type="dxa"/>
            <w:noWrap/>
            <w:hideMark/>
          </w:tcPr>
          <w:p w14:paraId="66ED2D2C" w14:textId="25296A29"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$2</w:t>
            </w:r>
            <w:r w:rsidR="00CC5A29">
              <w:rPr>
                <w:rFonts w:ascii="Calibri" w:eastAsia="Times New Roman" w:hAnsi="Calibri" w:cs="Calibri"/>
                <w:color w:val="000000"/>
              </w:rPr>
              <w:t>,</w:t>
            </w:r>
            <w:r w:rsidRPr="0085634A">
              <w:rPr>
                <w:rFonts w:ascii="Calibri" w:eastAsia="Times New Roman" w:hAnsi="Calibri" w:cs="Calibri"/>
                <w:color w:val="000000"/>
              </w:rPr>
              <w:t>871</w:t>
            </w:r>
          </w:p>
        </w:tc>
      </w:tr>
      <w:tr w:rsidR="0085634A" w:rsidRPr="0085634A" w14:paraId="5679ADC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523D0945"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Prepaid insurance</w:t>
            </w:r>
          </w:p>
        </w:tc>
        <w:tc>
          <w:tcPr>
            <w:tcW w:w="1095" w:type="dxa"/>
            <w:noWrap/>
            <w:hideMark/>
          </w:tcPr>
          <w:p w14:paraId="0A9987E4"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62" w:type="dxa"/>
            <w:noWrap/>
            <w:hideMark/>
          </w:tcPr>
          <w:p w14:paraId="3EFEF7EA" w14:textId="196CBF44"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$12</w:t>
            </w:r>
            <w:r w:rsidR="00CC5A29">
              <w:rPr>
                <w:rFonts w:ascii="Calibri" w:eastAsia="Times New Roman" w:hAnsi="Calibri" w:cs="Calibri"/>
                <w:color w:val="000000"/>
              </w:rPr>
              <w:t>,</w:t>
            </w:r>
            <w:r w:rsidRPr="0085634A">
              <w:rPr>
                <w:rFonts w:ascii="Calibri" w:eastAsia="Times New Roman" w:hAnsi="Calibri" w:cs="Calibri"/>
                <w:color w:val="000000"/>
              </w:rPr>
              <w:t>036</w:t>
            </w:r>
          </w:p>
        </w:tc>
      </w:tr>
      <w:tr w:rsidR="0085634A" w:rsidRPr="0085634A" w14:paraId="699830F8"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150CF9CC"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Professional library</w:t>
            </w:r>
          </w:p>
        </w:tc>
        <w:tc>
          <w:tcPr>
            <w:tcW w:w="1095" w:type="dxa"/>
            <w:noWrap/>
            <w:hideMark/>
          </w:tcPr>
          <w:p w14:paraId="2DD7D1AA" w14:textId="18FD7D3F"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$30</w:t>
            </w:r>
            <w:r w:rsidR="00CC5A29">
              <w:rPr>
                <w:rFonts w:ascii="Calibri" w:eastAsia="Times New Roman" w:hAnsi="Calibri" w:cs="Calibri"/>
                <w:color w:val="000000"/>
              </w:rPr>
              <w:t>,</w:t>
            </w:r>
            <w:r w:rsidRPr="0085634A">
              <w:rPr>
                <w:rFonts w:ascii="Calibri" w:eastAsia="Times New Roman" w:hAnsi="Calibri" w:cs="Calibri"/>
                <w:color w:val="000000"/>
              </w:rPr>
              <w:t>739</w:t>
            </w:r>
          </w:p>
        </w:tc>
        <w:tc>
          <w:tcPr>
            <w:tcW w:w="1262" w:type="dxa"/>
            <w:noWrap/>
            <w:hideMark/>
          </w:tcPr>
          <w:p w14:paraId="4B933655"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7A635077"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0E9B8EFC" w14:textId="2B92A001"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Accum</w:t>
            </w:r>
            <w:r w:rsidR="00CC5A29">
              <w:rPr>
                <w:rFonts w:ascii="Calibri" w:eastAsia="Times New Roman" w:hAnsi="Calibri" w:cs="Calibri"/>
                <w:color w:val="000000"/>
              </w:rPr>
              <w:t>,</w:t>
            </w:r>
            <w:r w:rsidRPr="0085634A">
              <w:rPr>
                <w:rFonts w:ascii="Calibri" w:eastAsia="Times New Roman" w:hAnsi="Calibri" w:cs="Calibri"/>
                <w:color w:val="000000"/>
              </w:rPr>
              <w:t xml:space="preserve"> dep</w:t>
            </w:r>
            <w:r w:rsidR="00CC5A29">
              <w:rPr>
                <w:rFonts w:ascii="Calibri" w:eastAsia="Times New Roman" w:hAnsi="Calibri" w:cs="Calibri"/>
                <w:color w:val="000000"/>
              </w:rPr>
              <w:t>,</w:t>
            </w:r>
            <w:r w:rsidRPr="0085634A">
              <w:rPr>
                <w:rFonts w:ascii="Calibri" w:eastAsia="Times New Roman" w:hAnsi="Calibri" w:cs="Calibri"/>
                <w:color w:val="000000"/>
              </w:rPr>
              <w:t xml:space="preserve"> Professional library</w:t>
            </w:r>
          </w:p>
        </w:tc>
        <w:tc>
          <w:tcPr>
            <w:tcW w:w="1095" w:type="dxa"/>
            <w:noWrap/>
            <w:hideMark/>
          </w:tcPr>
          <w:p w14:paraId="00C91AD0" w14:textId="30895988"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$15</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894</w:t>
            </w:r>
          </w:p>
        </w:tc>
        <w:tc>
          <w:tcPr>
            <w:tcW w:w="1262" w:type="dxa"/>
            <w:noWrap/>
            <w:hideMark/>
          </w:tcPr>
          <w:p w14:paraId="3E16590E" w14:textId="4EC14F32"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$14</w:t>
            </w:r>
            <w:r w:rsidR="00CC5A29">
              <w:rPr>
                <w:rFonts w:ascii="Calibri" w:eastAsia="Times New Roman" w:hAnsi="Calibri" w:cs="Calibri"/>
                <w:color w:val="000000"/>
              </w:rPr>
              <w:t>,</w:t>
            </w:r>
            <w:r w:rsidRPr="0085634A">
              <w:rPr>
                <w:rFonts w:ascii="Calibri" w:eastAsia="Times New Roman" w:hAnsi="Calibri" w:cs="Calibri"/>
                <w:color w:val="000000"/>
              </w:rPr>
              <w:t>845</w:t>
            </w:r>
          </w:p>
        </w:tc>
      </w:tr>
      <w:tr w:rsidR="0085634A" w:rsidRPr="0085634A" w14:paraId="03F4A32B"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4F12DD7D"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Equipment</w:t>
            </w:r>
          </w:p>
        </w:tc>
        <w:tc>
          <w:tcPr>
            <w:tcW w:w="1095" w:type="dxa"/>
            <w:noWrap/>
            <w:hideMark/>
          </w:tcPr>
          <w:p w14:paraId="21C7F2C8" w14:textId="75BA6A19"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$71</w:t>
            </w:r>
            <w:r w:rsidR="00CC5A29">
              <w:rPr>
                <w:rFonts w:ascii="Calibri" w:eastAsia="Times New Roman" w:hAnsi="Calibri" w:cs="Calibri"/>
                <w:color w:val="000000"/>
              </w:rPr>
              <w:t>,</w:t>
            </w:r>
            <w:r w:rsidRPr="0085634A">
              <w:rPr>
                <w:rFonts w:ascii="Calibri" w:eastAsia="Times New Roman" w:hAnsi="Calibri" w:cs="Calibri"/>
                <w:color w:val="000000"/>
              </w:rPr>
              <w:t>718</w:t>
            </w:r>
          </w:p>
        </w:tc>
        <w:tc>
          <w:tcPr>
            <w:tcW w:w="1262" w:type="dxa"/>
            <w:noWrap/>
            <w:hideMark/>
          </w:tcPr>
          <w:p w14:paraId="0EB9AB7D"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r w:rsidR="0085634A" w:rsidRPr="0085634A" w14:paraId="106166D2"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5B246A68" w14:textId="73C96D76"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Accum</w:t>
            </w:r>
            <w:r w:rsidR="00CC5A29">
              <w:rPr>
                <w:rFonts w:ascii="Calibri" w:eastAsia="Times New Roman" w:hAnsi="Calibri" w:cs="Calibri"/>
                <w:color w:val="000000"/>
              </w:rPr>
              <w:t>,</w:t>
            </w:r>
            <w:r w:rsidRPr="0085634A">
              <w:rPr>
                <w:rFonts w:ascii="Calibri" w:eastAsia="Times New Roman" w:hAnsi="Calibri" w:cs="Calibri"/>
                <w:color w:val="000000"/>
              </w:rPr>
              <w:t xml:space="preserve"> dep</w:t>
            </w:r>
            <w:r w:rsidR="00CC5A29">
              <w:rPr>
                <w:rFonts w:ascii="Calibri" w:eastAsia="Times New Roman" w:hAnsi="Calibri" w:cs="Calibri"/>
                <w:color w:val="000000"/>
              </w:rPr>
              <w:t>,</w:t>
            </w:r>
            <w:r w:rsidRPr="0085634A">
              <w:rPr>
                <w:rFonts w:ascii="Calibri" w:eastAsia="Times New Roman" w:hAnsi="Calibri" w:cs="Calibri"/>
                <w:color w:val="000000"/>
              </w:rPr>
              <w:t xml:space="preserve"> Equipment</w:t>
            </w:r>
          </w:p>
        </w:tc>
        <w:tc>
          <w:tcPr>
            <w:tcW w:w="1095" w:type="dxa"/>
            <w:noWrap/>
            <w:hideMark/>
          </w:tcPr>
          <w:p w14:paraId="1F13040E" w14:textId="753EC750"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$29</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738</w:t>
            </w:r>
          </w:p>
        </w:tc>
        <w:tc>
          <w:tcPr>
            <w:tcW w:w="1262" w:type="dxa"/>
            <w:noWrap/>
            <w:hideMark/>
          </w:tcPr>
          <w:p w14:paraId="378F529F" w14:textId="09DCBFCB"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$41</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980</w:t>
            </w:r>
          </w:p>
        </w:tc>
      </w:tr>
      <w:tr w:rsidR="0085634A" w:rsidRPr="0085634A" w14:paraId="1A8976C6"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03B23D97"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Total Assets</w:t>
            </w:r>
          </w:p>
        </w:tc>
        <w:tc>
          <w:tcPr>
            <w:tcW w:w="1095" w:type="dxa"/>
            <w:noWrap/>
            <w:hideMark/>
          </w:tcPr>
          <w:p w14:paraId="67F17F47"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p>
        </w:tc>
        <w:tc>
          <w:tcPr>
            <w:tcW w:w="1262" w:type="dxa"/>
            <w:noWrap/>
            <w:hideMark/>
          </w:tcPr>
          <w:p w14:paraId="36ACB430" w14:textId="1B2F998B"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$108</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027</w:t>
            </w:r>
          </w:p>
        </w:tc>
      </w:tr>
      <w:tr w:rsidR="0085634A" w:rsidRPr="0085634A" w14:paraId="6181D98F"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269E3B89" w14:textId="77777777" w:rsidR="0085634A" w:rsidRPr="0085634A" w:rsidRDefault="0085634A" w:rsidP="0085634A">
            <w:pPr>
              <w:jc w:val="center"/>
              <w:rPr>
                <w:rFonts w:ascii="Calibri" w:eastAsia="Times New Roman" w:hAnsi="Calibri" w:cs="Calibri"/>
                <w:color w:val="000000"/>
                <w:u w:val="double"/>
              </w:rPr>
            </w:pPr>
          </w:p>
        </w:tc>
        <w:tc>
          <w:tcPr>
            <w:tcW w:w="1095" w:type="dxa"/>
            <w:noWrap/>
            <w:hideMark/>
          </w:tcPr>
          <w:p w14:paraId="1F5EB3B0"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62" w:type="dxa"/>
            <w:noWrap/>
            <w:hideMark/>
          </w:tcPr>
          <w:p w14:paraId="0F203444"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61566BDC"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4D844061"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Liabilities</w:t>
            </w:r>
          </w:p>
        </w:tc>
        <w:tc>
          <w:tcPr>
            <w:tcW w:w="1095" w:type="dxa"/>
            <w:noWrap/>
            <w:hideMark/>
          </w:tcPr>
          <w:p w14:paraId="65A6A59F"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62" w:type="dxa"/>
            <w:noWrap/>
            <w:hideMark/>
          </w:tcPr>
          <w:p w14:paraId="452CC38A"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7FBEBA72"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4B74B1E2"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Accounts payable</w:t>
            </w:r>
          </w:p>
        </w:tc>
        <w:tc>
          <w:tcPr>
            <w:tcW w:w="1095" w:type="dxa"/>
            <w:noWrap/>
            <w:hideMark/>
          </w:tcPr>
          <w:p w14:paraId="56D91892"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62" w:type="dxa"/>
            <w:noWrap/>
            <w:hideMark/>
          </w:tcPr>
          <w:p w14:paraId="61908156" w14:textId="13F20BC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$34</w:t>
            </w:r>
            <w:r w:rsidR="00CC5A29">
              <w:rPr>
                <w:rFonts w:ascii="Calibri" w:eastAsia="Times New Roman" w:hAnsi="Calibri" w:cs="Calibri"/>
                <w:color w:val="000000"/>
              </w:rPr>
              <w:t>,</w:t>
            </w:r>
            <w:r w:rsidRPr="0085634A">
              <w:rPr>
                <w:rFonts w:ascii="Calibri" w:eastAsia="Times New Roman" w:hAnsi="Calibri" w:cs="Calibri"/>
                <w:color w:val="000000"/>
              </w:rPr>
              <w:t>659</w:t>
            </w:r>
          </w:p>
        </w:tc>
      </w:tr>
      <w:tr w:rsidR="0085634A" w:rsidRPr="0085634A" w14:paraId="6C06D007"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5303B16E"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Salaries payable</w:t>
            </w:r>
          </w:p>
        </w:tc>
        <w:tc>
          <w:tcPr>
            <w:tcW w:w="1095" w:type="dxa"/>
            <w:noWrap/>
            <w:hideMark/>
          </w:tcPr>
          <w:p w14:paraId="4FBAB947"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62" w:type="dxa"/>
            <w:noWrap/>
            <w:hideMark/>
          </w:tcPr>
          <w:p w14:paraId="4962BD59"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85634A">
              <w:rPr>
                <w:rFonts w:ascii="Calibri" w:eastAsia="Times New Roman" w:hAnsi="Calibri" w:cs="Calibri"/>
                <w:color w:val="000000"/>
              </w:rPr>
              <w:t>$400</w:t>
            </w:r>
          </w:p>
        </w:tc>
      </w:tr>
      <w:tr w:rsidR="0085634A" w:rsidRPr="0085634A" w14:paraId="4625AC9A"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5C678E6F"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Unearned training fees</w:t>
            </w:r>
          </w:p>
        </w:tc>
        <w:tc>
          <w:tcPr>
            <w:tcW w:w="1095" w:type="dxa"/>
            <w:noWrap/>
            <w:hideMark/>
          </w:tcPr>
          <w:p w14:paraId="0BD015C3"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62" w:type="dxa"/>
            <w:noWrap/>
            <w:hideMark/>
          </w:tcPr>
          <w:p w14:paraId="48DFA0B9" w14:textId="0212F81E"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u w:val="single"/>
              </w:rPr>
            </w:pPr>
            <w:r w:rsidRPr="0085634A">
              <w:rPr>
                <w:rFonts w:ascii="Calibri" w:eastAsia="Times New Roman" w:hAnsi="Calibri" w:cs="Calibri"/>
                <w:color w:val="000000"/>
                <w:u w:val="single"/>
              </w:rPr>
              <w:t>$8</w:t>
            </w:r>
            <w:r w:rsidR="00CC5A29">
              <w:rPr>
                <w:rFonts w:ascii="Calibri" w:eastAsia="Times New Roman" w:hAnsi="Calibri" w:cs="Calibri"/>
                <w:color w:val="000000"/>
                <w:u w:val="single"/>
              </w:rPr>
              <w:t>,</w:t>
            </w:r>
            <w:r w:rsidRPr="0085634A">
              <w:rPr>
                <w:rFonts w:ascii="Calibri" w:eastAsia="Times New Roman" w:hAnsi="Calibri" w:cs="Calibri"/>
                <w:color w:val="000000"/>
                <w:u w:val="single"/>
              </w:rPr>
              <w:t>100</w:t>
            </w:r>
          </w:p>
        </w:tc>
      </w:tr>
      <w:tr w:rsidR="0085634A" w:rsidRPr="0085634A" w14:paraId="5D9CF5C2"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2E5B7028"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Total Liabilities</w:t>
            </w:r>
          </w:p>
        </w:tc>
        <w:tc>
          <w:tcPr>
            <w:tcW w:w="1095" w:type="dxa"/>
            <w:noWrap/>
            <w:hideMark/>
          </w:tcPr>
          <w:p w14:paraId="04EA6AB4"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p>
        </w:tc>
        <w:tc>
          <w:tcPr>
            <w:tcW w:w="1262" w:type="dxa"/>
            <w:noWrap/>
            <w:hideMark/>
          </w:tcPr>
          <w:p w14:paraId="300C2966" w14:textId="27A657D8"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$43</w:t>
            </w:r>
            <w:r w:rsidR="00CC5A29">
              <w:rPr>
                <w:rFonts w:ascii="Calibri" w:eastAsia="Times New Roman" w:hAnsi="Calibri" w:cs="Calibri"/>
                <w:b/>
                <w:bCs/>
                <w:color w:val="000000"/>
              </w:rPr>
              <w:t>,</w:t>
            </w:r>
            <w:r w:rsidRPr="0085634A">
              <w:rPr>
                <w:rFonts w:ascii="Calibri" w:eastAsia="Times New Roman" w:hAnsi="Calibri" w:cs="Calibri"/>
                <w:b/>
                <w:bCs/>
                <w:color w:val="000000"/>
              </w:rPr>
              <w:t>159</w:t>
            </w:r>
          </w:p>
        </w:tc>
      </w:tr>
      <w:tr w:rsidR="0085634A" w:rsidRPr="0085634A" w14:paraId="5EC94C5B"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698D0D28" w14:textId="77777777" w:rsidR="0085634A" w:rsidRPr="0085634A" w:rsidRDefault="0085634A" w:rsidP="0085634A">
            <w:pPr>
              <w:jc w:val="center"/>
              <w:rPr>
                <w:rFonts w:ascii="Calibri" w:eastAsia="Times New Roman" w:hAnsi="Calibri" w:cs="Calibri"/>
                <w:color w:val="000000"/>
              </w:rPr>
            </w:pPr>
          </w:p>
        </w:tc>
        <w:tc>
          <w:tcPr>
            <w:tcW w:w="1095" w:type="dxa"/>
            <w:noWrap/>
            <w:hideMark/>
          </w:tcPr>
          <w:p w14:paraId="633EB722"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62" w:type="dxa"/>
            <w:noWrap/>
            <w:hideMark/>
          </w:tcPr>
          <w:p w14:paraId="78047A00" w14:textId="77777777"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418E0893"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6B8330B9" w14:textId="77777777" w:rsidR="0085634A" w:rsidRPr="0085634A" w:rsidRDefault="0085634A" w:rsidP="0085634A">
            <w:pPr>
              <w:jc w:val="center"/>
              <w:rPr>
                <w:rFonts w:ascii="Calibri" w:eastAsia="Times New Roman" w:hAnsi="Calibri" w:cs="Calibri"/>
                <w:color w:val="000000"/>
              </w:rPr>
            </w:pPr>
            <w:r w:rsidRPr="0085634A">
              <w:rPr>
                <w:rFonts w:ascii="Calibri" w:eastAsia="Times New Roman" w:hAnsi="Calibri" w:cs="Calibri"/>
                <w:color w:val="000000"/>
              </w:rPr>
              <w:t>Owner's Equity</w:t>
            </w:r>
          </w:p>
        </w:tc>
        <w:tc>
          <w:tcPr>
            <w:tcW w:w="1095" w:type="dxa"/>
            <w:noWrap/>
            <w:hideMark/>
          </w:tcPr>
          <w:p w14:paraId="22F1181A"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262" w:type="dxa"/>
            <w:noWrap/>
            <w:hideMark/>
          </w:tcPr>
          <w:p w14:paraId="163670B2"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26D90B70"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00EBB3D1" w14:textId="07BA05C0"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w:t>
            </w:r>
            <w:r w:rsidR="00CC5A29">
              <w:rPr>
                <w:rFonts w:ascii="Calibri" w:eastAsia="Times New Roman" w:hAnsi="Calibri" w:cs="Calibri"/>
                <w:color w:val="000000"/>
              </w:rPr>
              <w:t>,</w:t>
            </w:r>
            <w:r w:rsidRPr="0085634A">
              <w:rPr>
                <w:rFonts w:ascii="Calibri" w:eastAsia="Times New Roman" w:hAnsi="Calibri" w:cs="Calibri"/>
                <w:color w:val="000000"/>
              </w:rPr>
              <w:t xml:space="preserve"> Wells, Capital</w:t>
            </w:r>
          </w:p>
        </w:tc>
        <w:tc>
          <w:tcPr>
            <w:tcW w:w="1095" w:type="dxa"/>
            <w:noWrap/>
            <w:hideMark/>
          </w:tcPr>
          <w:p w14:paraId="6D5E062E"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p>
        </w:tc>
        <w:tc>
          <w:tcPr>
            <w:tcW w:w="1262" w:type="dxa"/>
            <w:noWrap/>
            <w:hideMark/>
          </w:tcPr>
          <w:p w14:paraId="4B2007D3" w14:textId="4065E111"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r w:rsidRPr="0085634A">
              <w:rPr>
                <w:rFonts w:ascii="Calibri" w:eastAsia="Times New Roman" w:hAnsi="Calibri" w:cs="Calibri"/>
                <w:b/>
                <w:bCs/>
                <w:color w:val="000000"/>
              </w:rPr>
              <w:t>$64</w:t>
            </w:r>
            <w:r w:rsidR="00CC5A29">
              <w:rPr>
                <w:rFonts w:ascii="Calibri" w:eastAsia="Times New Roman" w:hAnsi="Calibri" w:cs="Calibri"/>
                <w:b/>
                <w:bCs/>
                <w:color w:val="000000"/>
              </w:rPr>
              <w:t>,</w:t>
            </w:r>
            <w:r w:rsidRPr="0085634A">
              <w:rPr>
                <w:rFonts w:ascii="Calibri" w:eastAsia="Times New Roman" w:hAnsi="Calibri" w:cs="Calibri"/>
                <w:b/>
                <w:bCs/>
                <w:color w:val="000000"/>
              </w:rPr>
              <w:t>868</w:t>
            </w:r>
          </w:p>
        </w:tc>
      </w:tr>
      <w:tr w:rsidR="0085634A" w:rsidRPr="0085634A" w14:paraId="6543E78C" w14:textId="77777777" w:rsidTr="0085634A">
        <w:trPr>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6F987CBC" w14:textId="77777777" w:rsidR="0085634A" w:rsidRPr="0085634A" w:rsidRDefault="0085634A" w:rsidP="0085634A">
            <w:pPr>
              <w:jc w:val="center"/>
              <w:rPr>
                <w:rFonts w:ascii="Calibri" w:eastAsia="Times New Roman" w:hAnsi="Calibri" w:cs="Calibri"/>
                <w:color w:val="000000"/>
              </w:rPr>
            </w:pPr>
          </w:p>
        </w:tc>
        <w:tc>
          <w:tcPr>
            <w:tcW w:w="1095" w:type="dxa"/>
            <w:noWrap/>
            <w:hideMark/>
          </w:tcPr>
          <w:p w14:paraId="47F62937" w14:textId="77777777" w:rsidR="0085634A" w:rsidRPr="0085634A" w:rsidRDefault="0085634A" w:rsidP="008563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1262" w:type="dxa"/>
            <w:noWrap/>
            <w:hideMark/>
          </w:tcPr>
          <w:p w14:paraId="4997F2A1" w14:textId="77777777" w:rsidR="0085634A" w:rsidRPr="0085634A" w:rsidRDefault="0085634A" w:rsidP="008563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85634A" w:rsidRPr="0085634A" w14:paraId="4F23B038" w14:textId="77777777" w:rsidTr="0085634A">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703" w:type="dxa"/>
            <w:noWrap/>
            <w:hideMark/>
          </w:tcPr>
          <w:p w14:paraId="7916D6A0" w14:textId="77777777" w:rsidR="0085634A" w:rsidRPr="0085634A" w:rsidRDefault="0085634A" w:rsidP="0085634A">
            <w:pPr>
              <w:rPr>
                <w:rFonts w:ascii="Calibri" w:eastAsia="Times New Roman" w:hAnsi="Calibri" w:cs="Calibri"/>
                <w:color w:val="000000"/>
              </w:rPr>
            </w:pPr>
            <w:r w:rsidRPr="0085634A">
              <w:rPr>
                <w:rFonts w:ascii="Calibri" w:eastAsia="Times New Roman" w:hAnsi="Calibri" w:cs="Calibri"/>
                <w:color w:val="000000"/>
              </w:rPr>
              <w:t>Total Liabilities and Owner's Equity</w:t>
            </w:r>
          </w:p>
        </w:tc>
        <w:tc>
          <w:tcPr>
            <w:tcW w:w="1095" w:type="dxa"/>
            <w:noWrap/>
            <w:hideMark/>
          </w:tcPr>
          <w:p w14:paraId="7C34A01F" w14:textId="77777777" w:rsidR="0085634A" w:rsidRPr="0085634A" w:rsidRDefault="0085634A" w:rsidP="0085634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rPr>
            </w:pPr>
          </w:p>
        </w:tc>
        <w:tc>
          <w:tcPr>
            <w:tcW w:w="1262" w:type="dxa"/>
            <w:noWrap/>
            <w:hideMark/>
          </w:tcPr>
          <w:p w14:paraId="09EFC9F7" w14:textId="5C186253" w:rsidR="0085634A" w:rsidRPr="0085634A" w:rsidRDefault="0085634A" w:rsidP="0085634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u w:val="double"/>
              </w:rPr>
            </w:pPr>
            <w:r w:rsidRPr="0085634A">
              <w:rPr>
                <w:rFonts w:ascii="Calibri" w:eastAsia="Times New Roman" w:hAnsi="Calibri" w:cs="Calibri"/>
                <w:b/>
                <w:bCs/>
                <w:color w:val="000000"/>
                <w:u w:val="double"/>
              </w:rPr>
              <w:t>$108</w:t>
            </w:r>
            <w:r w:rsidR="00CC5A29">
              <w:rPr>
                <w:rFonts w:ascii="Calibri" w:eastAsia="Times New Roman" w:hAnsi="Calibri" w:cs="Calibri"/>
                <w:b/>
                <w:bCs/>
                <w:color w:val="000000"/>
                <w:u w:val="double"/>
              </w:rPr>
              <w:t>,</w:t>
            </w:r>
            <w:r w:rsidRPr="0085634A">
              <w:rPr>
                <w:rFonts w:ascii="Calibri" w:eastAsia="Times New Roman" w:hAnsi="Calibri" w:cs="Calibri"/>
                <w:b/>
                <w:bCs/>
                <w:color w:val="000000"/>
                <w:u w:val="double"/>
              </w:rPr>
              <w:t>027</w:t>
            </w:r>
          </w:p>
        </w:tc>
      </w:tr>
    </w:tbl>
    <w:p w14:paraId="44B3D7ED" w14:textId="480F716A" w:rsidR="0085634A" w:rsidRDefault="0085634A">
      <w:pPr>
        <w:rPr>
          <w:lang w:val="es-AR"/>
        </w:rPr>
      </w:pPr>
    </w:p>
    <w:p w14:paraId="137EBF4F" w14:textId="272C239F" w:rsidR="0085634A" w:rsidRDefault="0085634A">
      <w:pPr>
        <w:rPr>
          <w:lang w:val="es-AR"/>
        </w:rPr>
      </w:pPr>
    </w:p>
    <w:p w14:paraId="635F44FB" w14:textId="58E63031" w:rsidR="0085634A" w:rsidRDefault="0085634A">
      <w:pPr>
        <w:rPr>
          <w:lang w:val="es-AR"/>
        </w:rPr>
      </w:pPr>
    </w:p>
    <w:p w14:paraId="11D3ADEE" w14:textId="00C44D0B" w:rsidR="0085634A" w:rsidRDefault="0085634A">
      <w:pPr>
        <w:rPr>
          <w:lang w:val="es-AR"/>
        </w:rPr>
      </w:pPr>
    </w:p>
    <w:p w14:paraId="05CC60B6" w14:textId="0CA6E510" w:rsidR="0085634A" w:rsidRDefault="0085634A">
      <w:pPr>
        <w:rPr>
          <w:lang w:val="es-AR"/>
        </w:rPr>
      </w:pPr>
    </w:p>
    <w:p w14:paraId="79AE4599" w14:textId="2DB0F4A7" w:rsidR="0085634A" w:rsidRDefault="0085634A">
      <w:pPr>
        <w:rPr>
          <w:lang w:val="es-AR"/>
        </w:rPr>
      </w:pPr>
    </w:p>
    <w:p w14:paraId="78A67046" w14:textId="242E23D2" w:rsidR="0085634A" w:rsidRDefault="0085634A">
      <w:pPr>
        <w:rPr>
          <w:lang w:val="es-AR"/>
        </w:rPr>
      </w:pPr>
    </w:p>
    <w:p w14:paraId="1920E278" w14:textId="1D9CCB65" w:rsidR="0085634A" w:rsidRDefault="0085634A">
      <w:pPr>
        <w:rPr>
          <w:lang w:val="es-AR"/>
        </w:rPr>
      </w:pPr>
    </w:p>
    <w:p w14:paraId="2333A534" w14:textId="0F55889F" w:rsidR="0085634A" w:rsidRDefault="0085634A">
      <w:pPr>
        <w:rPr>
          <w:lang w:val="es-AR"/>
        </w:rPr>
      </w:pPr>
    </w:p>
    <w:p w14:paraId="5F66EF3C" w14:textId="0AF4C8D6" w:rsidR="0085634A" w:rsidRDefault="0085634A">
      <w:pPr>
        <w:rPr>
          <w:lang w:val="es-AR"/>
        </w:rPr>
      </w:pPr>
    </w:p>
    <w:p w14:paraId="6BC96CC4" w14:textId="295E8FCB" w:rsidR="0085634A" w:rsidRDefault="0085634A">
      <w:pPr>
        <w:rPr>
          <w:lang w:val="es-AR"/>
        </w:rPr>
      </w:pPr>
    </w:p>
    <w:p w14:paraId="2B5DB72C" w14:textId="50172D6B" w:rsidR="0085634A" w:rsidRDefault="0085634A" w:rsidP="000D0597">
      <w:pPr>
        <w:spacing w:line="480" w:lineRule="auto"/>
        <w:rPr>
          <w:rFonts w:ascii="Times New Roman" w:hAnsi="Times New Roman" w:cs="Times New Roman"/>
          <w:sz w:val="24"/>
          <w:szCs w:val="24"/>
          <w:lang w:val="es-AR"/>
        </w:rPr>
      </w:pPr>
      <w:r w:rsidRPr="00E371F1">
        <w:rPr>
          <w:rFonts w:ascii="Times New Roman" w:hAnsi="Times New Roman" w:cs="Times New Roman"/>
          <w:sz w:val="24"/>
          <w:szCs w:val="24"/>
          <w:lang w:val="es-AR"/>
        </w:rPr>
        <w:lastRenderedPageBreak/>
        <w:t xml:space="preserve">Question </w:t>
      </w:r>
      <w:r w:rsidRPr="00E371F1">
        <w:rPr>
          <w:rFonts w:ascii="Times New Roman" w:hAnsi="Times New Roman" w:cs="Times New Roman"/>
          <w:sz w:val="24"/>
          <w:szCs w:val="24"/>
          <w:lang w:val="es-AR"/>
        </w:rPr>
        <w:t>6</w:t>
      </w:r>
    </w:p>
    <w:p w14:paraId="24362FB9" w14:textId="5DB37FE3" w:rsidR="000D0597" w:rsidRDefault="00346637" w:rsidP="000D0597">
      <w:pPr>
        <w:spacing w:line="480" w:lineRule="auto"/>
        <w:rPr>
          <w:rFonts w:ascii="Times New Roman" w:hAnsi="Times New Roman" w:cs="Times New Roman"/>
          <w:sz w:val="24"/>
          <w:szCs w:val="24"/>
        </w:rPr>
      </w:pPr>
      <w:r>
        <w:rPr>
          <w:rFonts w:ascii="Times New Roman" w:hAnsi="Times New Roman" w:cs="Times New Roman"/>
          <w:sz w:val="24"/>
          <w:szCs w:val="24"/>
        </w:rPr>
        <w:t>Sadly, i</w:t>
      </w:r>
      <w:r w:rsidRPr="00346637">
        <w:rPr>
          <w:rFonts w:ascii="Times New Roman" w:hAnsi="Times New Roman" w:cs="Times New Roman"/>
          <w:sz w:val="24"/>
          <w:szCs w:val="24"/>
        </w:rPr>
        <w:t xml:space="preserve">t is common to </w:t>
      </w:r>
      <w:r>
        <w:rPr>
          <w:rFonts w:ascii="Times New Roman" w:hAnsi="Times New Roman" w:cs="Times New Roman"/>
          <w:sz w:val="24"/>
          <w:szCs w:val="24"/>
        </w:rPr>
        <w:t>read about accountants, financial analysts, bankers, etc., doing illegal actions that many people believe that by just following the minimum required legal standards</w:t>
      </w:r>
      <w:r w:rsidR="00FC0AA1">
        <w:rPr>
          <w:rFonts w:ascii="Times New Roman" w:hAnsi="Times New Roman" w:cs="Times New Roman"/>
          <w:sz w:val="24"/>
          <w:szCs w:val="24"/>
        </w:rPr>
        <w:t>,</w:t>
      </w:r>
      <w:r>
        <w:rPr>
          <w:rFonts w:ascii="Times New Roman" w:hAnsi="Times New Roman" w:cs="Times New Roman"/>
          <w:sz w:val="24"/>
          <w:szCs w:val="24"/>
        </w:rPr>
        <w:t xml:space="preserve"> the</w:t>
      </w:r>
      <w:r w:rsidR="00FC0AA1">
        <w:rPr>
          <w:rFonts w:ascii="Times New Roman" w:hAnsi="Times New Roman" w:cs="Times New Roman"/>
          <w:sz w:val="24"/>
          <w:szCs w:val="24"/>
        </w:rPr>
        <w:t>ir</w:t>
      </w:r>
      <w:r>
        <w:rPr>
          <w:rFonts w:ascii="Times New Roman" w:hAnsi="Times New Roman" w:cs="Times New Roman"/>
          <w:sz w:val="24"/>
          <w:szCs w:val="24"/>
        </w:rPr>
        <w:t xml:space="preserve"> actions are correct. There is a common phrase: numbers don’t lie, which is partially right since numbers by themselves do not lie but they can be manipulated to tell a story in a tricky or mischievous way. Numbers can be presented in a certain way that they seem to represent something, but their most probable result is something different. The problem in accounting is that these acts that start as unethical, may eventually grow and transform into illegal acts. It is like a snowball that keeps growing as time passes. For example, a proforma income statement that misrepresents future income will soon be proven wrong. </w:t>
      </w:r>
    </w:p>
    <w:p w14:paraId="16548223" w14:textId="4021BE4F" w:rsidR="00346637" w:rsidRDefault="00346637" w:rsidP="000D0597">
      <w:pPr>
        <w:spacing w:line="480" w:lineRule="auto"/>
        <w:rPr>
          <w:rFonts w:ascii="Times New Roman" w:hAnsi="Times New Roman" w:cs="Times New Roman"/>
          <w:sz w:val="24"/>
          <w:szCs w:val="24"/>
        </w:rPr>
      </w:pPr>
      <w:r>
        <w:rPr>
          <w:rFonts w:ascii="Times New Roman" w:hAnsi="Times New Roman" w:cs="Times New Roman"/>
          <w:sz w:val="24"/>
          <w:szCs w:val="24"/>
        </w:rPr>
        <w:t>Personally, I believe that the problem is that white collar crimes are rarely punished, or the punishment doesn’t fit the crime. A man robs a 7-Eleven and gets sent to jail for many years, while a banker steals billions and only pays a fine</w:t>
      </w:r>
      <w:r w:rsidR="00964268">
        <w:rPr>
          <w:rFonts w:ascii="Times New Roman" w:hAnsi="Times New Roman" w:cs="Times New Roman"/>
          <w:sz w:val="24"/>
          <w:szCs w:val="24"/>
        </w:rPr>
        <w:t xml:space="preserve">. On a worst-case scenario, the company pays a fine, but the people that committed the crime don’t </w:t>
      </w:r>
      <w:r w:rsidR="00964268" w:rsidRPr="00964268">
        <w:rPr>
          <w:rFonts w:ascii="Times New Roman" w:hAnsi="Times New Roman" w:cs="Times New Roman"/>
          <w:sz w:val="24"/>
          <w:szCs w:val="24"/>
        </w:rPr>
        <w:t>(Latiff, 2020)</w:t>
      </w:r>
      <w:r w:rsidR="00964268">
        <w:rPr>
          <w:rFonts w:ascii="Times New Roman" w:hAnsi="Times New Roman" w:cs="Times New Roman"/>
          <w:sz w:val="24"/>
          <w:szCs w:val="24"/>
        </w:rPr>
        <w:t xml:space="preserve">. Cases like Goldman Sachs scandal with the Malaysian </w:t>
      </w:r>
      <w:r w:rsidR="00FC0AA1">
        <w:rPr>
          <w:rFonts w:ascii="Times New Roman" w:hAnsi="Times New Roman" w:cs="Times New Roman"/>
          <w:sz w:val="24"/>
          <w:szCs w:val="24"/>
        </w:rPr>
        <w:t>S</w:t>
      </w:r>
      <w:r w:rsidR="00964268">
        <w:rPr>
          <w:rFonts w:ascii="Times New Roman" w:hAnsi="Times New Roman" w:cs="Times New Roman"/>
          <w:sz w:val="24"/>
          <w:szCs w:val="24"/>
        </w:rPr>
        <w:t xml:space="preserve">overeign </w:t>
      </w:r>
      <w:r w:rsidR="00FC0AA1">
        <w:rPr>
          <w:rFonts w:ascii="Times New Roman" w:hAnsi="Times New Roman" w:cs="Times New Roman"/>
          <w:sz w:val="24"/>
          <w:szCs w:val="24"/>
        </w:rPr>
        <w:t>F</w:t>
      </w:r>
      <w:r w:rsidR="00964268">
        <w:rPr>
          <w:rFonts w:ascii="Times New Roman" w:hAnsi="Times New Roman" w:cs="Times New Roman"/>
          <w:sz w:val="24"/>
          <w:szCs w:val="24"/>
        </w:rPr>
        <w:t xml:space="preserve">und have happened before even with the same bank and the result is always the same. If caught, the bank pays the fine and that is the end of the story. Or a CEO that makes short term investments that he/she knows will fall shortly after, but simply does it to collect a huge bonus and then leaves the company unharmed. </w:t>
      </w:r>
    </w:p>
    <w:p w14:paraId="25668CB4" w14:textId="1BEE847E" w:rsidR="00964268" w:rsidRDefault="00964268" w:rsidP="000D0597">
      <w:pPr>
        <w:spacing w:line="480" w:lineRule="auto"/>
        <w:rPr>
          <w:rFonts w:ascii="Times New Roman" w:hAnsi="Times New Roman" w:cs="Times New Roman"/>
          <w:sz w:val="24"/>
          <w:szCs w:val="24"/>
        </w:rPr>
      </w:pPr>
      <w:r>
        <w:rPr>
          <w:rFonts w:ascii="Times New Roman" w:hAnsi="Times New Roman" w:cs="Times New Roman"/>
          <w:sz w:val="24"/>
          <w:szCs w:val="24"/>
        </w:rPr>
        <w:t xml:space="preserve">We are used to this type of news where millions or billions are made by crooks, and it all started with unethical behavior that eventually led to illegal behavior when the facts had to be hidden. But again, the problem is not only that the crime was committed, but after being caught nothing happened. It is a very bad lesson for young people who should be focusing on working hard and ethically, and not just thinking about how they can get ultra-rich very fast. </w:t>
      </w:r>
    </w:p>
    <w:p w14:paraId="3C9507E4" w14:textId="76AB1323" w:rsidR="00964268" w:rsidRDefault="00964268" w:rsidP="00964268">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14:paraId="34F8D370" w14:textId="77777777" w:rsidR="00964268" w:rsidRDefault="00964268" w:rsidP="00964268">
      <w:pPr>
        <w:pStyle w:val="NormalWeb"/>
        <w:spacing w:before="0" w:beforeAutospacing="0" w:after="0" w:afterAutospacing="0" w:line="480" w:lineRule="auto"/>
        <w:ind w:left="720" w:hanging="720"/>
      </w:pPr>
      <w:r>
        <w:t xml:space="preserve">Latiff, R. (2020, October 22). </w:t>
      </w:r>
      <w:r>
        <w:rPr>
          <w:i/>
          <w:iCs/>
        </w:rPr>
        <w:t>Understanding Goldman Sachs’ role in Malaysia’s 1MDB mega scandal</w:t>
      </w:r>
      <w:r>
        <w:t>. Reuters. https://www.reuters.com/article/us-goldman-sachs-1mdb-settlement-explain-idUSKBN2772HC</w:t>
      </w:r>
    </w:p>
    <w:p w14:paraId="1C0A124A" w14:textId="77777777" w:rsidR="00964268" w:rsidRPr="00346637" w:rsidRDefault="00964268" w:rsidP="000D0597">
      <w:pPr>
        <w:spacing w:line="480" w:lineRule="auto"/>
        <w:rPr>
          <w:rFonts w:ascii="Times New Roman" w:hAnsi="Times New Roman" w:cs="Times New Roman"/>
          <w:sz w:val="24"/>
          <w:szCs w:val="24"/>
        </w:rPr>
      </w:pPr>
    </w:p>
    <w:p w14:paraId="7D469E43" w14:textId="77777777" w:rsidR="000D0597" w:rsidRPr="00346637" w:rsidRDefault="000D0597" w:rsidP="000D0597">
      <w:pPr>
        <w:spacing w:line="480" w:lineRule="auto"/>
        <w:rPr>
          <w:rFonts w:ascii="Times New Roman" w:hAnsi="Times New Roman" w:cs="Times New Roman"/>
          <w:sz w:val="24"/>
          <w:szCs w:val="24"/>
        </w:rPr>
      </w:pPr>
    </w:p>
    <w:p w14:paraId="01E299E3" w14:textId="6D363BEE" w:rsidR="00E371F1" w:rsidRPr="00346637" w:rsidRDefault="00E371F1" w:rsidP="000D0597">
      <w:pPr>
        <w:spacing w:line="480" w:lineRule="auto"/>
        <w:rPr>
          <w:rFonts w:ascii="Times New Roman" w:hAnsi="Times New Roman" w:cs="Times New Roman"/>
          <w:sz w:val="24"/>
          <w:szCs w:val="24"/>
        </w:rPr>
      </w:pPr>
    </w:p>
    <w:p w14:paraId="54A60895" w14:textId="77777777" w:rsidR="00E371F1" w:rsidRPr="00346637" w:rsidRDefault="00E371F1" w:rsidP="000D0597">
      <w:pPr>
        <w:spacing w:line="480" w:lineRule="auto"/>
        <w:rPr>
          <w:rFonts w:ascii="Times New Roman" w:hAnsi="Times New Roman" w:cs="Times New Roman"/>
          <w:sz w:val="24"/>
          <w:szCs w:val="24"/>
        </w:rPr>
      </w:pPr>
    </w:p>
    <w:p w14:paraId="05F2F535" w14:textId="77777777" w:rsidR="0085634A" w:rsidRPr="00346637" w:rsidRDefault="0085634A" w:rsidP="000D0597">
      <w:pPr>
        <w:spacing w:line="480" w:lineRule="auto"/>
      </w:pPr>
    </w:p>
    <w:p w14:paraId="7C92EB67" w14:textId="77777777" w:rsidR="0085634A" w:rsidRPr="00346637" w:rsidRDefault="0085634A"/>
    <w:p w14:paraId="5BD77360" w14:textId="77777777" w:rsidR="0085634A" w:rsidRPr="00346637" w:rsidRDefault="0085634A"/>
    <w:p w14:paraId="2AE04DDF" w14:textId="77777777" w:rsidR="0085634A" w:rsidRPr="00346637" w:rsidRDefault="0085634A"/>
    <w:p w14:paraId="1A0C875B" w14:textId="77777777" w:rsidR="0085634A" w:rsidRPr="00346637" w:rsidRDefault="0085634A"/>
    <w:sectPr w:rsidR="0085634A" w:rsidRPr="00346637" w:rsidSect="0085634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34A"/>
    <w:rsid w:val="000D0597"/>
    <w:rsid w:val="00346637"/>
    <w:rsid w:val="0085634A"/>
    <w:rsid w:val="00964268"/>
    <w:rsid w:val="00A14F9D"/>
    <w:rsid w:val="00CC5A29"/>
    <w:rsid w:val="00E371F1"/>
    <w:rsid w:val="00F2450E"/>
    <w:rsid w:val="00FC0A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620E"/>
  <w15:chartTrackingRefBased/>
  <w15:docId w15:val="{F7F9D9AB-D22E-4FE8-BF64-ED2188E7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5">
    <w:name w:val="Grid Table 4 Accent 5"/>
    <w:basedOn w:val="TableNormal"/>
    <w:uiPriority w:val="49"/>
    <w:rsid w:val="0085634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semiHidden/>
    <w:unhideWhenUsed/>
    <w:rsid w:val="0096426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20245">
      <w:bodyDiv w:val="1"/>
      <w:marLeft w:val="0"/>
      <w:marRight w:val="0"/>
      <w:marTop w:val="0"/>
      <w:marBottom w:val="0"/>
      <w:divBdr>
        <w:top w:val="none" w:sz="0" w:space="0" w:color="auto"/>
        <w:left w:val="none" w:sz="0" w:space="0" w:color="auto"/>
        <w:bottom w:val="none" w:sz="0" w:space="0" w:color="auto"/>
        <w:right w:val="none" w:sz="0" w:space="0" w:color="auto"/>
      </w:divBdr>
    </w:div>
    <w:div w:id="341200948">
      <w:bodyDiv w:val="1"/>
      <w:marLeft w:val="0"/>
      <w:marRight w:val="0"/>
      <w:marTop w:val="0"/>
      <w:marBottom w:val="0"/>
      <w:divBdr>
        <w:top w:val="none" w:sz="0" w:space="0" w:color="auto"/>
        <w:left w:val="none" w:sz="0" w:space="0" w:color="auto"/>
        <w:bottom w:val="none" w:sz="0" w:space="0" w:color="auto"/>
        <w:right w:val="none" w:sz="0" w:space="0" w:color="auto"/>
      </w:divBdr>
    </w:div>
    <w:div w:id="1074206418">
      <w:bodyDiv w:val="1"/>
      <w:marLeft w:val="0"/>
      <w:marRight w:val="0"/>
      <w:marTop w:val="0"/>
      <w:marBottom w:val="0"/>
      <w:divBdr>
        <w:top w:val="none" w:sz="0" w:space="0" w:color="auto"/>
        <w:left w:val="none" w:sz="0" w:space="0" w:color="auto"/>
        <w:bottom w:val="none" w:sz="0" w:space="0" w:color="auto"/>
        <w:right w:val="none" w:sz="0" w:space="0" w:color="auto"/>
      </w:divBdr>
    </w:div>
    <w:div w:id="1120687672">
      <w:bodyDiv w:val="1"/>
      <w:marLeft w:val="0"/>
      <w:marRight w:val="0"/>
      <w:marTop w:val="0"/>
      <w:marBottom w:val="0"/>
      <w:divBdr>
        <w:top w:val="none" w:sz="0" w:space="0" w:color="auto"/>
        <w:left w:val="none" w:sz="0" w:space="0" w:color="auto"/>
        <w:bottom w:val="none" w:sz="0" w:space="0" w:color="auto"/>
        <w:right w:val="none" w:sz="0" w:space="0" w:color="auto"/>
      </w:divBdr>
    </w:div>
    <w:div w:id="1664772502">
      <w:bodyDiv w:val="1"/>
      <w:marLeft w:val="0"/>
      <w:marRight w:val="0"/>
      <w:marTop w:val="0"/>
      <w:marBottom w:val="0"/>
      <w:divBdr>
        <w:top w:val="none" w:sz="0" w:space="0" w:color="auto"/>
        <w:left w:val="none" w:sz="0" w:space="0" w:color="auto"/>
        <w:bottom w:val="none" w:sz="0" w:space="0" w:color="auto"/>
        <w:right w:val="none" w:sz="0" w:space="0" w:color="auto"/>
      </w:divBdr>
    </w:div>
    <w:div w:id="166817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Azzam Alroumi</dc:creator>
  <cp:keywords/>
  <dc:description/>
  <cp:lastModifiedBy>Azzam Alroumi</cp:lastModifiedBy>
  <cp:revision>6</cp:revision>
  <dcterms:created xsi:type="dcterms:W3CDTF">2021-08-10T18:38:00Z</dcterms:created>
  <dcterms:modified xsi:type="dcterms:W3CDTF">2021-08-10T19:07:00Z</dcterms:modified>
</cp:coreProperties>
</file>