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AC63FE" w:rsidRPr="00AC63FE" w:rsidP="00AC63FE" w14:paraId="14C8ED08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7B3A152F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7E4B9EA3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3611C914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635BD377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54CC55D8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3E062299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0C6A2D57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605A0957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79254B48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26C612F4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17D1CF9E" w14:textId="74F90BCB">
      <w:pPr>
        <w:spacing w:line="480" w:lineRule="auto"/>
        <w:jc w:val="center"/>
        <w:rPr>
          <w:sz w:val="24"/>
          <w:szCs w:val="24"/>
        </w:rPr>
      </w:pPr>
      <w:r w:rsidRPr="00AC63FE">
        <w:rPr>
          <w:sz w:val="24"/>
          <w:szCs w:val="24"/>
        </w:rPr>
        <w:t>Nursing in a Pandemic</w:t>
      </w:r>
    </w:p>
    <w:p w:rsidR="00AC63FE" w:rsidRPr="00AC63FE" w:rsidP="00AC63FE" w14:paraId="6716A3FB" w14:textId="77777777">
      <w:pPr>
        <w:spacing w:line="480" w:lineRule="auto"/>
        <w:jc w:val="center"/>
        <w:rPr>
          <w:sz w:val="24"/>
          <w:szCs w:val="24"/>
        </w:rPr>
      </w:pPr>
      <w:r w:rsidRPr="00AC63FE">
        <w:rPr>
          <w:sz w:val="24"/>
          <w:szCs w:val="24"/>
        </w:rPr>
        <w:t>Institution:</w:t>
      </w:r>
    </w:p>
    <w:p w:rsidR="00AC63FE" w:rsidRPr="00AC63FE" w:rsidP="00AC63FE" w14:paraId="6A9DCE3D" w14:textId="77777777">
      <w:pPr>
        <w:spacing w:line="480" w:lineRule="auto"/>
        <w:jc w:val="center"/>
        <w:rPr>
          <w:sz w:val="24"/>
          <w:szCs w:val="24"/>
        </w:rPr>
      </w:pPr>
      <w:r w:rsidRPr="00AC63FE">
        <w:rPr>
          <w:sz w:val="24"/>
          <w:szCs w:val="24"/>
        </w:rPr>
        <w:t>Date:</w:t>
      </w:r>
    </w:p>
    <w:p w:rsidR="00AC63FE" w:rsidRPr="00AC63FE" w:rsidP="00AC63FE" w14:paraId="42FDF63E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23DC7A92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5C5708E8" w14:textId="77777777">
      <w:pPr>
        <w:spacing w:line="480" w:lineRule="auto"/>
        <w:rPr>
          <w:sz w:val="24"/>
          <w:szCs w:val="24"/>
        </w:rPr>
      </w:pPr>
    </w:p>
    <w:p w:rsidR="00AC63FE" w:rsidRPr="00AC63FE" w:rsidP="00AC63FE" w14:paraId="11FD8C44" w14:textId="77777777">
      <w:pPr>
        <w:spacing w:line="480" w:lineRule="auto"/>
        <w:rPr>
          <w:sz w:val="24"/>
          <w:szCs w:val="24"/>
        </w:rPr>
      </w:pPr>
    </w:p>
    <w:p w:rsidR="0017247A" w:rsidRPr="00AC63FE" w:rsidP="005A1947" w14:paraId="46FADA54" w14:textId="77777777">
      <w:pPr>
        <w:spacing w:line="480" w:lineRule="auto"/>
        <w:jc w:val="center"/>
        <w:rPr>
          <w:b/>
          <w:sz w:val="24"/>
          <w:szCs w:val="24"/>
        </w:rPr>
      </w:pPr>
      <w:r w:rsidRPr="00AC63FE">
        <w:rPr>
          <w:b/>
          <w:sz w:val="24"/>
          <w:szCs w:val="24"/>
        </w:rPr>
        <w:t>Introduction</w:t>
      </w:r>
    </w:p>
    <w:p w:rsidR="00B91E32" w:rsidRPr="00AC63FE" w:rsidP="00AC63FE" w14:paraId="2096A940" w14:textId="77777777">
      <w:pPr>
        <w:spacing w:line="480" w:lineRule="auto"/>
        <w:ind w:firstLine="720"/>
        <w:rPr>
          <w:sz w:val="24"/>
          <w:szCs w:val="24"/>
        </w:rPr>
      </w:pPr>
      <w:bookmarkStart w:id="0" w:name="_Hlk79024168"/>
      <w:r w:rsidRPr="00AC63FE">
        <w:rPr>
          <w:sz w:val="24"/>
          <w:szCs w:val="24"/>
        </w:rPr>
        <w:t>In the face of an epidemic or pandemic that</w:t>
      </w:r>
      <w:r w:rsidRPr="00AC63FE" w:rsidR="009C669F">
        <w:rPr>
          <w:sz w:val="24"/>
          <w:szCs w:val="24"/>
        </w:rPr>
        <w:t xml:space="preserve"> causes dangerous illness to individuals' health</w:t>
      </w:r>
      <w:r w:rsidRPr="00AC63FE" w:rsidR="00F476B9">
        <w:rPr>
          <w:sz w:val="24"/>
          <w:szCs w:val="24"/>
        </w:rPr>
        <w:t>-threatening their livelihood, nursing practitioners play a fundamental role in controlling the crisis.</w:t>
      </w:r>
      <w:r w:rsidRPr="00AC63FE" w:rsidR="00560ED4">
        <w:rPr>
          <w:sz w:val="24"/>
          <w:szCs w:val="24"/>
        </w:rPr>
        <w:t xml:space="preserve"> Some of the epidemics break out like COVID-19 presents sudden threats to the immediate communities or nations and globally.</w:t>
      </w:r>
      <w:bookmarkEnd w:id="0"/>
      <w:r w:rsidRPr="00AC63FE" w:rsidR="00AC6B4E">
        <w:rPr>
          <w:sz w:val="24"/>
          <w:szCs w:val="24"/>
        </w:rPr>
        <w:t xml:space="preserve"> Such effects or threats range from job loss to change of livelihood as people adapt to new ways of living.</w:t>
      </w:r>
      <w:r w:rsidRPr="00AC63FE" w:rsidR="00A23C0A">
        <w:rPr>
          <w:sz w:val="24"/>
          <w:szCs w:val="24"/>
        </w:rPr>
        <w:t xml:space="preserve"> In most</w:t>
      </w:r>
      <w:r w:rsidRPr="00AC63FE" w:rsidR="00416500">
        <w:rPr>
          <w:sz w:val="24"/>
          <w:szCs w:val="24"/>
        </w:rPr>
        <w:t xml:space="preserve"> cases, many countries contract the epidemics by surprise </w:t>
      </w:r>
      <w:r w:rsidRPr="00AC63FE" w:rsidR="00096424">
        <w:rPr>
          <w:sz w:val="24"/>
          <w:szCs w:val="24"/>
        </w:rPr>
        <w:t>due to low or poor mitigation, responses,</w:t>
      </w:r>
      <w:r w:rsidRPr="00AC63FE" w:rsidR="002444E1">
        <w:rPr>
          <w:sz w:val="24"/>
          <w:szCs w:val="24"/>
        </w:rPr>
        <w:t xml:space="preserve"> and preparedness</w:t>
      </w:r>
      <w:r w:rsidRPr="00AC63FE" w:rsidR="00521B0B">
        <w:rPr>
          <w:sz w:val="24"/>
          <w:szCs w:val="24"/>
        </w:rPr>
        <w:t xml:space="preserve"> (AdventHealth, 2020)</w:t>
      </w:r>
      <w:r w:rsidRPr="00AC63FE" w:rsidR="002444E1">
        <w:rPr>
          <w:sz w:val="24"/>
          <w:szCs w:val="24"/>
        </w:rPr>
        <w:t>.</w:t>
      </w:r>
      <w:r w:rsidRPr="00AC63FE" w:rsidR="00755698">
        <w:rPr>
          <w:sz w:val="24"/>
          <w:szCs w:val="24"/>
        </w:rPr>
        <w:t xml:space="preserve"> Some of the intensely affected countries tend to call for support from developed nations for medical resources a</w:t>
      </w:r>
      <w:r w:rsidRPr="00AC63FE" w:rsidR="00E71089">
        <w:rPr>
          <w:sz w:val="24"/>
          <w:szCs w:val="24"/>
        </w:rPr>
        <w:t xml:space="preserve">nd human resources to reinforce the support. </w:t>
      </w:r>
    </w:p>
    <w:p w:rsidR="00521B0B" w:rsidRPr="00AC63FE" w:rsidP="00AC63FE" w14:paraId="4EE7C2D5" w14:textId="77777777">
      <w:pPr>
        <w:spacing w:line="480" w:lineRule="auto"/>
        <w:rPr>
          <w:b/>
          <w:sz w:val="24"/>
          <w:szCs w:val="24"/>
        </w:rPr>
      </w:pPr>
      <w:bookmarkStart w:id="1" w:name="_Hlk79024190"/>
      <w:r w:rsidRPr="00AC63FE">
        <w:rPr>
          <w:b/>
          <w:sz w:val="24"/>
          <w:szCs w:val="24"/>
        </w:rPr>
        <w:t>Nursing</w:t>
      </w:r>
      <w:r w:rsidRPr="00AC63FE" w:rsidR="00AC63FE">
        <w:rPr>
          <w:b/>
          <w:sz w:val="24"/>
          <w:szCs w:val="24"/>
        </w:rPr>
        <w:t xml:space="preserve"> during a pandemic</w:t>
      </w:r>
      <w:r w:rsidRPr="00AC63FE">
        <w:rPr>
          <w:b/>
          <w:sz w:val="24"/>
          <w:szCs w:val="24"/>
        </w:rPr>
        <w:t xml:space="preserve"> </w:t>
      </w:r>
    </w:p>
    <w:p w:rsidR="00E71089" w:rsidRPr="00AC63FE" w:rsidP="00AC63FE" w14:paraId="2C2A4344" w14:textId="77777777">
      <w:pPr>
        <w:spacing w:line="480" w:lineRule="auto"/>
        <w:ind w:firstLine="720"/>
        <w:rPr>
          <w:sz w:val="24"/>
          <w:szCs w:val="24"/>
        </w:rPr>
      </w:pPr>
      <w:r w:rsidRPr="00AC63FE">
        <w:rPr>
          <w:sz w:val="24"/>
          <w:szCs w:val="24"/>
        </w:rPr>
        <w:t>In the middle of a pandemic, the idea of healthcare resilience</w:t>
      </w:r>
      <w:r w:rsidRPr="00AC63FE" w:rsidR="005E5F68">
        <w:rPr>
          <w:sz w:val="24"/>
          <w:szCs w:val="24"/>
        </w:rPr>
        <w:t xml:space="preserve"> is characterized by the ability to bounce back from huge disturbances </w:t>
      </w:r>
      <w:r w:rsidRPr="00AC63FE" w:rsidR="00F22FA5">
        <w:rPr>
          <w:sz w:val="24"/>
          <w:szCs w:val="24"/>
        </w:rPr>
        <w:t>caused. The nursing frate</w:t>
      </w:r>
      <w:r w:rsidRPr="00AC63FE" w:rsidR="00A770CA">
        <w:rPr>
          <w:sz w:val="24"/>
          <w:szCs w:val="24"/>
        </w:rPr>
        <w:t xml:space="preserve">rnity forms the frontline team in combating the adverse effect of the epidemic both nationally and globally. </w:t>
      </w:r>
      <w:bookmarkEnd w:id="1"/>
      <w:r w:rsidRPr="00AC63FE" w:rsidR="00A770CA">
        <w:rPr>
          <w:sz w:val="24"/>
          <w:szCs w:val="24"/>
        </w:rPr>
        <w:t xml:space="preserve">The preparedness of an institution and its nursing personnel determines the resilience level </w:t>
      </w:r>
      <w:r w:rsidRPr="00AC63FE" w:rsidR="00521B0B">
        <w:rPr>
          <w:sz w:val="24"/>
          <w:szCs w:val="24"/>
        </w:rPr>
        <w:t>(AdventHealth, 2020)</w:t>
      </w:r>
      <w:r w:rsidRPr="00AC63FE" w:rsidR="00A770CA">
        <w:rPr>
          <w:sz w:val="24"/>
          <w:szCs w:val="24"/>
        </w:rPr>
        <w:t>.</w:t>
      </w:r>
      <w:r w:rsidRPr="00AC63FE" w:rsidR="000E62D5">
        <w:rPr>
          <w:sz w:val="24"/>
          <w:szCs w:val="24"/>
        </w:rPr>
        <w:t xml:space="preserve"> Usually, the nurses and another support team in healthcare help maintain the sustainability of the healthcare institutions and </w:t>
      </w:r>
      <w:r w:rsidRPr="00AC63FE" w:rsidR="00D9055E">
        <w:rPr>
          <w:sz w:val="24"/>
          <w:szCs w:val="24"/>
        </w:rPr>
        <w:t xml:space="preserve">services provision. However, the </w:t>
      </w:r>
      <w:r w:rsidRPr="00AC63FE" w:rsidR="00121BF4">
        <w:rPr>
          <w:sz w:val="24"/>
          <w:szCs w:val="24"/>
        </w:rPr>
        <w:t>pandemic creates a great risk to the nursing team, doctors, and other professionals.</w:t>
      </w:r>
    </w:p>
    <w:p w:rsidR="00121BF4" w:rsidRPr="00AC63FE" w:rsidP="00AC63FE" w14:paraId="6C635208" w14:textId="77777777">
      <w:pPr>
        <w:spacing w:line="480" w:lineRule="auto"/>
        <w:ind w:firstLine="720"/>
        <w:rPr>
          <w:sz w:val="24"/>
          <w:szCs w:val="24"/>
        </w:rPr>
      </w:pPr>
      <w:r w:rsidRPr="00AC63FE">
        <w:rPr>
          <w:sz w:val="24"/>
          <w:szCs w:val="24"/>
        </w:rPr>
        <w:t xml:space="preserve">Despite the </w:t>
      </w:r>
      <w:r w:rsidRPr="00AC63FE" w:rsidR="00D945F0">
        <w:rPr>
          <w:sz w:val="24"/>
          <w:szCs w:val="24"/>
        </w:rPr>
        <w:t xml:space="preserve">effect of the crisis on healthcare </w:t>
      </w:r>
      <w:r w:rsidRPr="00AC63FE" w:rsidR="00B6356F">
        <w:rPr>
          <w:sz w:val="24"/>
          <w:szCs w:val="24"/>
        </w:rPr>
        <w:t xml:space="preserve">practitioners, </w:t>
      </w:r>
      <w:r w:rsidRPr="00AC63FE" w:rsidR="00D945F0">
        <w:rPr>
          <w:sz w:val="24"/>
          <w:szCs w:val="24"/>
        </w:rPr>
        <w:t>sustainable management of the crisis hugely lies in healthcare provider preparedness</w:t>
      </w:r>
      <w:r w:rsidRPr="00AC63FE" w:rsidR="00B6356F">
        <w:rPr>
          <w:sz w:val="24"/>
          <w:szCs w:val="24"/>
        </w:rPr>
        <w:t xml:space="preserve"> (Al Thobaity and Alshammari, 2020)</w:t>
      </w:r>
      <w:r w:rsidRPr="00AC63FE" w:rsidR="00F502D3">
        <w:rPr>
          <w:sz w:val="24"/>
          <w:szCs w:val="24"/>
        </w:rPr>
        <w:t>.</w:t>
      </w:r>
      <w:r w:rsidRPr="00AC63FE" w:rsidR="00EB3416">
        <w:rPr>
          <w:sz w:val="24"/>
          <w:szCs w:val="24"/>
        </w:rPr>
        <w:t xml:space="preserve"> That implies that if the frontline workers are not ready for</w:t>
      </w:r>
      <w:r w:rsidRPr="00AC63FE" w:rsidR="00B83CB4">
        <w:rPr>
          <w:sz w:val="24"/>
          <w:szCs w:val="24"/>
        </w:rPr>
        <w:t xml:space="preserve"> a crisis, the responsible workers </w:t>
      </w:r>
      <w:r w:rsidRPr="00AC63FE" w:rsidR="00B83CB4">
        <w:rPr>
          <w:sz w:val="24"/>
          <w:szCs w:val="24"/>
        </w:rPr>
        <w:t>like the nurses may do all they can but fail to save people’s lives.</w:t>
      </w:r>
      <w:r w:rsidRPr="00AC63FE" w:rsidR="001C7DC4">
        <w:rPr>
          <w:sz w:val="24"/>
          <w:szCs w:val="24"/>
        </w:rPr>
        <w:t xml:space="preserve"> The nurses help in providing different services in the face of a crisis that may span beyond their usual activities.</w:t>
      </w:r>
    </w:p>
    <w:p w:rsidR="001C7DC4" w:rsidRPr="00AC63FE" w:rsidP="00AC63FE" w14:paraId="394EDDF0" w14:textId="77777777">
      <w:pPr>
        <w:spacing w:line="480" w:lineRule="auto"/>
        <w:rPr>
          <w:b/>
          <w:sz w:val="24"/>
          <w:szCs w:val="24"/>
        </w:rPr>
      </w:pPr>
      <w:bookmarkStart w:id="2" w:name="_Hlk79024215"/>
      <w:r w:rsidRPr="00AC63FE">
        <w:rPr>
          <w:b/>
          <w:sz w:val="24"/>
          <w:szCs w:val="24"/>
        </w:rPr>
        <w:t>Importance of nursing</w:t>
      </w:r>
    </w:p>
    <w:p w:rsidR="001C7DC4" w:rsidRPr="00AC63FE" w:rsidP="00AC63FE" w14:paraId="21A522B8" w14:textId="77777777">
      <w:pPr>
        <w:spacing w:line="480" w:lineRule="auto"/>
        <w:ind w:firstLine="720"/>
        <w:rPr>
          <w:sz w:val="24"/>
          <w:szCs w:val="24"/>
        </w:rPr>
      </w:pPr>
      <w:r w:rsidRPr="00AC63FE">
        <w:rPr>
          <w:sz w:val="24"/>
          <w:szCs w:val="24"/>
        </w:rPr>
        <w:t>In all nations, nurses fall in as</w:t>
      </w:r>
      <w:r w:rsidRPr="00AC63FE" w:rsidR="00DE0FF7">
        <w:rPr>
          <w:sz w:val="24"/>
          <w:szCs w:val="24"/>
        </w:rPr>
        <w:t xml:space="preserve"> frontline workers mainly responsible for providing holistic medical care for every patient. </w:t>
      </w:r>
      <w:r w:rsidRPr="00AC63FE" w:rsidR="00747C25">
        <w:rPr>
          <w:sz w:val="24"/>
          <w:szCs w:val="24"/>
        </w:rPr>
        <w:t>Bearing that nurses form a huge part of the healthcare providers, they</w:t>
      </w:r>
      <w:r w:rsidRPr="00AC63FE" w:rsidR="00E45B1B">
        <w:rPr>
          <w:sz w:val="24"/>
          <w:szCs w:val="24"/>
        </w:rPr>
        <w:t xml:space="preserve"> play an essential role in healthcare course</w:t>
      </w:r>
      <w:r w:rsidRPr="00AC63FE" w:rsidR="00521B0B">
        <w:rPr>
          <w:sz w:val="24"/>
          <w:szCs w:val="24"/>
        </w:rPr>
        <w:t xml:space="preserve">s </w:t>
      </w:r>
      <w:bookmarkEnd w:id="2"/>
      <w:r w:rsidRPr="00AC63FE" w:rsidR="00521B0B">
        <w:rPr>
          <w:sz w:val="24"/>
          <w:szCs w:val="24"/>
        </w:rPr>
        <w:t>(AdventHealth, 2020)</w:t>
      </w:r>
      <w:r w:rsidRPr="00AC63FE" w:rsidR="00E45B1B">
        <w:rPr>
          <w:sz w:val="24"/>
          <w:szCs w:val="24"/>
        </w:rPr>
        <w:t xml:space="preserve">. During a pandemic, the nurses are tasked with </w:t>
      </w:r>
      <w:r w:rsidRPr="00AC63FE" w:rsidR="006D5F59">
        <w:rPr>
          <w:sz w:val="24"/>
          <w:szCs w:val="24"/>
        </w:rPr>
        <w:t>offering critical emergency treatment and attending to patients suspected of contracting any virus</w:t>
      </w:r>
      <w:r w:rsidRPr="00AC63FE" w:rsidR="000124F5">
        <w:rPr>
          <w:sz w:val="24"/>
          <w:szCs w:val="24"/>
        </w:rPr>
        <w:t xml:space="preserve">. Further, they help in coordination and decontamination </w:t>
      </w:r>
      <w:r w:rsidRPr="00AC63FE" w:rsidR="001D6717">
        <w:rPr>
          <w:sz w:val="24"/>
          <w:szCs w:val="24"/>
        </w:rPr>
        <w:t>in partnership with other medical professionals.</w:t>
      </w:r>
    </w:p>
    <w:p w:rsidR="001D6717" w:rsidRPr="00AC63FE" w:rsidP="00AC63FE" w14:paraId="5731C136" w14:textId="77777777">
      <w:pPr>
        <w:spacing w:line="480" w:lineRule="auto"/>
        <w:ind w:firstLine="720"/>
        <w:rPr>
          <w:sz w:val="24"/>
          <w:szCs w:val="24"/>
        </w:rPr>
      </w:pPr>
      <w:r w:rsidRPr="00AC63FE">
        <w:rPr>
          <w:sz w:val="24"/>
          <w:szCs w:val="24"/>
        </w:rPr>
        <w:t>In addition</w:t>
      </w:r>
      <w:r w:rsidRPr="00AC63FE">
        <w:rPr>
          <w:sz w:val="24"/>
          <w:szCs w:val="24"/>
        </w:rPr>
        <w:t>, nurses help in the supply of holistic nursing services to manage con</w:t>
      </w:r>
      <w:r w:rsidRPr="00AC63FE" w:rsidR="00291C73">
        <w:rPr>
          <w:sz w:val="24"/>
          <w:szCs w:val="24"/>
        </w:rPr>
        <w:t>tagious and multiple infections. Also, they assist in exp</w:t>
      </w:r>
      <w:r w:rsidRPr="00AC63FE" w:rsidR="007C5C8B">
        <w:rPr>
          <w:sz w:val="24"/>
          <w:szCs w:val="24"/>
        </w:rPr>
        <w:t>anding care services that cover the practitioners' relatives since they interact with them</w:t>
      </w:r>
      <w:r w:rsidRPr="00AC63FE" w:rsidR="00A84C1D">
        <w:rPr>
          <w:sz w:val="24"/>
          <w:szCs w:val="24"/>
        </w:rPr>
        <w:t xml:space="preserve"> directly</w:t>
      </w:r>
      <w:r w:rsidRPr="00AC63FE" w:rsidR="00B6356F">
        <w:rPr>
          <w:sz w:val="24"/>
          <w:szCs w:val="24"/>
        </w:rPr>
        <w:t xml:space="preserve"> (Al Thobaity and Alshammari, 2020)</w:t>
      </w:r>
      <w:r w:rsidRPr="00AC63FE" w:rsidR="00A84C1D">
        <w:rPr>
          <w:sz w:val="24"/>
          <w:szCs w:val="24"/>
        </w:rPr>
        <w:t xml:space="preserve">. Nurses must be well equipped with the necessary knowledge and skills during a pandemic or crisis as they have more responsibility for satisfying their </w:t>
      </w:r>
      <w:r w:rsidRPr="00AC63FE" w:rsidR="00045543">
        <w:rPr>
          <w:sz w:val="24"/>
          <w:szCs w:val="24"/>
        </w:rPr>
        <w:t>patients and families. The management practices are actualized through isolation, decontamination, psychological support, communication,</w:t>
      </w:r>
      <w:r w:rsidRPr="00AC63FE" w:rsidR="00167DB6">
        <w:rPr>
          <w:sz w:val="24"/>
          <w:szCs w:val="24"/>
        </w:rPr>
        <w:t xml:space="preserve"> palliative care, and clinical treatment.</w:t>
      </w:r>
      <w:r w:rsidRPr="00AC63FE" w:rsidR="00871849">
        <w:rPr>
          <w:sz w:val="24"/>
          <w:szCs w:val="24"/>
        </w:rPr>
        <w:t xml:space="preserve"> However, some nurses suffer from issues that hinder the effective provision of services to</w:t>
      </w:r>
      <w:r w:rsidRPr="00AC63FE" w:rsidR="008C022E">
        <w:rPr>
          <w:sz w:val="24"/>
          <w:szCs w:val="24"/>
        </w:rPr>
        <w:t xml:space="preserve"> needy patients. Once the issues are addressed, the nurses and healthcare systems develop resilience to the pandemic</w:t>
      </w:r>
      <w:r w:rsidRPr="00AC63FE" w:rsidR="00C3154D">
        <w:rPr>
          <w:sz w:val="24"/>
          <w:szCs w:val="24"/>
        </w:rPr>
        <w:t xml:space="preserve"> or crises as they respond from a knowledgeable perspective.</w:t>
      </w:r>
    </w:p>
    <w:p w:rsidR="00C3154D" w:rsidRPr="00AC63FE" w:rsidP="005A1947" w14:paraId="2ACE22B0" w14:textId="77777777">
      <w:pPr>
        <w:spacing w:line="480" w:lineRule="auto"/>
        <w:jc w:val="center"/>
        <w:rPr>
          <w:b/>
          <w:sz w:val="24"/>
          <w:szCs w:val="24"/>
        </w:rPr>
      </w:pPr>
      <w:r w:rsidRPr="00AC63FE">
        <w:rPr>
          <w:b/>
          <w:sz w:val="24"/>
          <w:szCs w:val="24"/>
        </w:rPr>
        <w:t>Conclusion</w:t>
      </w:r>
    </w:p>
    <w:p w:rsidR="00F605A1" w:rsidP="005A1947" w14:paraId="792254FE" w14:textId="05A9F7FB">
      <w:pPr>
        <w:spacing w:line="480" w:lineRule="auto"/>
        <w:ind w:firstLine="720"/>
        <w:rPr>
          <w:sz w:val="24"/>
          <w:szCs w:val="24"/>
        </w:rPr>
      </w:pPr>
      <w:r w:rsidRPr="00AC63FE">
        <w:rPr>
          <w:sz w:val="24"/>
          <w:szCs w:val="24"/>
        </w:rPr>
        <w:t>The nursing fraternity forms the frontline team of health</w:t>
      </w:r>
      <w:r w:rsidRPr="00AC63FE" w:rsidR="00A3080E">
        <w:rPr>
          <w:sz w:val="24"/>
          <w:szCs w:val="24"/>
        </w:rPr>
        <w:t xml:space="preserve">care practitioners who help in responding to the crisis. Their level of response and preparedness determines their resilience as </w:t>
      </w:r>
      <w:r w:rsidRPr="00AC63FE" w:rsidR="00A3080E">
        <w:rPr>
          <w:sz w:val="24"/>
          <w:szCs w:val="24"/>
        </w:rPr>
        <w:t>well as national capability to survive. However,</w:t>
      </w:r>
      <w:r w:rsidRPr="00AC63FE">
        <w:rPr>
          <w:sz w:val="24"/>
          <w:szCs w:val="24"/>
        </w:rPr>
        <w:t xml:space="preserve"> they enhance their capability and capacity to communicate, decontaminate, and provide essential care with the necessary knowledge and skills.</w:t>
      </w:r>
    </w:p>
    <w:p w:rsidR="005A1947" w:rsidP="005A1947" w14:paraId="649AF9D3" w14:textId="286F02D9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45CD0796" w14:textId="65A8EDA4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1CB198DA" w14:textId="6441A8BA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45F2D6FD" w14:textId="102E8593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63C70DD3" w14:textId="666A450C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15E7BEB2" w14:textId="768B6443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5C9267FB" w14:textId="77ABFBF2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1BED651B" w14:textId="7D4C8FC0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7D33BBDF" w14:textId="44BB556B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61C8CA01" w14:textId="6EFA63EC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16D85397" w14:textId="040B8F44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4A83DB26" w14:textId="3F7B2A87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731B6232" w14:textId="7C92FA3E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2D9713E3" w14:textId="17E2AC95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6E037DAF" w14:textId="16F98D33">
      <w:pPr>
        <w:spacing w:line="480" w:lineRule="auto"/>
        <w:ind w:firstLine="720"/>
        <w:rPr>
          <w:sz w:val="24"/>
          <w:szCs w:val="24"/>
        </w:rPr>
      </w:pPr>
    </w:p>
    <w:p w:rsidR="005A1947" w:rsidP="005A1947" w14:paraId="7EAAA348" w14:textId="7347057A">
      <w:pPr>
        <w:spacing w:line="480" w:lineRule="auto"/>
        <w:ind w:firstLine="720"/>
        <w:rPr>
          <w:sz w:val="24"/>
          <w:szCs w:val="24"/>
        </w:rPr>
      </w:pPr>
    </w:p>
    <w:p w:rsidR="005A1947" w:rsidRPr="00AC63FE" w:rsidP="005A1947" w14:paraId="06AA1122" w14:textId="77777777">
      <w:pPr>
        <w:spacing w:line="480" w:lineRule="auto"/>
        <w:ind w:firstLine="720"/>
        <w:rPr>
          <w:sz w:val="24"/>
          <w:szCs w:val="24"/>
        </w:rPr>
      </w:pPr>
    </w:p>
    <w:p w:rsidR="00F605A1" w:rsidRPr="00AC63FE" w:rsidP="00AC63FE" w14:paraId="352393CD" w14:textId="77777777">
      <w:pPr>
        <w:spacing w:line="480" w:lineRule="auto"/>
        <w:jc w:val="center"/>
        <w:rPr>
          <w:sz w:val="24"/>
          <w:szCs w:val="24"/>
        </w:rPr>
      </w:pPr>
      <w:r w:rsidRPr="00AC63FE">
        <w:rPr>
          <w:sz w:val="24"/>
          <w:szCs w:val="24"/>
        </w:rPr>
        <w:t>References</w:t>
      </w:r>
    </w:p>
    <w:p w:rsidR="00997908" w:rsidRPr="00AC63FE" w:rsidP="0008232B" w14:paraId="30E9FF4F" w14:textId="77777777">
      <w:pPr>
        <w:spacing w:line="480" w:lineRule="auto"/>
        <w:ind w:firstLine="720"/>
        <w:rPr>
          <w:sz w:val="24"/>
          <w:szCs w:val="24"/>
        </w:rPr>
      </w:pPr>
      <w:r w:rsidRPr="00AC63FE">
        <w:rPr>
          <w:sz w:val="24"/>
          <w:szCs w:val="24"/>
        </w:rPr>
        <w:t>Al Thobaity, A., &amp; Alshammari, F. (2020)</w:t>
      </w:r>
      <w:r w:rsidRPr="00AC63FE" w:rsidR="00543E28">
        <w:rPr>
          <w:sz w:val="24"/>
          <w:szCs w:val="24"/>
        </w:rPr>
        <w:t xml:space="preserve"> Nurses on the frontline against the COVID-19 pandemic: An Integrative Review. Dubai medical Journal. Retrieved August 4, 2021, from </w:t>
      </w:r>
      <w:hyperlink r:id="rId4" w:history="1">
        <w:r w:rsidRPr="00AC63FE" w:rsidR="00CA5BD5">
          <w:rPr>
            <w:rStyle w:val="Hyperlink"/>
            <w:sz w:val="24"/>
            <w:szCs w:val="24"/>
          </w:rPr>
          <w:t>https://www.karger.com/Article/Fulltext/509361</w:t>
        </w:r>
      </w:hyperlink>
      <w:r w:rsidRPr="00AC63FE" w:rsidR="00CA5BD5">
        <w:rPr>
          <w:sz w:val="24"/>
          <w:szCs w:val="24"/>
        </w:rPr>
        <w:t xml:space="preserve"> </w:t>
      </w:r>
    </w:p>
    <w:p w:rsidR="00997908" w:rsidRPr="00AC63FE" w:rsidP="0008232B" w14:paraId="1BF43964" w14:textId="77777777">
      <w:pPr>
        <w:spacing w:line="480" w:lineRule="auto"/>
        <w:ind w:firstLine="720"/>
        <w:rPr>
          <w:sz w:val="24"/>
          <w:szCs w:val="24"/>
        </w:rPr>
      </w:pPr>
      <w:r w:rsidRPr="00AC63FE">
        <w:rPr>
          <w:sz w:val="24"/>
          <w:szCs w:val="24"/>
        </w:rPr>
        <w:t xml:space="preserve">AdventHealth. (2020) Role of Nurses During Disease Outbreaks. Retrieved August 4, 2021, from </w:t>
      </w:r>
      <w:hyperlink r:id="rId5" w:history="1">
        <w:r w:rsidRPr="00AC63FE" w:rsidR="00B6356F">
          <w:rPr>
            <w:rStyle w:val="Hyperlink"/>
            <w:sz w:val="24"/>
            <w:szCs w:val="24"/>
          </w:rPr>
          <w:t>https://online.ahu.edu/blog/role-of-nurses/</w:t>
        </w:r>
      </w:hyperlink>
      <w:r w:rsidRPr="00AC63FE" w:rsidR="00B6356F">
        <w:rPr>
          <w:sz w:val="24"/>
          <w:szCs w:val="24"/>
        </w:rPr>
        <w:t xml:space="preserve"> </w:t>
      </w:r>
    </w:p>
    <w:sectPr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C63FE" w14:paraId="4E6F896B" w14:textId="77777777">
    <w:pPr>
      <w:pStyle w:val="Header"/>
      <w:jc w:val="right"/>
    </w:pPr>
    <w:r w:rsidRPr="00AC63FE">
      <w:rPr>
        <w:sz w:val="24"/>
        <w:szCs w:val="24"/>
      </w:rPr>
      <w:t>NURSING</w:t>
    </w:r>
    <w:sdt>
      <w:sdtPr>
        <w:rPr>
          <w:sz w:val="24"/>
          <w:szCs w:val="24"/>
        </w:rPr>
        <w:id w:val="-1373839826"/>
        <w:docPartObj>
          <w:docPartGallery w:val="Page Numbers (Top of Page)"/>
          <w:docPartUnique/>
        </w:docPartObj>
      </w:sdtPr>
      <w:sdtEndPr>
        <w:rPr>
          <w:noProof/>
          <w:sz w:val="32"/>
          <w:szCs w:val="32"/>
        </w:rPr>
      </w:sdtEndPr>
      <w:sdtContent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32B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AC63FE" w14:paraId="27F7A4B7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E32"/>
    <w:rsid w:val="000124F5"/>
    <w:rsid w:val="00045543"/>
    <w:rsid w:val="0008232B"/>
    <w:rsid w:val="00096424"/>
    <w:rsid w:val="000E62D5"/>
    <w:rsid w:val="00121BF4"/>
    <w:rsid w:val="00167DB6"/>
    <w:rsid w:val="0017247A"/>
    <w:rsid w:val="001828AD"/>
    <w:rsid w:val="001C7DC4"/>
    <w:rsid w:val="001D6717"/>
    <w:rsid w:val="002444E1"/>
    <w:rsid w:val="00291C73"/>
    <w:rsid w:val="002E1C0B"/>
    <w:rsid w:val="00416500"/>
    <w:rsid w:val="004B5E27"/>
    <w:rsid w:val="00521B0B"/>
    <w:rsid w:val="00543E28"/>
    <w:rsid w:val="00560ED4"/>
    <w:rsid w:val="005A1947"/>
    <w:rsid w:val="005E5F68"/>
    <w:rsid w:val="00645EEA"/>
    <w:rsid w:val="006D5F59"/>
    <w:rsid w:val="00747C25"/>
    <w:rsid w:val="00755698"/>
    <w:rsid w:val="007B6A65"/>
    <w:rsid w:val="007C5C8B"/>
    <w:rsid w:val="007D70BF"/>
    <w:rsid w:val="00871849"/>
    <w:rsid w:val="008C022E"/>
    <w:rsid w:val="0091468A"/>
    <w:rsid w:val="00997908"/>
    <w:rsid w:val="009C669F"/>
    <w:rsid w:val="00A23C0A"/>
    <w:rsid w:val="00A3080E"/>
    <w:rsid w:val="00A770CA"/>
    <w:rsid w:val="00A84C1D"/>
    <w:rsid w:val="00AC63FE"/>
    <w:rsid w:val="00AC6B4E"/>
    <w:rsid w:val="00B6356F"/>
    <w:rsid w:val="00B83CB4"/>
    <w:rsid w:val="00B91E32"/>
    <w:rsid w:val="00C3154D"/>
    <w:rsid w:val="00CA5BD5"/>
    <w:rsid w:val="00D9055E"/>
    <w:rsid w:val="00D945F0"/>
    <w:rsid w:val="00DE0FF7"/>
    <w:rsid w:val="00E34003"/>
    <w:rsid w:val="00E45B1B"/>
    <w:rsid w:val="00E71089"/>
    <w:rsid w:val="00EA60F2"/>
    <w:rsid w:val="00EB3416"/>
    <w:rsid w:val="00F22FA5"/>
    <w:rsid w:val="00F36FEC"/>
    <w:rsid w:val="00F476B9"/>
    <w:rsid w:val="00F502D3"/>
    <w:rsid w:val="00F605A1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E9CCD87"/>
  <w15:chartTrackingRefBased/>
  <w15:docId w15:val="{F8D0862C-D78A-46E6-BBA6-95D79C09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theme="majorHAnsi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5BD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C6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3FE"/>
  </w:style>
  <w:style w:type="paragraph" w:styleId="Footer">
    <w:name w:val="footer"/>
    <w:basedOn w:val="Normal"/>
    <w:link w:val="FooterChar"/>
    <w:uiPriority w:val="99"/>
    <w:unhideWhenUsed/>
    <w:rsid w:val="00AC6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karger.com/Article/Fulltext/509361" TargetMode="External" /><Relationship Id="rId5" Type="http://schemas.openxmlformats.org/officeDocument/2006/relationships/hyperlink" Target="https://online.ahu.edu/blog/role-of-nurses/" TargetMode="Externa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Carole</cp:lastModifiedBy>
  <cp:revision>4</cp:revision>
  <dcterms:created xsi:type="dcterms:W3CDTF">2021-08-04T09:59:00Z</dcterms:created>
  <dcterms:modified xsi:type="dcterms:W3CDTF">2021-08-04T23:51:00Z</dcterms:modified>
</cp:coreProperties>
</file>