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A477A" w14:textId="77777777" w:rsidR="009211A0" w:rsidRDefault="009211A0" w:rsidP="009211A0">
      <w:pPr>
        <w:spacing w:line="480" w:lineRule="auto"/>
        <w:jc w:val="center"/>
        <w:rPr>
          <w:rFonts w:ascii="Times New Roman" w:hAnsi="Times New Roman" w:cs="Times New Roman"/>
          <w:b/>
          <w:bCs/>
          <w:sz w:val="24"/>
          <w:szCs w:val="24"/>
        </w:rPr>
      </w:pPr>
    </w:p>
    <w:p w14:paraId="1B233D34" w14:textId="77777777" w:rsidR="009211A0" w:rsidRDefault="009211A0" w:rsidP="009211A0">
      <w:pPr>
        <w:spacing w:line="480" w:lineRule="auto"/>
        <w:jc w:val="center"/>
        <w:rPr>
          <w:rFonts w:ascii="Times New Roman" w:hAnsi="Times New Roman" w:cs="Times New Roman"/>
          <w:b/>
          <w:bCs/>
          <w:sz w:val="24"/>
          <w:szCs w:val="24"/>
        </w:rPr>
      </w:pPr>
    </w:p>
    <w:p w14:paraId="562D6231" w14:textId="77777777" w:rsidR="009211A0" w:rsidRDefault="009211A0" w:rsidP="009211A0">
      <w:pPr>
        <w:spacing w:line="480" w:lineRule="auto"/>
        <w:jc w:val="center"/>
        <w:rPr>
          <w:rFonts w:ascii="Times New Roman" w:hAnsi="Times New Roman" w:cs="Times New Roman"/>
          <w:b/>
          <w:bCs/>
          <w:sz w:val="24"/>
          <w:szCs w:val="24"/>
        </w:rPr>
      </w:pPr>
    </w:p>
    <w:p w14:paraId="634AA4F1" w14:textId="77777777" w:rsidR="009211A0" w:rsidRDefault="009211A0" w:rsidP="009211A0">
      <w:pPr>
        <w:spacing w:line="480" w:lineRule="auto"/>
        <w:jc w:val="center"/>
        <w:rPr>
          <w:rFonts w:ascii="Times New Roman" w:hAnsi="Times New Roman" w:cs="Times New Roman"/>
          <w:b/>
          <w:bCs/>
          <w:sz w:val="24"/>
          <w:szCs w:val="24"/>
        </w:rPr>
      </w:pPr>
    </w:p>
    <w:p w14:paraId="6CC82840" w14:textId="6686FAA6" w:rsidR="00603DE5" w:rsidRPr="009211A0" w:rsidRDefault="00AA2F7E" w:rsidP="009211A0">
      <w:pPr>
        <w:spacing w:line="480" w:lineRule="auto"/>
        <w:jc w:val="center"/>
        <w:rPr>
          <w:rFonts w:ascii="Times New Roman" w:hAnsi="Times New Roman" w:cs="Times New Roman"/>
          <w:b/>
          <w:bCs/>
          <w:sz w:val="24"/>
          <w:szCs w:val="24"/>
        </w:rPr>
      </w:pPr>
      <w:r w:rsidRPr="009211A0">
        <w:rPr>
          <w:rFonts w:ascii="Times New Roman" w:hAnsi="Times New Roman" w:cs="Times New Roman"/>
          <w:b/>
          <w:bCs/>
          <w:sz w:val="24"/>
          <w:szCs w:val="24"/>
        </w:rPr>
        <w:t>Moral Vision</w:t>
      </w:r>
    </w:p>
    <w:p w14:paraId="0944C39F" w14:textId="77777777" w:rsidR="002D7FC9" w:rsidRDefault="002D7FC9" w:rsidP="009211A0">
      <w:pPr>
        <w:spacing w:line="480" w:lineRule="auto"/>
        <w:jc w:val="center"/>
        <w:rPr>
          <w:rFonts w:ascii="Times New Roman" w:hAnsi="Times New Roman" w:cs="Times New Roman"/>
          <w:sz w:val="24"/>
          <w:szCs w:val="24"/>
        </w:rPr>
      </w:pPr>
    </w:p>
    <w:p w14:paraId="68F7B73F" w14:textId="77777777" w:rsidR="002D7FC9" w:rsidRDefault="002D7FC9" w:rsidP="009211A0">
      <w:pPr>
        <w:spacing w:line="480" w:lineRule="auto"/>
        <w:jc w:val="center"/>
        <w:rPr>
          <w:rFonts w:ascii="Times New Roman" w:hAnsi="Times New Roman" w:cs="Times New Roman"/>
          <w:sz w:val="24"/>
          <w:szCs w:val="24"/>
        </w:rPr>
      </w:pPr>
    </w:p>
    <w:p w14:paraId="02088001" w14:textId="2E114E5B" w:rsidR="009211A0" w:rsidRDefault="00AA2F7E" w:rsidP="009211A0">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14:paraId="3523284D" w14:textId="4D17A37E" w:rsidR="009211A0" w:rsidRDefault="002D7FC9" w:rsidP="009211A0">
      <w:pPr>
        <w:spacing w:line="480" w:lineRule="auto"/>
        <w:jc w:val="center"/>
        <w:rPr>
          <w:rFonts w:ascii="Times New Roman" w:hAnsi="Times New Roman" w:cs="Times New Roman"/>
          <w:sz w:val="24"/>
          <w:szCs w:val="24"/>
        </w:rPr>
      </w:pPr>
      <w:r>
        <w:rPr>
          <w:rFonts w:ascii="Times New Roman" w:hAnsi="Times New Roman" w:cs="Times New Roman"/>
          <w:sz w:val="24"/>
          <w:szCs w:val="24"/>
        </w:rPr>
        <w:t>Professor’s Name</w:t>
      </w:r>
    </w:p>
    <w:p w14:paraId="1EE7E9A0" w14:textId="6765F4D1" w:rsidR="002D7FC9" w:rsidRDefault="002D7FC9" w:rsidP="009211A0">
      <w:pPr>
        <w:spacing w:line="480" w:lineRule="auto"/>
        <w:jc w:val="center"/>
        <w:rPr>
          <w:rFonts w:ascii="Times New Roman" w:hAnsi="Times New Roman" w:cs="Times New Roman"/>
          <w:sz w:val="24"/>
          <w:szCs w:val="24"/>
        </w:rPr>
      </w:pPr>
      <w:r>
        <w:rPr>
          <w:rFonts w:ascii="Times New Roman" w:hAnsi="Times New Roman" w:cs="Times New Roman"/>
          <w:sz w:val="24"/>
          <w:szCs w:val="24"/>
        </w:rPr>
        <w:t>Course Title</w:t>
      </w:r>
    </w:p>
    <w:p w14:paraId="4D6DE066" w14:textId="747F42C2" w:rsidR="002D7FC9" w:rsidRDefault="002D7FC9" w:rsidP="009211A0">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Date </w:t>
      </w:r>
    </w:p>
    <w:p w14:paraId="3279D0BC" w14:textId="06499371" w:rsidR="009211A0" w:rsidRDefault="009211A0" w:rsidP="009211A0">
      <w:pPr>
        <w:spacing w:line="480" w:lineRule="auto"/>
        <w:jc w:val="center"/>
        <w:rPr>
          <w:rFonts w:ascii="Times New Roman" w:hAnsi="Times New Roman" w:cs="Times New Roman"/>
          <w:sz w:val="24"/>
          <w:szCs w:val="24"/>
        </w:rPr>
      </w:pPr>
    </w:p>
    <w:p w14:paraId="4FAA130B" w14:textId="4AA9614A" w:rsidR="009211A0" w:rsidRDefault="009211A0" w:rsidP="009211A0">
      <w:pPr>
        <w:spacing w:line="480" w:lineRule="auto"/>
        <w:jc w:val="center"/>
        <w:rPr>
          <w:rFonts w:ascii="Times New Roman" w:hAnsi="Times New Roman" w:cs="Times New Roman"/>
          <w:sz w:val="24"/>
          <w:szCs w:val="24"/>
        </w:rPr>
      </w:pPr>
    </w:p>
    <w:p w14:paraId="5F063AFC" w14:textId="0D11ACFE" w:rsidR="009211A0" w:rsidRDefault="009211A0" w:rsidP="009211A0">
      <w:pPr>
        <w:spacing w:line="480" w:lineRule="auto"/>
        <w:jc w:val="center"/>
        <w:rPr>
          <w:rFonts w:ascii="Times New Roman" w:hAnsi="Times New Roman" w:cs="Times New Roman"/>
          <w:sz w:val="24"/>
          <w:szCs w:val="24"/>
        </w:rPr>
      </w:pPr>
    </w:p>
    <w:p w14:paraId="7A263EC6" w14:textId="28431C1B" w:rsidR="009211A0" w:rsidRDefault="009211A0" w:rsidP="009211A0">
      <w:pPr>
        <w:spacing w:line="480" w:lineRule="auto"/>
        <w:jc w:val="center"/>
        <w:rPr>
          <w:rFonts w:ascii="Times New Roman" w:hAnsi="Times New Roman" w:cs="Times New Roman"/>
          <w:sz w:val="24"/>
          <w:szCs w:val="24"/>
        </w:rPr>
      </w:pPr>
    </w:p>
    <w:p w14:paraId="3199FA1F" w14:textId="7B1D4795" w:rsidR="009211A0" w:rsidRDefault="009211A0" w:rsidP="009211A0">
      <w:pPr>
        <w:spacing w:line="480" w:lineRule="auto"/>
        <w:jc w:val="center"/>
        <w:rPr>
          <w:rFonts w:ascii="Times New Roman" w:hAnsi="Times New Roman" w:cs="Times New Roman"/>
          <w:sz w:val="24"/>
          <w:szCs w:val="24"/>
        </w:rPr>
      </w:pPr>
    </w:p>
    <w:p w14:paraId="2D50148B" w14:textId="7430E43F" w:rsidR="009211A0" w:rsidRDefault="009211A0" w:rsidP="009211A0">
      <w:pPr>
        <w:spacing w:line="480" w:lineRule="auto"/>
        <w:jc w:val="center"/>
        <w:rPr>
          <w:rFonts w:ascii="Times New Roman" w:hAnsi="Times New Roman" w:cs="Times New Roman"/>
          <w:sz w:val="24"/>
          <w:szCs w:val="24"/>
        </w:rPr>
      </w:pPr>
    </w:p>
    <w:p w14:paraId="2C8C7F83" w14:textId="77777777" w:rsidR="00FF10C5" w:rsidRDefault="00FF10C5">
      <w:pPr>
        <w:rPr>
          <w:rFonts w:ascii="Times New Roman" w:hAnsi="Times New Roman" w:cs="Times New Roman"/>
          <w:b/>
          <w:bCs/>
          <w:sz w:val="24"/>
          <w:szCs w:val="24"/>
        </w:rPr>
      </w:pPr>
      <w:r>
        <w:rPr>
          <w:rFonts w:ascii="Times New Roman" w:hAnsi="Times New Roman" w:cs="Times New Roman"/>
          <w:b/>
          <w:bCs/>
          <w:sz w:val="24"/>
          <w:szCs w:val="24"/>
        </w:rPr>
        <w:br w:type="page"/>
      </w:r>
    </w:p>
    <w:p w14:paraId="12B1373B" w14:textId="250492BE" w:rsidR="009211A0" w:rsidRDefault="00AA2F7E" w:rsidP="009211A0">
      <w:pPr>
        <w:spacing w:line="480" w:lineRule="auto"/>
        <w:jc w:val="center"/>
        <w:rPr>
          <w:rFonts w:ascii="Times New Roman" w:hAnsi="Times New Roman" w:cs="Times New Roman"/>
          <w:b/>
          <w:bCs/>
          <w:sz w:val="24"/>
          <w:szCs w:val="24"/>
        </w:rPr>
      </w:pPr>
      <w:r w:rsidRPr="009211A0">
        <w:rPr>
          <w:rFonts w:ascii="Times New Roman" w:hAnsi="Times New Roman" w:cs="Times New Roman"/>
          <w:b/>
          <w:bCs/>
          <w:sz w:val="24"/>
          <w:szCs w:val="24"/>
        </w:rPr>
        <w:lastRenderedPageBreak/>
        <w:t>Moral Vision</w:t>
      </w:r>
    </w:p>
    <w:p w14:paraId="3B7E47CF" w14:textId="4CE9EDF2" w:rsidR="00FF10C5" w:rsidRPr="009211A0" w:rsidRDefault="00FF10C5" w:rsidP="009211A0">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CHAPTER 1</w:t>
      </w:r>
    </w:p>
    <w:p w14:paraId="7E282DB8" w14:textId="48C80070" w:rsidR="009211A0" w:rsidRPr="00F540C0" w:rsidRDefault="00AA2F7E" w:rsidP="00B12AAD">
      <w:pPr>
        <w:pStyle w:val="ListParagraph"/>
        <w:numPr>
          <w:ilvl w:val="0"/>
          <w:numId w:val="1"/>
        </w:numPr>
        <w:spacing w:line="480" w:lineRule="auto"/>
        <w:rPr>
          <w:rFonts w:ascii="Times New Roman" w:hAnsi="Times New Roman" w:cs="Times New Roman"/>
          <w:b/>
          <w:bCs/>
          <w:sz w:val="24"/>
          <w:szCs w:val="24"/>
        </w:rPr>
      </w:pPr>
      <w:r w:rsidRPr="00F540C0">
        <w:rPr>
          <w:rFonts w:ascii="Times New Roman" w:hAnsi="Times New Roman" w:cs="Times New Roman"/>
          <w:b/>
          <w:bCs/>
          <w:sz w:val="24"/>
          <w:szCs w:val="24"/>
        </w:rPr>
        <w:t>Are we responsible for our moral vision?</w:t>
      </w:r>
    </w:p>
    <w:p w14:paraId="1B11B8B6" w14:textId="56417D5C" w:rsidR="005458F3" w:rsidRDefault="00AA2F7E" w:rsidP="00F540C0">
      <w:pPr>
        <w:spacing w:line="480" w:lineRule="auto"/>
        <w:ind w:firstLine="360"/>
        <w:rPr>
          <w:rFonts w:ascii="Times New Roman" w:hAnsi="Times New Roman" w:cs="Times New Roman"/>
          <w:sz w:val="24"/>
          <w:szCs w:val="24"/>
        </w:rPr>
      </w:pPr>
      <w:proofErr w:type="spellStart"/>
      <w:r>
        <w:rPr>
          <w:rFonts w:ascii="Times New Roman" w:hAnsi="Times New Roman" w:cs="Times New Roman"/>
          <w:sz w:val="24"/>
          <w:szCs w:val="24"/>
        </w:rPr>
        <w:t>Nichomachean</w:t>
      </w:r>
      <w:proofErr w:type="spellEnd"/>
      <w:r>
        <w:rPr>
          <w:rFonts w:ascii="Times New Roman" w:hAnsi="Times New Roman" w:cs="Times New Roman"/>
          <w:sz w:val="24"/>
          <w:szCs w:val="24"/>
        </w:rPr>
        <w:t xml:space="preserve"> ethics cite</w:t>
      </w:r>
      <w:r w:rsidR="000A6E6B">
        <w:rPr>
          <w:rFonts w:ascii="Times New Roman" w:hAnsi="Times New Roman" w:cs="Times New Roman"/>
          <w:sz w:val="24"/>
          <w:szCs w:val="24"/>
        </w:rPr>
        <w:t>s</w:t>
      </w:r>
      <w:r>
        <w:rPr>
          <w:rFonts w:ascii="Times New Roman" w:hAnsi="Times New Roman" w:cs="Times New Roman"/>
          <w:sz w:val="24"/>
          <w:szCs w:val="24"/>
        </w:rPr>
        <w:t xml:space="preserve"> that man aims to do good things to achieve happiness. Aristotle also cites that many people do the wrong thing because they have a wrong understanding of what is good. </w:t>
      </w:r>
      <w:r w:rsidR="00E0086C">
        <w:rPr>
          <w:rFonts w:ascii="Times New Roman" w:hAnsi="Times New Roman" w:cs="Times New Roman"/>
          <w:sz w:val="24"/>
          <w:szCs w:val="24"/>
        </w:rPr>
        <w:t>Therefore, a</w:t>
      </w:r>
      <w:r w:rsidR="00B644DF">
        <w:rPr>
          <w:rFonts w:ascii="Times New Roman" w:hAnsi="Times New Roman" w:cs="Times New Roman"/>
          <w:sz w:val="24"/>
          <w:szCs w:val="24"/>
        </w:rPr>
        <w:t xml:space="preserve">n individual's moral vision can be determined by a summation of all their actions good and bad. </w:t>
      </w:r>
      <w:r w:rsidR="00F540C0">
        <w:rPr>
          <w:rFonts w:ascii="Times New Roman" w:hAnsi="Times New Roman" w:cs="Times New Roman"/>
          <w:sz w:val="24"/>
          <w:szCs w:val="24"/>
        </w:rPr>
        <w:t xml:space="preserve"> According to McCarthy, Donohue &amp; Mattison (2018)</w:t>
      </w:r>
      <w:r w:rsidR="00B616AC">
        <w:rPr>
          <w:rFonts w:ascii="Times New Roman" w:hAnsi="Times New Roman" w:cs="Times New Roman"/>
          <w:sz w:val="24"/>
          <w:szCs w:val="24"/>
        </w:rPr>
        <w:t>,</w:t>
      </w:r>
      <w:r w:rsidR="00F540C0">
        <w:rPr>
          <w:rFonts w:ascii="Times New Roman" w:hAnsi="Times New Roman" w:cs="Times New Roman"/>
          <w:sz w:val="24"/>
          <w:szCs w:val="24"/>
        </w:rPr>
        <w:t xml:space="preserve"> </w:t>
      </w:r>
      <w:r w:rsidR="004B131D">
        <w:rPr>
          <w:rFonts w:ascii="Times New Roman" w:hAnsi="Times New Roman" w:cs="Times New Roman"/>
          <w:sz w:val="24"/>
          <w:szCs w:val="24"/>
        </w:rPr>
        <w:t xml:space="preserve">“Our point is that the description of what happened- the responsibility of seeing what is going on- is in itself a moral task”. </w:t>
      </w:r>
      <w:r w:rsidR="00701F6D">
        <w:rPr>
          <w:rFonts w:ascii="Times New Roman" w:hAnsi="Times New Roman" w:cs="Times New Roman"/>
          <w:sz w:val="24"/>
          <w:szCs w:val="24"/>
        </w:rPr>
        <w:t xml:space="preserve"> McCarthy et al. (2018) assert that</w:t>
      </w:r>
      <w:r w:rsidR="00253966">
        <w:rPr>
          <w:rFonts w:ascii="Times New Roman" w:hAnsi="Times New Roman" w:cs="Times New Roman"/>
          <w:sz w:val="24"/>
          <w:szCs w:val="24"/>
        </w:rPr>
        <w:t xml:space="preserve"> the way we see things influences our actions and ultimately our view on good and bad. </w:t>
      </w:r>
      <w:r w:rsidR="00BD3D0A">
        <w:rPr>
          <w:rFonts w:ascii="Times New Roman" w:hAnsi="Times New Roman" w:cs="Times New Roman"/>
          <w:sz w:val="24"/>
          <w:szCs w:val="24"/>
        </w:rPr>
        <w:t xml:space="preserve">Therefore, </w:t>
      </w:r>
      <w:r w:rsidR="00877C2D">
        <w:rPr>
          <w:rFonts w:ascii="Times New Roman" w:hAnsi="Times New Roman" w:cs="Times New Roman"/>
          <w:sz w:val="24"/>
          <w:szCs w:val="24"/>
        </w:rPr>
        <w:t>individuals are responsible for how they see things. They justify individual responsibility through their demonstration of seeing</w:t>
      </w:r>
      <w:r w:rsidR="005C7109">
        <w:rPr>
          <w:rFonts w:ascii="Times New Roman" w:hAnsi="Times New Roman" w:cs="Times New Roman"/>
          <w:sz w:val="24"/>
          <w:szCs w:val="24"/>
        </w:rPr>
        <w:t xml:space="preserve"> that</w:t>
      </w:r>
      <w:r w:rsidR="00877C2D">
        <w:rPr>
          <w:rFonts w:ascii="Times New Roman" w:hAnsi="Times New Roman" w:cs="Times New Roman"/>
          <w:sz w:val="24"/>
          <w:szCs w:val="24"/>
        </w:rPr>
        <w:t xml:space="preserve"> as a moral task. That is, whenever we are faced with a circumstance</w:t>
      </w:r>
      <w:r w:rsidR="00DC65FB">
        <w:rPr>
          <w:rFonts w:ascii="Times New Roman" w:hAnsi="Times New Roman" w:cs="Times New Roman"/>
          <w:sz w:val="24"/>
          <w:szCs w:val="24"/>
        </w:rPr>
        <w:t>,</w:t>
      </w:r>
      <w:r w:rsidR="00877C2D">
        <w:rPr>
          <w:rFonts w:ascii="Times New Roman" w:hAnsi="Times New Roman" w:cs="Times New Roman"/>
          <w:sz w:val="24"/>
          <w:szCs w:val="24"/>
        </w:rPr>
        <w:t xml:space="preserve"> it is our responsibility to ask the right questions to fully understand our moral vision. </w:t>
      </w:r>
      <w:r w:rsidR="00253966">
        <w:rPr>
          <w:rFonts w:ascii="Times New Roman" w:hAnsi="Times New Roman" w:cs="Times New Roman"/>
          <w:sz w:val="24"/>
          <w:szCs w:val="24"/>
        </w:rPr>
        <w:t xml:space="preserve"> </w:t>
      </w:r>
    </w:p>
    <w:p w14:paraId="34BF6023" w14:textId="799E045C" w:rsidR="006C6484" w:rsidRDefault="005458F3" w:rsidP="00F540C0">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Particularly, </w:t>
      </w:r>
      <w:r w:rsidR="008362E4">
        <w:rPr>
          <w:rFonts w:ascii="Times New Roman" w:hAnsi="Times New Roman" w:cs="Times New Roman"/>
          <w:sz w:val="24"/>
          <w:szCs w:val="24"/>
        </w:rPr>
        <w:t>Aristotle expands on this topic through a discussion on deliberation and choice.</w:t>
      </w:r>
      <w:r w:rsidR="007B1594">
        <w:rPr>
          <w:rFonts w:ascii="Times New Roman" w:hAnsi="Times New Roman" w:cs="Times New Roman"/>
          <w:sz w:val="24"/>
          <w:szCs w:val="24"/>
        </w:rPr>
        <w:t xml:space="preserve"> </w:t>
      </w:r>
      <w:r w:rsidR="00171ADA">
        <w:rPr>
          <w:rFonts w:ascii="Times New Roman" w:hAnsi="Times New Roman" w:cs="Times New Roman"/>
          <w:sz w:val="24"/>
          <w:szCs w:val="24"/>
        </w:rPr>
        <w:t>The</w:t>
      </w:r>
      <w:r w:rsidR="007B1594">
        <w:rPr>
          <w:rFonts w:ascii="Times New Roman" w:hAnsi="Times New Roman" w:cs="Times New Roman"/>
          <w:sz w:val="24"/>
          <w:szCs w:val="24"/>
        </w:rPr>
        <w:t xml:space="preserve"> process of deliberation and choice yield actions that are </w:t>
      </w:r>
      <w:r w:rsidR="00DE7B14">
        <w:rPr>
          <w:rFonts w:ascii="Times New Roman" w:hAnsi="Times New Roman" w:cs="Times New Roman"/>
          <w:sz w:val="24"/>
          <w:szCs w:val="24"/>
        </w:rPr>
        <w:t>either voluntary or</w:t>
      </w:r>
      <w:r w:rsidR="007B1594">
        <w:rPr>
          <w:rFonts w:ascii="Times New Roman" w:hAnsi="Times New Roman" w:cs="Times New Roman"/>
          <w:sz w:val="24"/>
          <w:szCs w:val="24"/>
        </w:rPr>
        <w:t xml:space="preserve"> involuntary. </w:t>
      </w:r>
      <w:r w:rsidR="007C0D9F">
        <w:rPr>
          <w:rFonts w:ascii="Times New Roman" w:hAnsi="Times New Roman" w:cs="Times New Roman"/>
          <w:sz w:val="24"/>
          <w:szCs w:val="24"/>
        </w:rPr>
        <w:t xml:space="preserve">Aristotle uses the terms voluntary and involuntary to describe how people are motivated in a moment of action. </w:t>
      </w:r>
      <w:r w:rsidR="00AE23AA">
        <w:rPr>
          <w:rFonts w:ascii="Times New Roman" w:hAnsi="Times New Roman" w:cs="Times New Roman"/>
          <w:sz w:val="24"/>
          <w:szCs w:val="24"/>
        </w:rPr>
        <w:t>A</w:t>
      </w:r>
      <w:r w:rsidR="00B54CF1">
        <w:rPr>
          <w:rFonts w:ascii="Times New Roman" w:hAnsi="Times New Roman" w:cs="Times New Roman"/>
          <w:sz w:val="24"/>
          <w:szCs w:val="24"/>
        </w:rPr>
        <w:t>n a</w:t>
      </w:r>
      <w:r w:rsidR="00AE23AA">
        <w:rPr>
          <w:rFonts w:ascii="Times New Roman" w:hAnsi="Times New Roman" w:cs="Times New Roman"/>
          <w:sz w:val="24"/>
          <w:szCs w:val="24"/>
        </w:rPr>
        <w:t xml:space="preserve">ction is voluntary </w:t>
      </w:r>
      <w:r w:rsidR="00E7213A">
        <w:rPr>
          <w:rFonts w:ascii="Times New Roman" w:hAnsi="Times New Roman" w:cs="Times New Roman"/>
          <w:sz w:val="24"/>
          <w:szCs w:val="24"/>
        </w:rPr>
        <w:t>if an</w:t>
      </w:r>
      <w:r w:rsidR="00AE23AA">
        <w:rPr>
          <w:rFonts w:ascii="Times New Roman" w:hAnsi="Times New Roman" w:cs="Times New Roman"/>
          <w:sz w:val="24"/>
          <w:szCs w:val="24"/>
        </w:rPr>
        <w:t xml:space="preserve"> individual does it willingly</w:t>
      </w:r>
      <w:r w:rsidR="00E7213A">
        <w:rPr>
          <w:rFonts w:ascii="Times New Roman" w:hAnsi="Times New Roman" w:cs="Times New Roman"/>
          <w:sz w:val="24"/>
          <w:szCs w:val="24"/>
        </w:rPr>
        <w:t>,</w:t>
      </w:r>
      <w:r w:rsidR="00AE23AA">
        <w:rPr>
          <w:rFonts w:ascii="Times New Roman" w:hAnsi="Times New Roman" w:cs="Times New Roman"/>
          <w:sz w:val="24"/>
          <w:szCs w:val="24"/>
        </w:rPr>
        <w:t xml:space="preserve"> because at the time of action</w:t>
      </w:r>
      <w:r w:rsidR="00B54CF1">
        <w:rPr>
          <w:rFonts w:ascii="Times New Roman" w:hAnsi="Times New Roman" w:cs="Times New Roman"/>
          <w:sz w:val="24"/>
          <w:szCs w:val="24"/>
        </w:rPr>
        <w:t>,</w:t>
      </w:r>
      <w:r w:rsidR="00AE23AA">
        <w:rPr>
          <w:rFonts w:ascii="Times New Roman" w:hAnsi="Times New Roman" w:cs="Times New Roman"/>
          <w:sz w:val="24"/>
          <w:szCs w:val="24"/>
        </w:rPr>
        <w:t xml:space="preserve"> they had </w:t>
      </w:r>
      <w:r w:rsidR="00A369BA">
        <w:rPr>
          <w:rFonts w:ascii="Times New Roman" w:hAnsi="Times New Roman" w:cs="Times New Roman"/>
          <w:sz w:val="24"/>
          <w:szCs w:val="24"/>
        </w:rPr>
        <w:t xml:space="preserve">a </w:t>
      </w:r>
      <w:r w:rsidR="00AE23AA">
        <w:rPr>
          <w:rFonts w:ascii="Times New Roman" w:hAnsi="Times New Roman" w:cs="Times New Roman"/>
          <w:sz w:val="24"/>
          <w:szCs w:val="24"/>
        </w:rPr>
        <w:t xml:space="preserve">choice. In an instance when a person </w:t>
      </w:r>
      <w:r w:rsidR="006C7D3F">
        <w:rPr>
          <w:rFonts w:ascii="Times New Roman" w:hAnsi="Times New Roman" w:cs="Times New Roman"/>
          <w:sz w:val="24"/>
          <w:szCs w:val="24"/>
        </w:rPr>
        <w:t>is</w:t>
      </w:r>
      <w:r w:rsidR="00AE23AA">
        <w:rPr>
          <w:rFonts w:ascii="Times New Roman" w:hAnsi="Times New Roman" w:cs="Times New Roman"/>
          <w:sz w:val="24"/>
          <w:szCs w:val="24"/>
        </w:rPr>
        <w:t xml:space="preserve"> forced to act, any gains at the end of it</w:t>
      </w:r>
      <w:r w:rsidR="006C628D">
        <w:rPr>
          <w:rFonts w:ascii="Times New Roman" w:hAnsi="Times New Roman" w:cs="Times New Roman"/>
          <w:sz w:val="24"/>
          <w:szCs w:val="24"/>
        </w:rPr>
        <w:t>,</w:t>
      </w:r>
      <w:r w:rsidR="00AE23AA">
        <w:rPr>
          <w:rFonts w:ascii="Times New Roman" w:hAnsi="Times New Roman" w:cs="Times New Roman"/>
          <w:sz w:val="24"/>
          <w:szCs w:val="24"/>
        </w:rPr>
        <w:t xml:space="preserve"> received in return </w:t>
      </w:r>
      <w:r w:rsidR="00D74B7E">
        <w:rPr>
          <w:rFonts w:ascii="Times New Roman" w:hAnsi="Times New Roman" w:cs="Times New Roman"/>
          <w:sz w:val="24"/>
          <w:szCs w:val="24"/>
        </w:rPr>
        <w:t>for the act</w:t>
      </w:r>
      <w:r w:rsidR="00197C42">
        <w:rPr>
          <w:rFonts w:ascii="Times New Roman" w:hAnsi="Times New Roman" w:cs="Times New Roman"/>
          <w:sz w:val="24"/>
          <w:szCs w:val="24"/>
        </w:rPr>
        <w:t>,</w:t>
      </w:r>
      <w:r w:rsidR="00D74B7E">
        <w:rPr>
          <w:rFonts w:ascii="Times New Roman" w:hAnsi="Times New Roman" w:cs="Times New Roman"/>
          <w:sz w:val="24"/>
          <w:szCs w:val="24"/>
        </w:rPr>
        <w:t xml:space="preserve"> make it voluntary. </w:t>
      </w:r>
      <w:r w:rsidR="003B3C1C">
        <w:rPr>
          <w:rFonts w:ascii="Times New Roman" w:hAnsi="Times New Roman" w:cs="Times New Roman"/>
          <w:sz w:val="24"/>
          <w:szCs w:val="24"/>
        </w:rPr>
        <w:t>A person</w:t>
      </w:r>
      <w:r w:rsidR="00976837">
        <w:rPr>
          <w:rFonts w:ascii="Times New Roman" w:hAnsi="Times New Roman" w:cs="Times New Roman"/>
          <w:sz w:val="24"/>
          <w:szCs w:val="24"/>
        </w:rPr>
        <w:t xml:space="preserve"> has </w:t>
      </w:r>
      <w:r w:rsidR="00792C38">
        <w:rPr>
          <w:rFonts w:ascii="Times New Roman" w:hAnsi="Times New Roman" w:cs="Times New Roman"/>
          <w:sz w:val="24"/>
          <w:szCs w:val="24"/>
        </w:rPr>
        <w:t>a</w:t>
      </w:r>
      <w:r w:rsidR="00976837">
        <w:rPr>
          <w:rFonts w:ascii="Times New Roman" w:hAnsi="Times New Roman" w:cs="Times New Roman"/>
          <w:sz w:val="24"/>
          <w:szCs w:val="24"/>
        </w:rPr>
        <w:t xml:space="preserve"> choice</w:t>
      </w:r>
      <w:r w:rsidR="006D36E6">
        <w:rPr>
          <w:rFonts w:ascii="Times New Roman" w:hAnsi="Times New Roman" w:cs="Times New Roman"/>
          <w:sz w:val="24"/>
          <w:szCs w:val="24"/>
        </w:rPr>
        <w:t xml:space="preserve"> </w:t>
      </w:r>
      <w:r w:rsidR="00D74B7E">
        <w:rPr>
          <w:rFonts w:ascii="Times New Roman" w:hAnsi="Times New Roman" w:cs="Times New Roman"/>
          <w:sz w:val="24"/>
          <w:szCs w:val="24"/>
        </w:rPr>
        <w:t xml:space="preserve">every time </w:t>
      </w:r>
      <w:r w:rsidR="006D36E6">
        <w:rPr>
          <w:rFonts w:ascii="Times New Roman" w:hAnsi="Times New Roman" w:cs="Times New Roman"/>
          <w:sz w:val="24"/>
          <w:szCs w:val="24"/>
        </w:rPr>
        <w:t xml:space="preserve">he or she is </w:t>
      </w:r>
      <w:r w:rsidR="00D74B7E">
        <w:rPr>
          <w:rFonts w:ascii="Times New Roman" w:hAnsi="Times New Roman" w:cs="Times New Roman"/>
          <w:sz w:val="24"/>
          <w:szCs w:val="24"/>
        </w:rPr>
        <w:t>faced with a circumstance that requires decision making</w:t>
      </w:r>
      <w:r w:rsidR="00D83F1B">
        <w:rPr>
          <w:rFonts w:ascii="Times New Roman" w:hAnsi="Times New Roman" w:cs="Times New Roman"/>
          <w:sz w:val="24"/>
          <w:szCs w:val="24"/>
        </w:rPr>
        <w:t>, therefore, virtues need to be considered</w:t>
      </w:r>
      <w:r w:rsidR="00976837">
        <w:rPr>
          <w:rFonts w:ascii="Times New Roman" w:hAnsi="Times New Roman" w:cs="Times New Roman"/>
          <w:sz w:val="24"/>
          <w:szCs w:val="24"/>
        </w:rPr>
        <w:t xml:space="preserve">. </w:t>
      </w:r>
      <w:r w:rsidR="004A2454">
        <w:rPr>
          <w:rFonts w:ascii="Times New Roman" w:hAnsi="Times New Roman" w:cs="Times New Roman"/>
          <w:sz w:val="24"/>
          <w:szCs w:val="24"/>
        </w:rPr>
        <w:t xml:space="preserve">In this case, virtue refers to </w:t>
      </w:r>
      <w:r w:rsidR="00474A0B">
        <w:rPr>
          <w:rFonts w:ascii="Times New Roman" w:hAnsi="Times New Roman" w:cs="Times New Roman"/>
          <w:sz w:val="24"/>
          <w:szCs w:val="24"/>
        </w:rPr>
        <w:t xml:space="preserve">the </w:t>
      </w:r>
      <w:r w:rsidR="004A2454">
        <w:rPr>
          <w:rFonts w:ascii="Times New Roman" w:hAnsi="Times New Roman" w:cs="Times New Roman"/>
          <w:sz w:val="24"/>
          <w:szCs w:val="24"/>
        </w:rPr>
        <w:t xml:space="preserve">good values as well as vices as the individual has the will and knowledge to choose the latter. </w:t>
      </w:r>
    </w:p>
    <w:p w14:paraId="3BC5A094" w14:textId="428C1F89" w:rsidR="00B12AAD" w:rsidRDefault="00B85F33" w:rsidP="004B5CB5">
      <w:pPr>
        <w:spacing w:line="480" w:lineRule="auto"/>
        <w:ind w:firstLine="720"/>
        <w:rPr>
          <w:rFonts w:ascii="Times New Roman" w:hAnsi="Times New Roman" w:cs="Times New Roman"/>
          <w:sz w:val="24"/>
          <w:szCs w:val="24"/>
        </w:rPr>
      </w:pPr>
      <w:r>
        <w:rPr>
          <w:rFonts w:ascii="Times New Roman" w:hAnsi="Times New Roman" w:cs="Times New Roman"/>
          <w:sz w:val="24"/>
          <w:szCs w:val="24"/>
        </w:rPr>
        <w:t>Aristotle suggests that ignorance is voluntary</w:t>
      </w:r>
      <w:r w:rsidR="001C0BFB">
        <w:rPr>
          <w:rFonts w:ascii="Times New Roman" w:hAnsi="Times New Roman" w:cs="Times New Roman"/>
          <w:sz w:val="24"/>
          <w:szCs w:val="24"/>
        </w:rPr>
        <w:t>, therefore,</w:t>
      </w:r>
      <w:r>
        <w:rPr>
          <w:rFonts w:ascii="Times New Roman" w:hAnsi="Times New Roman" w:cs="Times New Roman"/>
          <w:sz w:val="24"/>
          <w:szCs w:val="24"/>
        </w:rPr>
        <w:t xml:space="preserve"> people acting </w:t>
      </w:r>
      <w:r w:rsidR="00A50483">
        <w:rPr>
          <w:rFonts w:ascii="Times New Roman" w:hAnsi="Times New Roman" w:cs="Times New Roman"/>
          <w:sz w:val="24"/>
          <w:szCs w:val="24"/>
        </w:rPr>
        <w:t xml:space="preserve">out </w:t>
      </w:r>
      <w:r>
        <w:rPr>
          <w:rFonts w:ascii="Times New Roman" w:hAnsi="Times New Roman" w:cs="Times New Roman"/>
          <w:sz w:val="24"/>
          <w:szCs w:val="24"/>
        </w:rPr>
        <w:t xml:space="preserve">of ignorance can be held responsible. </w:t>
      </w:r>
      <w:r w:rsidR="00F62FC6">
        <w:rPr>
          <w:rFonts w:ascii="Times New Roman" w:hAnsi="Times New Roman" w:cs="Times New Roman"/>
          <w:sz w:val="24"/>
          <w:szCs w:val="24"/>
        </w:rPr>
        <w:t xml:space="preserve">Acting in ignorance, however, is considered involuntary </w:t>
      </w:r>
      <w:r w:rsidR="00947542">
        <w:rPr>
          <w:rFonts w:ascii="Times New Roman" w:hAnsi="Times New Roman" w:cs="Times New Roman"/>
          <w:sz w:val="24"/>
          <w:szCs w:val="24"/>
        </w:rPr>
        <w:t>when</w:t>
      </w:r>
      <w:r w:rsidR="00F62FC6">
        <w:rPr>
          <w:rFonts w:ascii="Times New Roman" w:hAnsi="Times New Roman" w:cs="Times New Roman"/>
          <w:sz w:val="24"/>
          <w:szCs w:val="24"/>
        </w:rPr>
        <w:t xml:space="preserve"> a person feels remorse and repentance after the fact. </w:t>
      </w:r>
      <w:r w:rsidR="00DE7B14">
        <w:rPr>
          <w:rFonts w:ascii="Times New Roman" w:hAnsi="Times New Roman" w:cs="Times New Roman"/>
          <w:sz w:val="24"/>
          <w:szCs w:val="24"/>
        </w:rPr>
        <w:t>Actions of ignorance</w:t>
      </w:r>
      <w:r w:rsidR="00580576">
        <w:rPr>
          <w:rFonts w:ascii="Times New Roman" w:hAnsi="Times New Roman" w:cs="Times New Roman"/>
          <w:sz w:val="24"/>
          <w:szCs w:val="24"/>
        </w:rPr>
        <w:t>,</w:t>
      </w:r>
      <w:r w:rsidR="00DE7B14">
        <w:rPr>
          <w:rFonts w:ascii="Times New Roman" w:hAnsi="Times New Roman" w:cs="Times New Roman"/>
          <w:sz w:val="24"/>
          <w:szCs w:val="24"/>
        </w:rPr>
        <w:t xml:space="preserve"> on the other hand</w:t>
      </w:r>
      <w:r w:rsidR="00580576">
        <w:rPr>
          <w:rFonts w:ascii="Times New Roman" w:hAnsi="Times New Roman" w:cs="Times New Roman"/>
          <w:sz w:val="24"/>
          <w:szCs w:val="24"/>
        </w:rPr>
        <w:t>,</w:t>
      </w:r>
      <w:r w:rsidR="00DE7B14">
        <w:rPr>
          <w:rFonts w:ascii="Times New Roman" w:hAnsi="Times New Roman" w:cs="Times New Roman"/>
          <w:sz w:val="24"/>
          <w:szCs w:val="24"/>
        </w:rPr>
        <w:t xml:space="preserve"> refer</w:t>
      </w:r>
      <w:r w:rsidR="00F62FC6">
        <w:rPr>
          <w:rFonts w:ascii="Times New Roman" w:hAnsi="Times New Roman" w:cs="Times New Roman"/>
          <w:sz w:val="24"/>
          <w:szCs w:val="24"/>
        </w:rPr>
        <w:t xml:space="preserve"> to actions that people commit deliberately and without remorse</w:t>
      </w:r>
      <w:r w:rsidR="00F85D76">
        <w:rPr>
          <w:rFonts w:ascii="Times New Roman" w:hAnsi="Times New Roman" w:cs="Times New Roman"/>
          <w:sz w:val="24"/>
          <w:szCs w:val="24"/>
        </w:rPr>
        <w:t xml:space="preserve"> </w:t>
      </w:r>
      <w:r w:rsidR="00F85D76" w:rsidRPr="00F85D76">
        <w:rPr>
          <w:rFonts w:ascii="Times New Roman" w:hAnsi="Times New Roman" w:cs="Times New Roman"/>
          <w:sz w:val="24"/>
          <w:szCs w:val="24"/>
        </w:rPr>
        <w:t>“Everything that is done by reason of ignorance is not voluntary; </w:t>
      </w:r>
      <w:bookmarkStart w:id="0" w:name="76"/>
      <w:bookmarkEnd w:id="0"/>
      <w:r w:rsidR="00F85D76" w:rsidRPr="00F85D76">
        <w:rPr>
          <w:rFonts w:ascii="Times New Roman" w:hAnsi="Times New Roman" w:cs="Times New Roman"/>
          <w:sz w:val="24"/>
          <w:szCs w:val="24"/>
        </w:rPr>
        <w:t>it is only what produces pain and repentance that is involuntary”</w:t>
      </w:r>
      <w:r w:rsidR="006670FD">
        <w:rPr>
          <w:rFonts w:ascii="Times New Roman" w:hAnsi="Times New Roman" w:cs="Times New Roman"/>
          <w:sz w:val="24"/>
          <w:szCs w:val="24"/>
        </w:rPr>
        <w:t xml:space="preserve"> </w:t>
      </w:r>
      <w:r w:rsidR="00497819">
        <w:rPr>
          <w:rFonts w:ascii="Times New Roman" w:hAnsi="Times New Roman" w:cs="Times New Roman"/>
          <w:sz w:val="24"/>
          <w:szCs w:val="24"/>
        </w:rPr>
        <w:t>(</w:t>
      </w:r>
      <w:r w:rsidR="0059175E">
        <w:rPr>
          <w:rFonts w:ascii="Times New Roman" w:hAnsi="Times New Roman" w:cs="Times New Roman"/>
          <w:sz w:val="24"/>
          <w:szCs w:val="24"/>
        </w:rPr>
        <w:t>Aristotle</w:t>
      </w:r>
      <w:r w:rsidR="00497819">
        <w:rPr>
          <w:rFonts w:ascii="Times New Roman" w:hAnsi="Times New Roman" w:cs="Times New Roman"/>
          <w:sz w:val="24"/>
          <w:szCs w:val="24"/>
        </w:rPr>
        <w:t>)</w:t>
      </w:r>
      <w:r w:rsidR="00F62FC6">
        <w:rPr>
          <w:rFonts w:ascii="Times New Roman" w:hAnsi="Times New Roman" w:cs="Times New Roman"/>
          <w:sz w:val="24"/>
          <w:szCs w:val="24"/>
        </w:rPr>
        <w:t xml:space="preserve">. </w:t>
      </w:r>
      <w:r w:rsidR="00EE03E8">
        <w:rPr>
          <w:rFonts w:ascii="Times New Roman" w:hAnsi="Times New Roman" w:cs="Times New Roman"/>
          <w:sz w:val="24"/>
          <w:szCs w:val="24"/>
        </w:rPr>
        <w:t xml:space="preserve">That is, they possess the knowledge that some actions they ought not to do but they do either way. </w:t>
      </w:r>
      <w:r w:rsidR="00260C70">
        <w:rPr>
          <w:rFonts w:ascii="Times New Roman" w:hAnsi="Times New Roman" w:cs="Times New Roman"/>
          <w:sz w:val="24"/>
          <w:szCs w:val="24"/>
        </w:rPr>
        <w:t xml:space="preserve">Aristotle also notes that choice is </w:t>
      </w:r>
      <w:r w:rsidR="009F2106">
        <w:rPr>
          <w:rFonts w:ascii="Times New Roman" w:hAnsi="Times New Roman" w:cs="Times New Roman"/>
          <w:sz w:val="24"/>
          <w:szCs w:val="24"/>
        </w:rPr>
        <w:t>in</w:t>
      </w:r>
      <w:r w:rsidR="00260C70">
        <w:rPr>
          <w:rFonts w:ascii="Times New Roman" w:hAnsi="Times New Roman" w:cs="Times New Roman"/>
          <w:sz w:val="24"/>
          <w:szCs w:val="24"/>
        </w:rPr>
        <w:t>voluntary. Choice can happen on the spur of the moment or in a state of nature where the individual has no</w:t>
      </w:r>
      <w:r w:rsidR="00AE1D13">
        <w:rPr>
          <w:rFonts w:ascii="Times New Roman" w:hAnsi="Times New Roman" w:cs="Times New Roman"/>
          <w:sz w:val="24"/>
          <w:szCs w:val="24"/>
        </w:rPr>
        <w:t>t</w:t>
      </w:r>
      <w:r w:rsidR="00260C70">
        <w:rPr>
          <w:rFonts w:ascii="Times New Roman" w:hAnsi="Times New Roman" w:cs="Times New Roman"/>
          <w:sz w:val="24"/>
          <w:szCs w:val="24"/>
        </w:rPr>
        <w:t xml:space="preserve"> fully contemplated the action. </w:t>
      </w:r>
      <w:r w:rsidR="00910C8F">
        <w:rPr>
          <w:rFonts w:ascii="Times New Roman" w:hAnsi="Times New Roman" w:cs="Times New Roman"/>
          <w:sz w:val="24"/>
          <w:szCs w:val="24"/>
        </w:rPr>
        <w:t xml:space="preserve">Deliberation is the process that makes or breaks the choices that people make. </w:t>
      </w:r>
      <w:r w:rsidR="00402347">
        <w:rPr>
          <w:rFonts w:ascii="Times New Roman" w:hAnsi="Times New Roman" w:cs="Times New Roman"/>
          <w:sz w:val="24"/>
          <w:szCs w:val="24"/>
        </w:rPr>
        <w:t xml:space="preserve">Furthermore, the process is complicated as humans have limitations to the level of deliberation that they can </w:t>
      </w:r>
      <w:r w:rsidR="003234EF">
        <w:rPr>
          <w:rFonts w:ascii="Times New Roman" w:hAnsi="Times New Roman" w:cs="Times New Roman"/>
          <w:sz w:val="24"/>
          <w:szCs w:val="24"/>
        </w:rPr>
        <w:t>make</w:t>
      </w:r>
      <w:r w:rsidR="00402347">
        <w:rPr>
          <w:rFonts w:ascii="Times New Roman" w:hAnsi="Times New Roman" w:cs="Times New Roman"/>
          <w:sz w:val="24"/>
          <w:szCs w:val="24"/>
        </w:rPr>
        <w:t xml:space="preserve">. How we see things or how the people around us share or influence this vision determines greatly the kind of deliberation we do and ultimately our actions. </w:t>
      </w:r>
    </w:p>
    <w:p w14:paraId="6C176DD4" w14:textId="5C77790D" w:rsidR="00BF2911" w:rsidRPr="00BF2911" w:rsidRDefault="00BF2911" w:rsidP="00BF2911">
      <w:pPr>
        <w:spacing w:line="480" w:lineRule="auto"/>
        <w:ind w:firstLine="720"/>
        <w:jc w:val="center"/>
        <w:rPr>
          <w:rFonts w:ascii="Times New Roman" w:hAnsi="Times New Roman" w:cs="Times New Roman"/>
          <w:b/>
          <w:bCs/>
          <w:sz w:val="24"/>
          <w:szCs w:val="24"/>
        </w:rPr>
      </w:pPr>
      <w:r w:rsidRPr="00BF2911">
        <w:rPr>
          <w:rFonts w:ascii="Times New Roman" w:hAnsi="Times New Roman" w:cs="Times New Roman"/>
          <w:b/>
          <w:bCs/>
          <w:sz w:val="24"/>
          <w:szCs w:val="24"/>
        </w:rPr>
        <w:t>CHAPTER 13</w:t>
      </w:r>
      <w:r w:rsidR="001C1279">
        <w:rPr>
          <w:rFonts w:ascii="Times New Roman" w:hAnsi="Times New Roman" w:cs="Times New Roman"/>
          <w:b/>
          <w:bCs/>
          <w:sz w:val="24"/>
          <w:szCs w:val="24"/>
        </w:rPr>
        <w:t xml:space="preserve"> </w:t>
      </w:r>
    </w:p>
    <w:p w14:paraId="3CBAF8B2" w14:textId="3D1D38EE" w:rsidR="00DB13E4" w:rsidRPr="009E1745" w:rsidRDefault="00AA2F7E" w:rsidP="00DB13E4">
      <w:pPr>
        <w:pStyle w:val="ListParagraph"/>
        <w:numPr>
          <w:ilvl w:val="0"/>
          <w:numId w:val="1"/>
        </w:numPr>
        <w:spacing w:line="480" w:lineRule="auto"/>
        <w:rPr>
          <w:rFonts w:ascii="Times New Roman" w:hAnsi="Times New Roman" w:cs="Times New Roman"/>
          <w:b/>
          <w:bCs/>
          <w:sz w:val="24"/>
          <w:szCs w:val="24"/>
        </w:rPr>
      </w:pPr>
      <w:r w:rsidRPr="009E1745">
        <w:rPr>
          <w:rFonts w:ascii="Times New Roman" w:hAnsi="Times New Roman" w:cs="Times New Roman"/>
          <w:b/>
          <w:bCs/>
          <w:sz w:val="24"/>
          <w:szCs w:val="24"/>
        </w:rPr>
        <w:t>The Church</w:t>
      </w:r>
    </w:p>
    <w:p w14:paraId="667856B3" w14:textId="47A60084" w:rsidR="00F63109" w:rsidRPr="009E1745" w:rsidRDefault="00F63109" w:rsidP="00F63109">
      <w:pPr>
        <w:pStyle w:val="ListParagraph"/>
        <w:numPr>
          <w:ilvl w:val="0"/>
          <w:numId w:val="3"/>
        </w:numPr>
        <w:spacing w:line="480" w:lineRule="auto"/>
        <w:ind w:left="2160" w:hanging="720"/>
        <w:rPr>
          <w:rFonts w:ascii="Times New Roman" w:hAnsi="Times New Roman" w:cs="Times New Roman"/>
          <w:b/>
          <w:bCs/>
          <w:sz w:val="24"/>
          <w:szCs w:val="24"/>
        </w:rPr>
      </w:pPr>
      <w:r w:rsidRPr="009E1745">
        <w:rPr>
          <w:rFonts w:ascii="Times New Roman" w:hAnsi="Times New Roman" w:cs="Times New Roman"/>
          <w:b/>
          <w:bCs/>
          <w:sz w:val="24"/>
          <w:szCs w:val="24"/>
        </w:rPr>
        <w:t>The church is One</w:t>
      </w:r>
      <w:r w:rsidR="009E1745">
        <w:rPr>
          <w:rFonts w:ascii="Times New Roman" w:hAnsi="Times New Roman" w:cs="Times New Roman"/>
          <w:b/>
          <w:bCs/>
          <w:sz w:val="24"/>
          <w:szCs w:val="24"/>
        </w:rPr>
        <w:t xml:space="preserve">. </w:t>
      </w:r>
    </w:p>
    <w:p w14:paraId="251DC97F" w14:textId="736783A7" w:rsidR="00DB13E4" w:rsidRDefault="00AA2F7E" w:rsidP="005E3B1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Second Vatican Council was able to change the world’s perception of the church by demonstrating that the people of God form the heart of it. </w:t>
      </w:r>
      <w:r w:rsidR="00E0030F">
        <w:rPr>
          <w:rFonts w:ascii="Times New Roman" w:hAnsi="Times New Roman" w:cs="Times New Roman"/>
          <w:sz w:val="24"/>
          <w:szCs w:val="24"/>
        </w:rPr>
        <w:t xml:space="preserve">The church plays a central role in ensuring that the people are brought together to truly participate and commune with God. </w:t>
      </w:r>
      <w:r w:rsidR="004C3812">
        <w:rPr>
          <w:rFonts w:ascii="Times New Roman" w:hAnsi="Times New Roman" w:cs="Times New Roman"/>
          <w:sz w:val="24"/>
          <w:szCs w:val="24"/>
        </w:rPr>
        <w:t xml:space="preserve">The efforts made by them to bring Christians together have been met with many challenges such as division over the years. At the churches' inception, the issue revolved around the differences between Jews and Gentiles and income inequality. The situation was resolved but the church still faces many challenges that limit unity and acceptance among the people of God. </w:t>
      </w:r>
      <w:r w:rsidR="003C195B">
        <w:rPr>
          <w:rFonts w:ascii="Times New Roman" w:hAnsi="Times New Roman" w:cs="Times New Roman"/>
          <w:sz w:val="24"/>
          <w:szCs w:val="24"/>
        </w:rPr>
        <w:t>The church has gone to great lengths to communicate the fact that divisions contradict the teachings of Christ</w:t>
      </w:r>
      <w:r w:rsidR="00B12E3C">
        <w:rPr>
          <w:rFonts w:ascii="Times New Roman" w:hAnsi="Times New Roman" w:cs="Times New Roman"/>
          <w:sz w:val="24"/>
          <w:szCs w:val="24"/>
        </w:rPr>
        <w:t xml:space="preserve"> (McCarthy et al. 2018)</w:t>
      </w:r>
      <w:r w:rsidR="003C195B">
        <w:rPr>
          <w:rFonts w:ascii="Times New Roman" w:hAnsi="Times New Roman" w:cs="Times New Roman"/>
          <w:sz w:val="24"/>
          <w:szCs w:val="24"/>
        </w:rPr>
        <w:t xml:space="preserve">. </w:t>
      </w:r>
      <w:r w:rsidR="009818CB">
        <w:rPr>
          <w:rFonts w:ascii="Times New Roman" w:hAnsi="Times New Roman" w:cs="Times New Roman"/>
          <w:sz w:val="24"/>
          <w:szCs w:val="24"/>
        </w:rPr>
        <w:t xml:space="preserve">The United States Conference of Catholic Bishops (USCCB) has a variety of over 190 archdioceses and dioceses. The churches can be found in all the regions of the world including Asia, Africa, Europe, and America. </w:t>
      </w:r>
      <w:r w:rsidR="004B6D65">
        <w:rPr>
          <w:rFonts w:ascii="Times New Roman" w:hAnsi="Times New Roman" w:cs="Times New Roman"/>
          <w:sz w:val="24"/>
          <w:szCs w:val="24"/>
        </w:rPr>
        <w:t xml:space="preserve">These </w:t>
      </w:r>
      <w:r w:rsidR="00F14DD0">
        <w:rPr>
          <w:rFonts w:ascii="Times New Roman" w:hAnsi="Times New Roman" w:cs="Times New Roman"/>
          <w:sz w:val="24"/>
          <w:szCs w:val="24"/>
        </w:rPr>
        <w:t xml:space="preserve">regions have different cultures, legal and liturgical process but remain united in their faith and worship of God. </w:t>
      </w:r>
      <w:r w:rsidR="00F16CA5">
        <w:rPr>
          <w:rFonts w:ascii="Times New Roman" w:hAnsi="Times New Roman" w:cs="Times New Roman"/>
          <w:sz w:val="24"/>
          <w:szCs w:val="24"/>
        </w:rPr>
        <w:t xml:space="preserve">Many of these churches experience instances where different groups are isolated and hence prevented from participating in worshiping in the church. Bishops and priests have taken the initiative to demonstrate that Christians are one in Christ despite the obvious differences present in the world. For instance, my parish priest takes time to initiate community-building activities that aim to include diverse liturgical aspects in mass. </w:t>
      </w:r>
      <w:r w:rsidR="00F023C0">
        <w:rPr>
          <w:rFonts w:ascii="Times New Roman" w:hAnsi="Times New Roman" w:cs="Times New Roman"/>
          <w:sz w:val="24"/>
          <w:szCs w:val="24"/>
        </w:rPr>
        <w:t xml:space="preserve">Through this program, people can incorporate their unique customs in mass and hence increasing the sense of inclusivity for foreigners. </w:t>
      </w:r>
    </w:p>
    <w:p w14:paraId="76568663" w14:textId="0949FD6D" w:rsidR="00A43351" w:rsidRPr="005E3B1B" w:rsidRDefault="00A43351" w:rsidP="00A43351">
      <w:pPr>
        <w:pStyle w:val="ListParagraph"/>
        <w:numPr>
          <w:ilvl w:val="0"/>
          <w:numId w:val="3"/>
        </w:numPr>
        <w:spacing w:line="480" w:lineRule="auto"/>
        <w:rPr>
          <w:rFonts w:ascii="Times New Roman" w:hAnsi="Times New Roman" w:cs="Times New Roman"/>
          <w:b/>
          <w:bCs/>
          <w:sz w:val="24"/>
          <w:szCs w:val="24"/>
        </w:rPr>
      </w:pPr>
      <w:r w:rsidRPr="005E3B1B">
        <w:rPr>
          <w:rFonts w:ascii="Times New Roman" w:hAnsi="Times New Roman" w:cs="Times New Roman"/>
          <w:b/>
          <w:bCs/>
          <w:sz w:val="24"/>
          <w:szCs w:val="24"/>
        </w:rPr>
        <w:t xml:space="preserve">The Church is </w:t>
      </w:r>
      <w:r w:rsidR="005E3B1B" w:rsidRPr="005E3B1B">
        <w:rPr>
          <w:rFonts w:ascii="Times New Roman" w:hAnsi="Times New Roman" w:cs="Times New Roman"/>
          <w:b/>
          <w:bCs/>
          <w:sz w:val="24"/>
          <w:szCs w:val="24"/>
        </w:rPr>
        <w:t>H</w:t>
      </w:r>
      <w:r w:rsidRPr="005E3B1B">
        <w:rPr>
          <w:rFonts w:ascii="Times New Roman" w:hAnsi="Times New Roman" w:cs="Times New Roman"/>
          <w:b/>
          <w:bCs/>
          <w:sz w:val="24"/>
          <w:szCs w:val="24"/>
        </w:rPr>
        <w:t>oly</w:t>
      </w:r>
    </w:p>
    <w:p w14:paraId="02540DF5" w14:textId="331A6D7B" w:rsidR="00E679C3" w:rsidRDefault="00181DCC" w:rsidP="005E3B1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Being holy is not something limited to </w:t>
      </w:r>
      <w:r w:rsidR="00E07563">
        <w:rPr>
          <w:rFonts w:ascii="Times New Roman" w:hAnsi="Times New Roman" w:cs="Times New Roman"/>
          <w:sz w:val="24"/>
          <w:szCs w:val="24"/>
        </w:rPr>
        <w:t>saints;</w:t>
      </w:r>
      <w:r>
        <w:rPr>
          <w:rFonts w:ascii="Times New Roman" w:hAnsi="Times New Roman" w:cs="Times New Roman"/>
          <w:sz w:val="24"/>
          <w:szCs w:val="24"/>
        </w:rPr>
        <w:t xml:space="preserve"> every individual is capable of holiness through showing compassion and striving for the best in everyday life.</w:t>
      </w:r>
      <w:r w:rsidR="00E07563">
        <w:rPr>
          <w:rFonts w:ascii="Times New Roman" w:hAnsi="Times New Roman" w:cs="Times New Roman"/>
          <w:sz w:val="24"/>
          <w:szCs w:val="24"/>
        </w:rPr>
        <w:t xml:space="preserve"> One of the ways that Christians can demonstrate holiness is through participating in church activities that encourage inclusion rather than division.</w:t>
      </w:r>
      <w:r>
        <w:rPr>
          <w:rFonts w:ascii="Times New Roman" w:hAnsi="Times New Roman" w:cs="Times New Roman"/>
          <w:sz w:val="24"/>
          <w:szCs w:val="24"/>
        </w:rPr>
        <w:t xml:space="preserve"> </w:t>
      </w:r>
      <w:r w:rsidR="00AA2F7E">
        <w:rPr>
          <w:rFonts w:ascii="Times New Roman" w:hAnsi="Times New Roman" w:cs="Times New Roman"/>
          <w:sz w:val="24"/>
          <w:szCs w:val="24"/>
        </w:rPr>
        <w:t xml:space="preserve">Groups that have largely felt isolated from the church are gays and lesbians (LGBTQ+). The catechism of the Catholic Church indicates that homosexual acts are intrinsically immoral and contrary to the natural law. This clause for many years has been interpreted to mean that the church believes that homosexuality is a sin. </w:t>
      </w:r>
      <w:r w:rsidR="00AA22BE">
        <w:rPr>
          <w:rFonts w:ascii="Times New Roman" w:hAnsi="Times New Roman" w:cs="Times New Roman"/>
          <w:sz w:val="24"/>
          <w:szCs w:val="24"/>
        </w:rPr>
        <w:t>On the contrary</w:t>
      </w:r>
      <w:r w:rsidR="00AA2F7E">
        <w:rPr>
          <w:rFonts w:ascii="Times New Roman" w:hAnsi="Times New Roman" w:cs="Times New Roman"/>
          <w:sz w:val="24"/>
          <w:szCs w:val="24"/>
        </w:rPr>
        <w:t>,</w:t>
      </w:r>
      <w:r w:rsidR="00AA22BE">
        <w:rPr>
          <w:rFonts w:ascii="Times New Roman" w:hAnsi="Times New Roman" w:cs="Times New Roman"/>
          <w:sz w:val="24"/>
          <w:szCs w:val="24"/>
        </w:rPr>
        <w:t xml:space="preserve"> the church calls that every member of the church including those who belong to the LGBTQ+ community be treated with acceptance and respect. The church has not approved same-sex unions and neither does it allow for the admission of people who practice homosexuality into holy orde</w:t>
      </w:r>
      <w:r w:rsidR="00B06CA2">
        <w:rPr>
          <w:rFonts w:ascii="Times New Roman" w:hAnsi="Times New Roman" w:cs="Times New Roman"/>
          <w:sz w:val="24"/>
          <w:szCs w:val="24"/>
        </w:rPr>
        <w:t>r (Human Rights Campaign)</w:t>
      </w:r>
      <w:r w:rsidR="00AA22BE">
        <w:rPr>
          <w:rFonts w:ascii="Times New Roman" w:hAnsi="Times New Roman" w:cs="Times New Roman"/>
          <w:sz w:val="24"/>
          <w:szCs w:val="24"/>
        </w:rPr>
        <w:t xml:space="preserve">. However, many churches have outreach programs that aim to increase the inclusion of LGBTQ+ individuals to participate fully in worshiping God. </w:t>
      </w:r>
      <w:r w:rsidR="00F17B3B">
        <w:rPr>
          <w:rFonts w:ascii="Times New Roman" w:hAnsi="Times New Roman" w:cs="Times New Roman"/>
          <w:sz w:val="24"/>
          <w:szCs w:val="24"/>
        </w:rPr>
        <w:t xml:space="preserve">Communities can strive to be holy by working together to ensure that the view that the church is against LGBTQ+ is eradicated. </w:t>
      </w:r>
      <w:r w:rsidR="006B4B14">
        <w:rPr>
          <w:rFonts w:ascii="Times New Roman" w:hAnsi="Times New Roman" w:cs="Times New Roman"/>
          <w:sz w:val="24"/>
          <w:szCs w:val="24"/>
        </w:rPr>
        <w:t>The church aims to spread the word of Christ and demonstrate that all individuals can share the love of Christ through compassion.</w:t>
      </w:r>
    </w:p>
    <w:p w14:paraId="6546844A" w14:textId="60D1DC95" w:rsidR="00E679C3" w:rsidRPr="005E3B1B" w:rsidRDefault="00E679C3" w:rsidP="00E679C3">
      <w:pPr>
        <w:pStyle w:val="ListParagraph"/>
        <w:numPr>
          <w:ilvl w:val="0"/>
          <w:numId w:val="3"/>
        </w:numPr>
        <w:spacing w:line="480" w:lineRule="auto"/>
        <w:rPr>
          <w:rFonts w:ascii="Times New Roman" w:hAnsi="Times New Roman" w:cs="Times New Roman"/>
          <w:b/>
          <w:bCs/>
          <w:sz w:val="24"/>
          <w:szCs w:val="24"/>
        </w:rPr>
      </w:pPr>
      <w:r w:rsidRPr="005E3B1B">
        <w:rPr>
          <w:rFonts w:ascii="Times New Roman" w:hAnsi="Times New Roman" w:cs="Times New Roman"/>
          <w:b/>
          <w:bCs/>
          <w:sz w:val="24"/>
          <w:szCs w:val="24"/>
        </w:rPr>
        <w:t>Priest, Prophet and King</w:t>
      </w:r>
    </w:p>
    <w:p w14:paraId="3377DF36" w14:textId="4475B89B" w:rsidR="009C5A81" w:rsidRDefault="00965525" w:rsidP="005E3B1B">
      <w:pPr>
        <w:spacing w:line="480" w:lineRule="auto"/>
        <w:ind w:firstLine="720"/>
        <w:rPr>
          <w:rFonts w:ascii="Times New Roman" w:hAnsi="Times New Roman" w:cs="Times New Roman"/>
          <w:sz w:val="24"/>
          <w:szCs w:val="24"/>
        </w:rPr>
      </w:pPr>
      <w:r>
        <w:rPr>
          <w:rFonts w:ascii="Times New Roman" w:hAnsi="Times New Roman" w:cs="Times New Roman"/>
          <w:sz w:val="24"/>
          <w:szCs w:val="24"/>
        </w:rPr>
        <w:t>A priest is a Christian who is baptized, anointed by the Holy Spirit, dedicated to serving Christ through ministry.</w:t>
      </w:r>
      <w:r w:rsidR="00D44B39">
        <w:rPr>
          <w:rFonts w:ascii="Times New Roman" w:hAnsi="Times New Roman" w:cs="Times New Roman"/>
          <w:sz w:val="24"/>
          <w:szCs w:val="24"/>
        </w:rPr>
        <w:t xml:space="preserve"> Prophet is a witness to the teachings of Christ using different means such as preaching. </w:t>
      </w:r>
      <w:r>
        <w:rPr>
          <w:rFonts w:ascii="Times New Roman" w:hAnsi="Times New Roman" w:cs="Times New Roman"/>
          <w:sz w:val="24"/>
          <w:szCs w:val="24"/>
        </w:rPr>
        <w:t>A king patiently offers humble service to the people of God just as Christ did for us through self-giving.</w:t>
      </w:r>
      <w:r w:rsidR="00CC00F4">
        <w:rPr>
          <w:rFonts w:ascii="Times New Roman" w:hAnsi="Times New Roman" w:cs="Times New Roman"/>
          <w:sz w:val="24"/>
          <w:szCs w:val="24"/>
        </w:rPr>
        <w:t xml:space="preserve"> Christians can show their priestly, prophetic</w:t>
      </w:r>
      <w:r w:rsidR="00034D51">
        <w:rPr>
          <w:rFonts w:ascii="Times New Roman" w:hAnsi="Times New Roman" w:cs="Times New Roman"/>
          <w:sz w:val="24"/>
          <w:szCs w:val="24"/>
        </w:rPr>
        <w:t>,</w:t>
      </w:r>
      <w:r w:rsidR="00CC00F4">
        <w:rPr>
          <w:rFonts w:ascii="Times New Roman" w:hAnsi="Times New Roman" w:cs="Times New Roman"/>
          <w:sz w:val="24"/>
          <w:szCs w:val="24"/>
        </w:rPr>
        <w:t xml:space="preserve"> and kingship by participating in prayer and apostolic missions.</w:t>
      </w:r>
      <w:r w:rsidR="006B4B14">
        <w:rPr>
          <w:rFonts w:ascii="Times New Roman" w:hAnsi="Times New Roman" w:cs="Times New Roman"/>
          <w:sz w:val="24"/>
          <w:szCs w:val="24"/>
        </w:rPr>
        <w:t xml:space="preserve"> </w:t>
      </w:r>
      <w:r w:rsidR="0040351C">
        <w:rPr>
          <w:rFonts w:ascii="Times New Roman" w:hAnsi="Times New Roman" w:cs="Times New Roman"/>
          <w:sz w:val="24"/>
          <w:szCs w:val="24"/>
        </w:rPr>
        <w:t xml:space="preserve">Individuals can contribute by working on their attitudes and learning to be compassionate even if they don't understand other </w:t>
      </w:r>
      <w:r w:rsidR="00CC00F4">
        <w:rPr>
          <w:rFonts w:ascii="Times New Roman" w:hAnsi="Times New Roman" w:cs="Times New Roman"/>
          <w:sz w:val="24"/>
          <w:szCs w:val="24"/>
        </w:rPr>
        <w:t>people</w:t>
      </w:r>
      <w:r w:rsidR="0040351C">
        <w:rPr>
          <w:rFonts w:ascii="Times New Roman" w:hAnsi="Times New Roman" w:cs="Times New Roman"/>
          <w:sz w:val="24"/>
          <w:szCs w:val="24"/>
        </w:rPr>
        <w:t>.</w:t>
      </w:r>
      <w:r w:rsidR="00FA1617">
        <w:rPr>
          <w:rFonts w:ascii="Times New Roman" w:hAnsi="Times New Roman" w:cs="Times New Roman"/>
          <w:sz w:val="24"/>
          <w:szCs w:val="24"/>
        </w:rPr>
        <w:t xml:space="preserve"> Individuals can also demonstrate their effort in sharing the word of God with different people and positively contribute to the prophetic kingly and priestly missions of the church</w:t>
      </w:r>
      <w:r w:rsidR="00CC00F4">
        <w:rPr>
          <w:rFonts w:ascii="Times New Roman" w:hAnsi="Times New Roman" w:cs="Times New Roman"/>
          <w:sz w:val="24"/>
          <w:szCs w:val="24"/>
        </w:rPr>
        <w:t xml:space="preserve">. The testimony of this participation will be demonstrated in everyday life through family life and social life </w:t>
      </w:r>
      <w:r w:rsidR="00111255">
        <w:rPr>
          <w:rFonts w:ascii="Times New Roman" w:hAnsi="Times New Roman" w:cs="Times New Roman"/>
          <w:sz w:val="24"/>
          <w:szCs w:val="24"/>
        </w:rPr>
        <w:t>(McCarthy et al.</w:t>
      </w:r>
      <w:r w:rsidR="002B1F26">
        <w:rPr>
          <w:rFonts w:ascii="Times New Roman" w:hAnsi="Times New Roman" w:cs="Times New Roman"/>
          <w:sz w:val="24"/>
          <w:szCs w:val="24"/>
        </w:rPr>
        <w:t>,</w:t>
      </w:r>
      <w:r w:rsidR="00111255">
        <w:rPr>
          <w:rFonts w:ascii="Times New Roman" w:hAnsi="Times New Roman" w:cs="Times New Roman"/>
          <w:sz w:val="24"/>
          <w:szCs w:val="24"/>
        </w:rPr>
        <w:t xml:space="preserve"> 2018)</w:t>
      </w:r>
      <w:r w:rsidR="00176AEA">
        <w:rPr>
          <w:rFonts w:ascii="Times New Roman" w:hAnsi="Times New Roman" w:cs="Times New Roman"/>
          <w:sz w:val="24"/>
          <w:szCs w:val="24"/>
        </w:rPr>
        <w:t>.</w:t>
      </w:r>
      <w:r w:rsidR="00A5270E">
        <w:rPr>
          <w:rFonts w:ascii="Times New Roman" w:hAnsi="Times New Roman" w:cs="Times New Roman"/>
          <w:sz w:val="24"/>
          <w:szCs w:val="24"/>
        </w:rPr>
        <w:t xml:space="preserve"> </w:t>
      </w:r>
      <w:r w:rsidR="0037624C">
        <w:rPr>
          <w:rFonts w:ascii="Times New Roman" w:hAnsi="Times New Roman" w:cs="Times New Roman"/>
          <w:sz w:val="24"/>
          <w:szCs w:val="24"/>
        </w:rPr>
        <w:t xml:space="preserve">  </w:t>
      </w:r>
      <w:r w:rsidR="00A5270E">
        <w:rPr>
          <w:rFonts w:ascii="Times New Roman" w:hAnsi="Times New Roman" w:cs="Times New Roman"/>
          <w:sz w:val="24"/>
          <w:szCs w:val="24"/>
        </w:rPr>
        <w:t xml:space="preserve">  </w:t>
      </w:r>
    </w:p>
    <w:p w14:paraId="7337F3F0" w14:textId="484097A0" w:rsidR="00212089" w:rsidRPr="00212089" w:rsidRDefault="00212089" w:rsidP="005E3B1B">
      <w:pPr>
        <w:spacing w:line="480" w:lineRule="auto"/>
        <w:ind w:firstLine="720"/>
        <w:rPr>
          <w:rFonts w:ascii="Times New Roman" w:hAnsi="Times New Roman" w:cs="Times New Roman"/>
          <w:b/>
          <w:bCs/>
          <w:sz w:val="24"/>
          <w:szCs w:val="24"/>
        </w:rPr>
      </w:pPr>
      <w:r w:rsidRPr="00212089">
        <w:rPr>
          <w:rFonts w:ascii="Times New Roman" w:hAnsi="Times New Roman" w:cs="Times New Roman"/>
          <w:b/>
          <w:bCs/>
          <w:sz w:val="24"/>
          <w:szCs w:val="24"/>
        </w:rPr>
        <w:t>CHAPTER 14</w:t>
      </w:r>
    </w:p>
    <w:p w14:paraId="50514858" w14:textId="4B18B71F" w:rsidR="00BE5FE6" w:rsidRPr="00212089" w:rsidRDefault="00AA2F7E" w:rsidP="0030168A">
      <w:pPr>
        <w:pStyle w:val="ListParagraph"/>
        <w:numPr>
          <w:ilvl w:val="0"/>
          <w:numId w:val="1"/>
        </w:numPr>
        <w:spacing w:line="480" w:lineRule="auto"/>
        <w:rPr>
          <w:rFonts w:ascii="Times New Roman" w:hAnsi="Times New Roman" w:cs="Times New Roman"/>
          <w:b/>
          <w:bCs/>
          <w:sz w:val="24"/>
          <w:szCs w:val="24"/>
        </w:rPr>
      </w:pPr>
      <w:r w:rsidRPr="00212089">
        <w:rPr>
          <w:rFonts w:ascii="Times New Roman" w:hAnsi="Times New Roman" w:cs="Times New Roman"/>
          <w:b/>
          <w:bCs/>
          <w:sz w:val="24"/>
          <w:szCs w:val="24"/>
        </w:rPr>
        <w:t>Prayer</w:t>
      </w:r>
      <w:r w:rsidR="00212089">
        <w:rPr>
          <w:rFonts w:ascii="Times New Roman" w:hAnsi="Times New Roman" w:cs="Times New Roman"/>
          <w:b/>
          <w:bCs/>
          <w:sz w:val="24"/>
          <w:szCs w:val="24"/>
        </w:rPr>
        <w:t xml:space="preserve">  </w:t>
      </w:r>
    </w:p>
    <w:p w14:paraId="1003B2EC" w14:textId="24AD509C" w:rsidR="00B57B71" w:rsidRDefault="00176AEA" w:rsidP="00212089">
      <w:pPr>
        <w:spacing w:line="480" w:lineRule="auto"/>
        <w:ind w:firstLine="360"/>
        <w:rPr>
          <w:rFonts w:ascii="Times New Roman" w:hAnsi="Times New Roman" w:cs="Times New Roman"/>
          <w:sz w:val="24"/>
          <w:szCs w:val="24"/>
        </w:rPr>
      </w:pPr>
      <w:r>
        <w:rPr>
          <w:rFonts w:ascii="Times New Roman" w:hAnsi="Times New Roman" w:cs="Times New Roman"/>
          <w:sz w:val="24"/>
          <w:szCs w:val="24"/>
        </w:rPr>
        <w:t>In our world today, there are</w:t>
      </w:r>
      <w:r w:rsidR="00AA2F7E">
        <w:rPr>
          <w:rFonts w:ascii="Times New Roman" w:hAnsi="Times New Roman" w:cs="Times New Roman"/>
          <w:sz w:val="24"/>
          <w:szCs w:val="24"/>
        </w:rPr>
        <w:t xml:space="preserve"> many influences that limit our communion with God. Prayer is an opportunity for Christians to retreat from influences such as family, friends, television, and social media and communicate and understand the will of God. </w:t>
      </w:r>
      <w:r w:rsidR="00010CED">
        <w:rPr>
          <w:rFonts w:ascii="Times New Roman" w:hAnsi="Times New Roman" w:cs="Times New Roman"/>
          <w:sz w:val="24"/>
          <w:szCs w:val="24"/>
        </w:rPr>
        <w:t xml:space="preserve">Prayer also allows God to gives Christian the wisdom on how to deal with the influences of life concerning our faith. Influences such as family, friends, and social media create unique challenges for Christians when it comes to spiritual life. Some of the influences limit a </w:t>
      </w:r>
      <w:r w:rsidR="00F41958">
        <w:rPr>
          <w:rFonts w:ascii="Times New Roman" w:hAnsi="Times New Roman" w:cs="Times New Roman"/>
          <w:sz w:val="24"/>
          <w:szCs w:val="24"/>
        </w:rPr>
        <w:t>person’s</w:t>
      </w:r>
      <w:r w:rsidR="00010CED">
        <w:rPr>
          <w:rFonts w:ascii="Times New Roman" w:hAnsi="Times New Roman" w:cs="Times New Roman"/>
          <w:sz w:val="24"/>
          <w:szCs w:val="24"/>
        </w:rPr>
        <w:t xml:space="preserve"> ability to pray by discouraging them or showing them harmful alternatives that undermine th</w:t>
      </w:r>
      <w:r w:rsidR="00F41958">
        <w:rPr>
          <w:rFonts w:ascii="Times New Roman" w:hAnsi="Times New Roman" w:cs="Times New Roman"/>
          <w:sz w:val="24"/>
          <w:szCs w:val="24"/>
        </w:rPr>
        <w:t xml:space="preserve">e </w:t>
      </w:r>
      <w:r w:rsidR="00010CED">
        <w:rPr>
          <w:rFonts w:ascii="Times New Roman" w:hAnsi="Times New Roman" w:cs="Times New Roman"/>
          <w:sz w:val="24"/>
          <w:szCs w:val="24"/>
        </w:rPr>
        <w:t>process. H</w:t>
      </w:r>
      <w:r w:rsidR="00FE0EC5">
        <w:rPr>
          <w:rFonts w:ascii="Times New Roman" w:hAnsi="Times New Roman" w:cs="Times New Roman"/>
          <w:sz w:val="24"/>
          <w:szCs w:val="24"/>
        </w:rPr>
        <w:t>owever, since this is a common experience for many people</w:t>
      </w:r>
      <w:r w:rsidR="006F5357">
        <w:rPr>
          <w:rFonts w:ascii="Times New Roman" w:hAnsi="Times New Roman" w:cs="Times New Roman"/>
          <w:sz w:val="24"/>
          <w:szCs w:val="24"/>
        </w:rPr>
        <w:t>;</w:t>
      </w:r>
      <w:r w:rsidR="00FE0EC5">
        <w:rPr>
          <w:rFonts w:ascii="Times New Roman" w:hAnsi="Times New Roman" w:cs="Times New Roman"/>
          <w:sz w:val="24"/>
          <w:szCs w:val="24"/>
        </w:rPr>
        <w:t xml:space="preserve"> gathering together in the name of God shows people the need for </w:t>
      </w:r>
      <w:r w:rsidR="00213C06">
        <w:rPr>
          <w:rFonts w:ascii="Times New Roman" w:hAnsi="Times New Roman" w:cs="Times New Roman"/>
          <w:sz w:val="24"/>
          <w:szCs w:val="24"/>
        </w:rPr>
        <w:t>compassion when</w:t>
      </w:r>
      <w:r w:rsidR="00FE0EC5">
        <w:rPr>
          <w:rFonts w:ascii="Times New Roman" w:hAnsi="Times New Roman" w:cs="Times New Roman"/>
          <w:sz w:val="24"/>
          <w:szCs w:val="24"/>
        </w:rPr>
        <w:t xml:space="preserve"> dealing with these challenges. Gathering in prayer and worship also allows individuals to support each other through challenging times and encourage each other on the importance of prayer. </w:t>
      </w:r>
      <w:r w:rsidR="00031DAD">
        <w:rPr>
          <w:rFonts w:ascii="Times New Roman" w:hAnsi="Times New Roman" w:cs="Times New Roman"/>
          <w:sz w:val="24"/>
          <w:szCs w:val="24"/>
        </w:rPr>
        <w:t xml:space="preserve">Currently, social media through </w:t>
      </w:r>
      <w:r w:rsidR="00213C06">
        <w:rPr>
          <w:rFonts w:ascii="Times New Roman" w:hAnsi="Times New Roman" w:cs="Times New Roman"/>
          <w:sz w:val="24"/>
          <w:szCs w:val="24"/>
        </w:rPr>
        <w:t>initiatives</w:t>
      </w:r>
      <w:r w:rsidR="00031DAD">
        <w:rPr>
          <w:rFonts w:ascii="Times New Roman" w:hAnsi="Times New Roman" w:cs="Times New Roman"/>
          <w:sz w:val="24"/>
          <w:szCs w:val="24"/>
        </w:rPr>
        <w:t xml:space="preserve"> such as the USCCB website provides immense support for indiv</w:t>
      </w:r>
      <w:r w:rsidR="00213C06">
        <w:rPr>
          <w:rFonts w:ascii="Times New Roman" w:hAnsi="Times New Roman" w:cs="Times New Roman"/>
          <w:sz w:val="24"/>
          <w:szCs w:val="24"/>
        </w:rPr>
        <w:t>id</w:t>
      </w:r>
      <w:r w:rsidR="00031DAD">
        <w:rPr>
          <w:rFonts w:ascii="Times New Roman" w:hAnsi="Times New Roman" w:cs="Times New Roman"/>
          <w:sz w:val="24"/>
          <w:szCs w:val="24"/>
        </w:rPr>
        <w:t xml:space="preserve">ual spiritual life. There </w:t>
      </w:r>
      <w:r w:rsidR="00F5326A">
        <w:rPr>
          <w:rFonts w:ascii="Times New Roman" w:hAnsi="Times New Roman" w:cs="Times New Roman"/>
          <w:sz w:val="24"/>
          <w:szCs w:val="24"/>
        </w:rPr>
        <w:t xml:space="preserve">are </w:t>
      </w:r>
      <w:r w:rsidR="00031DAD">
        <w:rPr>
          <w:rFonts w:ascii="Times New Roman" w:hAnsi="Times New Roman" w:cs="Times New Roman"/>
          <w:sz w:val="24"/>
          <w:szCs w:val="24"/>
        </w:rPr>
        <w:t>daily readings and homilies that encourage people to pray and be in communion with God as much as possible.</w:t>
      </w:r>
      <w:r w:rsidR="00F42CC2">
        <w:rPr>
          <w:rFonts w:ascii="Times New Roman" w:hAnsi="Times New Roman" w:cs="Times New Roman"/>
          <w:sz w:val="24"/>
          <w:szCs w:val="24"/>
        </w:rPr>
        <w:t xml:space="preserve"> Social media also has many conflicting world views that corrupt people of God and exposes them to false alternatives. </w:t>
      </w:r>
      <w:r w:rsidR="00932359">
        <w:rPr>
          <w:rFonts w:ascii="Times New Roman" w:hAnsi="Times New Roman" w:cs="Times New Roman"/>
          <w:sz w:val="24"/>
          <w:szCs w:val="24"/>
        </w:rPr>
        <w:t>It is</w:t>
      </w:r>
      <w:r w:rsidR="002F0D38">
        <w:rPr>
          <w:rFonts w:ascii="Times New Roman" w:hAnsi="Times New Roman" w:cs="Times New Roman"/>
          <w:sz w:val="24"/>
          <w:szCs w:val="24"/>
        </w:rPr>
        <w:t>,</w:t>
      </w:r>
      <w:r w:rsidR="00932359">
        <w:rPr>
          <w:rFonts w:ascii="Times New Roman" w:hAnsi="Times New Roman" w:cs="Times New Roman"/>
          <w:sz w:val="24"/>
          <w:szCs w:val="24"/>
        </w:rPr>
        <w:t xml:space="preserve"> therefore</w:t>
      </w:r>
      <w:r w:rsidR="002F0D38">
        <w:rPr>
          <w:rFonts w:ascii="Times New Roman" w:hAnsi="Times New Roman" w:cs="Times New Roman"/>
          <w:sz w:val="24"/>
          <w:szCs w:val="24"/>
        </w:rPr>
        <w:t>,</w:t>
      </w:r>
      <w:r w:rsidR="00932359">
        <w:rPr>
          <w:rFonts w:ascii="Times New Roman" w:hAnsi="Times New Roman" w:cs="Times New Roman"/>
          <w:sz w:val="24"/>
          <w:szCs w:val="24"/>
        </w:rPr>
        <w:t xml:space="preserve"> important for Christians to </w:t>
      </w:r>
      <w:r w:rsidR="002C1765">
        <w:rPr>
          <w:rFonts w:ascii="Times New Roman" w:hAnsi="Times New Roman" w:cs="Times New Roman"/>
          <w:sz w:val="24"/>
          <w:szCs w:val="24"/>
        </w:rPr>
        <w:t>be a</w:t>
      </w:r>
      <w:r w:rsidR="00932359">
        <w:rPr>
          <w:rFonts w:ascii="Times New Roman" w:hAnsi="Times New Roman" w:cs="Times New Roman"/>
          <w:sz w:val="24"/>
          <w:szCs w:val="24"/>
        </w:rPr>
        <w:t xml:space="preserve">ware of the influences around them and keep a good balance. </w:t>
      </w:r>
      <w:r w:rsidR="00D26B05">
        <w:rPr>
          <w:rFonts w:ascii="Times New Roman" w:hAnsi="Times New Roman" w:cs="Times New Roman"/>
          <w:sz w:val="24"/>
          <w:szCs w:val="24"/>
        </w:rPr>
        <w:t xml:space="preserve">  </w:t>
      </w:r>
      <w:r w:rsidR="00CF01A9">
        <w:rPr>
          <w:rFonts w:ascii="Times New Roman" w:hAnsi="Times New Roman" w:cs="Times New Roman"/>
          <w:sz w:val="24"/>
          <w:szCs w:val="24"/>
        </w:rPr>
        <w:t xml:space="preserve">   </w:t>
      </w:r>
    </w:p>
    <w:p w14:paraId="6895D7C5" w14:textId="77777777" w:rsidR="00B57A9B" w:rsidRDefault="00B57A9B" w:rsidP="00B57B71">
      <w:pPr>
        <w:spacing w:line="480" w:lineRule="auto"/>
        <w:rPr>
          <w:rFonts w:ascii="Times New Roman" w:hAnsi="Times New Roman" w:cs="Times New Roman"/>
          <w:sz w:val="24"/>
          <w:szCs w:val="24"/>
        </w:rPr>
      </w:pPr>
    </w:p>
    <w:p w14:paraId="578396E1" w14:textId="77777777" w:rsidR="00B57A9B" w:rsidRDefault="00B57A9B" w:rsidP="00B57B71">
      <w:pPr>
        <w:spacing w:line="480" w:lineRule="auto"/>
        <w:rPr>
          <w:rFonts w:ascii="Times New Roman" w:hAnsi="Times New Roman" w:cs="Times New Roman"/>
          <w:sz w:val="24"/>
          <w:szCs w:val="24"/>
        </w:rPr>
      </w:pPr>
    </w:p>
    <w:p w14:paraId="6E40084F" w14:textId="77777777" w:rsidR="00B57A9B" w:rsidRDefault="00B57A9B" w:rsidP="00B57B71">
      <w:pPr>
        <w:spacing w:line="480" w:lineRule="auto"/>
        <w:rPr>
          <w:rFonts w:ascii="Times New Roman" w:hAnsi="Times New Roman" w:cs="Times New Roman"/>
          <w:sz w:val="24"/>
          <w:szCs w:val="24"/>
        </w:rPr>
      </w:pPr>
    </w:p>
    <w:p w14:paraId="298B9EFC" w14:textId="77777777" w:rsidR="00B57A9B" w:rsidRDefault="00B57A9B" w:rsidP="00B57B71">
      <w:pPr>
        <w:spacing w:line="480" w:lineRule="auto"/>
        <w:rPr>
          <w:rFonts w:ascii="Times New Roman" w:hAnsi="Times New Roman" w:cs="Times New Roman"/>
          <w:sz w:val="24"/>
          <w:szCs w:val="24"/>
        </w:rPr>
      </w:pPr>
    </w:p>
    <w:p w14:paraId="6C5EECC1" w14:textId="77777777" w:rsidR="00B57A9B" w:rsidRDefault="00B57A9B" w:rsidP="00B57B71">
      <w:pPr>
        <w:spacing w:line="480" w:lineRule="auto"/>
        <w:rPr>
          <w:rFonts w:ascii="Times New Roman" w:hAnsi="Times New Roman" w:cs="Times New Roman"/>
          <w:sz w:val="24"/>
          <w:szCs w:val="24"/>
        </w:rPr>
      </w:pPr>
    </w:p>
    <w:p w14:paraId="152A4B63" w14:textId="77777777" w:rsidR="009C5A81" w:rsidRDefault="009C5A81" w:rsidP="00010DCB">
      <w:pPr>
        <w:spacing w:line="480" w:lineRule="auto"/>
        <w:jc w:val="center"/>
        <w:rPr>
          <w:rFonts w:ascii="Times New Roman" w:hAnsi="Times New Roman" w:cs="Times New Roman"/>
          <w:b/>
          <w:sz w:val="24"/>
          <w:szCs w:val="24"/>
        </w:rPr>
      </w:pPr>
    </w:p>
    <w:p w14:paraId="56397208" w14:textId="77777777" w:rsidR="009C5A81" w:rsidRDefault="009C5A81" w:rsidP="00010DCB">
      <w:pPr>
        <w:spacing w:line="480" w:lineRule="auto"/>
        <w:jc w:val="center"/>
        <w:rPr>
          <w:rFonts w:ascii="Times New Roman" w:hAnsi="Times New Roman" w:cs="Times New Roman"/>
          <w:b/>
          <w:sz w:val="24"/>
          <w:szCs w:val="24"/>
        </w:rPr>
      </w:pPr>
    </w:p>
    <w:p w14:paraId="5ED44770" w14:textId="77777777" w:rsidR="00122035" w:rsidRDefault="00122035">
      <w:pPr>
        <w:rPr>
          <w:rFonts w:ascii="Times New Roman" w:hAnsi="Times New Roman" w:cs="Times New Roman"/>
          <w:b/>
          <w:sz w:val="24"/>
          <w:szCs w:val="24"/>
        </w:rPr>
      </w:pPr>
      <w:r>
        <w:rPr>
          <w:rFonts w:ascii="Times New Roman" w:hAnsi="Times New Roman" w:cs="Times New Roman"/>
          <w:b/>
          <w:sz w:val="24"/>
          <w:szCs w:val="24"/>
        </w:rPr>
        <w:br w:type="page"/>
      </w:r>
    </w:p>
    <w:p w14:paraId="10ADA5B2" w14:textId="4172E530" w:rsidR="00B57A9B" w:rsidRPr="00010DCB" w:rsidRDefault="00AA2F7E" w:rsidP="00010DCB">
      <w:pPr>
        <w:spacing w:line="480" w:lineRule="auto"/>
        <w:jc w:val="center"/>
        <w:rPr>
          <w:rFonts w:ascii="Times New Roman" w:hAnsi="Times New Roman" w:cs="Times New Roman"/>
          <w:b/>
          <w:sz w:val="24"/>
          <w:szCs w:val="24"/>
        </w:rPr>
      </w:pPr>
      <w:r w:rsidRPr="00010DCB">
        <w:rPr>
          <w:rFonts w:ascii="Times New Roman" w:hAnsi="Times New Roman" w:cs="Times New Roman"/>
          <w:b/>
          <w:sz w:val="24"/>
          <w:szCs w:val="24"/>
        </w:rPr>
        <w:t>References</w:t>
      </w:r>
      <w:r w:rsidR="00122035">
        <w:rPr>
          <w:rFonts w:ascii="Times New Roman" w:hAnsi="Times New Roman" w:cs="Times New Roman"/>
          <w:b/>
          <w:sz w:val="24"/>
          <w:szCs w:val="24"/>
        </w:rPr>
        <w:t xml:space="preserve">   </w:t>
      </w:r>
      <w:r w:rsidR="007B39DA">
        <w:rPr>
          <w:rFonts w:ascii="Times New Roman" w:hAnsi="Times New Roman" w:cs="Times New Roman"/>
          <w:b/>
          <w:sz w:val="24"/>
          <w:szCs w:val="24"/>
        </w:rPr>
        <w:t xml:space="preserve">   </w:t>
      </w:r>
    </w:p>
    <w:p w14:paraId="4B1CB702" w14:textId="77777777" w:rsidR="00122035" w:rsidRPr="00802B62" w:rsidRDefault="00122035" w:rsidP="00122035">
      <w:pPr>
        <w:spacing w:after="100" w:afterAutospacing="1" w:line="480" w:lineRule="auto"/>
        <w:ind w:left="720" w:hanging="720"/>
        <w:rPr>
          <w:rFonts w:ascii="Times New Roman" w:hAnsi="Times New Roman" w:cs="Times New Roman"/>
          <w:sz w:val="24"/>
          <w:szCs w:val="24"/>
        </w:rPr>
      </w:pPr>
      <w:r w:rsidRPr="00802B62">
        <w:rPr>
          <w:rFonts w:ascii="Times New Roman" w:hAnsi="Times New Roman" w:cs="Times New Roman"/>
          <w:sz w:val="24"/>
          <w:szCs w:val="24"/>
        </w:rPr>
        <w:t xml:space="preserve">McCarthy, D. M., Donohue, J. M., &amp; Mattison, W. C. (2018). </w:t>
      </w:r>
      <w:r w:rsidRPr="00802B62">
        <w:rPr>
          <w:rFonts w:ascii="Times New Roman" w:hAnsi="Times New Roman" w:cs="Times New Roman"/>
          <w:i/>
          <w:sz w:val="24"/>
          <w:szCs w:val="24"/>
        </w:rPr>
        <w:t>Moral vision: Seeing the world with love and justice.</w:t>
      </w:r>
      <w:r w:rsidRPr="00802B62">
        <w:rPr>
          <w:rFonts w:ascii="Times New Roman" w:hAnsi="Times New Roman" w:cs="Times New Roman"/>
          <w:sz w:val="24"/>
          <w:szCs w:val="24"/>
        </w:rPr>
        <w:t xml:space="preserve"> Grand Rapids, Michigan: William B. Eerdmans Publishing Company</w:t>
      </w:r>
    </w:p>
    <w:p w14:paraId="27A59488" w14:textId="77777777" w:rsidR="00122035" w:rsidRDefault="00122035" w:rsidP="00122035">
      <w:pPr>
        <w:spacing w:after="100" w:afterAutospacing="1"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Rose, W. D. (350 B.C. E). </w:t>
      </w:r>
      <w:proofErr w:type="spellStart"/>
      <w:r>
        <w:rPr>
          <w:rFonts w:ascii="Times New Roman" w:hAnsi="Times New Roman" w:cs="Times New Roman"/>
          <w:sz w:val="24"/>
          <w:szCs w:val="24"/>
        </w:rPr>
        <w:t>Nichomachean</w:t>
      </w:r>
      <w:proofErr w:type="spellEnd"/>
      <w:r>
        <w:rPr>
          <w:rFonts w:ascii="Times New Roman" w:hAnsi="Times New Roman" w:cs="Times New Roman"/>
          <w:sz w:val="24"/>
          <w:szCs w:val="24"/>
        </w:rPr>
        <w:t xml:space="preserve"> ethics Book III. By Aristotle. The Internet Classics            Archives Retrieved on 10</w:t>
      </w:r>
      <w:r w:rsidRPr="00FC5635">
        <w:rPr>
          <w:rFonts w:ascii="Times New Roman" w:hAnsi="Times New Roman" w:cs="Times New Roman"/>
          <w:sz w:val="24"/>
          <w:szCs w:val="24"/>
          <w:vertAlign w:val="superscript"/>
        </w:rPr>
        <w:t>th</w:t>
      </w:r>
      <w:r>
        <w:rPr>
          <w:rFonts w:ascii="Times New Roman" w:hAnsi="Times New Roman" w:cs="Times New Roman"/>
          <w:sz w:val="24"/>
          <w:szCs w:val="24"/>
        </w:rPr>
        <w:t xml:space="preserve"> May 2021 </w:t>
      </w:r>
      <w:hyperlink r:id="rId7" w:history="1">
        <w:r w:rsidRPr="00000B95">
          <w:rPr>
            <w:rStyle w:val="Hyperlink"/>
            <w:rFonts w:ascii="Times New Roman" w:hAnsi="Times New Roman" w:cs="Times New Roman"/>
            <w:sz w:val="24"/>
            <w:szCs w:val="24"/>
          </w:rPr>
          <w:t>http://classics.mit.edu/Aristotle/nicomachaen.3.iii.html</w:t>
        </w:r>
      </w:hyperlink>
    </w:p>
    <w:p w14:paraId="163FDFDA" w14:textId="77777777" w:rsidR="00122035" w:rsidRPr="00B57B71" w:rsidRDefault="00122035" w:rsidP="00122035">
      <w:pPr>
        <w:spacing w:after="100" w:afterAutospacing="1" w:line="480" w:lineRule="auto"/>
        <w:ind w:left="720" w:hanging="720"/>
        <w:rPr>
          <w:rFonts w:ascii="Times New Roman" w:hAnsi="Times New Roman" w:cs="Times New Roman"/>
          <w:sz w:val="24"/>
          <w:szCs w:val="24"/>
        </w:rPr>
      </w:pPr>
      <w:r>
        <w:rPr>
          <w:rFonts w:ascii="Times New Roman" w:hAnsi="Times New Roman" w:cs="Times New Roman"/>
          <w:sz w:val="24"/>
          <w:szCs w:val="24"/>
        </w:rPr>
        <w:t>The Human Rights Center. Stances of Faiths on LGBTQ Issues- The Roman Catholic Church. Retrieved on 10</w:t>
      </w:r>
      <w:r w:rsidRPr="00816B69">
        <w:rPr>
          <w:rFonts w:ascii="Times New Roman" w:hAnsi="Times New Roman" w:cs="Times New Roman"/>
          <w:sz w:val="24"/>
          <w:szCs w:val="24"/>
          <w:vertAlign w:val="superscript"/>
        </w:rPr>
        <w:t>th</w:t>
      </w:r>
      <w:r>
        <w:rPr>
          <w:rFonts w:ascii="Times New Roman" w:hAnsi="Times New Roman" w:cs="Times New Roman"/>
          <w:sz w:val="24"/>
          <w:szCs w:val="24"/>
        </w:rPr>
        <w:t xml:space="preserve"> May 2021   </w:t>
      </w:r>
      <w:hyperlink r:id="rId8" w:history="1">
        <w:r w:rsidRPr="00000B95">
          <w:rPr>
            <w:rStyle w:val="Hyperlink"/>
            <w:rFonts w:ascii="Times New Roman" w:hAnsi="Times New Roman" w:cs="Times New Roman"/>
            <w:sz w:val="24"/>
            <w:szCs w:val="24"/>
          </w:rPr>
          <w:t>https://www.hrc.org/resources/stances-of-faith-on-lgbt-issues-roman-catholic-church</w:t>
        </w:r>
      </w:hyperlink>
      <w:r>
        <w:rPr>
          <w:rFonts w:ascii="Times New Roman" w:hAnsi="Times New Roman" w:cs="Times New Roman"/>
          <w:sz w:val="24"/>
          <w:szCs w:val="24"/>
        </w:rPr>
        <w:t xml:space="preserve"> </w:t>
      </w:r>
    </w:p>
    <w:sectPr w:rsidR="00122035" w:rsidRPr="00B57B71">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1456D" w14:textId="77777777" w:rsidR="00352B7E" w:rsidRDefault="00352B7E">
      <w:pPr>
        <w:spacing w:after="0" w:line="240" w:lineRule="auto"/>
      </w:pPr>
      <w:r>
        <w:separator/>
      </w:r>
    </w:p>
  </w:endnote>
  <w:endnote w:type="continuationSeparator" w:id="0">
    <w:p w14:paraId="3E8B6253" w14:textId="77777777" w:rsidR="00352B7E" w:rsidRDefault="00352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67C98" w14:textId="77777777" w:rsidR="00352B7E" w:rsidRDefault="00352B7E">
      <w:pPr>
        <w:spacing w:after="0" w:line="240" w:lineRule="auto"/>
      </w:pPr>
      <w:r>
        <w:separator/>
      </w:r>
    </w:p>
  </w:footnote>
  <w:footnote w:type="continuationSeparator" w:id="0">
    <w:p w14:paraId="3566329A" w14:textId="77777777" w:rsidR="00352B7E" w:rsidRDefault="00352B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9301036"/>
      <w:docPartObj>
        <w:docPartGallery w:val="Page Numbers (Top of Page)"/>
        <w:docPartUnique/>
      </w:docPartObj>
    </w:sdtPr>
    <w:sdtEndPr>
      <w:rPr>
        <w:noProof/>
      </w:rPr>
    </w:sdtEndPr>
    <w:sdtContent>
      <w:p w14:paraId="6DC49439" w14:textId="5E0A55C5" w:rsidR="00F17B3B" w:rsidRDefault="00AA2F7E">
        <w:pPr>
          <w:pStyle w:val="Header"/>
          <w:jc w:val="right"/>
        </w:pPr>
        <w:r>
          <w:fldChar w:fldCharType="begin"/>
        </w:r>
        <w:r>
          <w:instrText xml:space="preserve"> PAGE   \* MERGEFORMAT </w:instrText>
        </w:r>
        <w:r>
          <w:fldChar w:fldCharType="separate"/>
        </w:r>
        <w:r w:rsidR="00176AEA">
          <w:rPr>
            <w:noProof/>
          </w:rPr>
          <w:t>5</w:t>
        </w:r>
        <w:r>
          <w:rPr>
            <w:noProof/>
          </w:rPr>
          <w:fldChar w:fldCharType="end"/>
        </w:r>
      </w:p>
    </w:sdtContent>
  </w:sdt>
  <w:p w14:paraId="2D5C6927" w14:textId="77777777" w:rsidR="00F17B3B" w:rsidRDefault="00F17B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B350E"/>
    <w:multiLevelType w:val="hybridMultilevel"/>
    <w:tmpl w:val="4010FA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CD48AD"/>
    <w:multiLevelType w:val="hybridMultilevel"/>
    <w:tmpl w:val="297A883E"/>
    <w:lvl w:ilvl="0" w:tplc="37FC4E3C">
      <w:start w:val="1"/>
      <w:numFmt w:val="decimal"/>
      <w:lvlText w:val="%1."/>
      <w:lvlJc w:val="left"/>
      <w:pPr>
        <w:ind w:left="720" w:hanging="360"/>
      </w:pPr>
      <w:rPr>
        <w:rFonts w:hint="default"/>
      </w:rPr>
    </w:lvl>
    <w:lvl w:ilvl="1" w:tplc="E7626232" w:tentative="1">
      <w:start w:val="1"/>
      <w:numFmt w:val="lowerLetter"/>
      <w:lvlText w:val="%2."/>
      <w:lvlJc w:val="left"/>
      <w:pPr>
        <w:ind w:left="1440" w:hanging="360"/>
      </w:pPr>
    </w:lvl>
    <w:lvl w:ilvl="2" w:tplc="7AC2C2FC" w:tentative="1">
      <w:start w:val="1"/>
      <w:numFmt w:val="lowerRoman"/>
      <w:lvlText w:val="%3."/>
      <w:lvlJc w:val="right"/>
      <w:pPr>
        <w:ind w:left="2160" w:hanging="180"/>
      </w:pPr>
    </w:lvl>
    <w:lvl w:ilvl="3" w:tplc="CCAC8304" w:tentative="1">
      <w:start w:val="1"/>
      <w:numFmt w:val="decimal"/>
      <w:lvlText w:val="%4."/>
      <w:lvlJc w:val="left"/>
      <w:pPr>
        <w:ind w:left="2880" w:hanging="360"/>
      </w:pPr>
    </w:lvl>
    <w:lvl w:ilvl="4" w:tplc="C698658A" w:tentative="1">
      <w:start w:val="1"/>
      <w:numFmt w:val="lowerLetter"/>
      <w:lvlText w:val="%5."/>
      <w:lvlJc w:val="left"/>
      <w:pPr>
        <w:ind w:left="3600" w:hanging="360"/>
      </w:pPr>
    </w:lvl>
    <w:lvl w:ilvl="5" w:tplc="CB2A9134" w:tentative="1">
      <w:start w:val="1"/>
      <w:numFmt w:val="lowerRoman"/>
      <w:lvlText w:val="%6."/>
      <w:lvlJc w:val="right"/>
      <w:pPr>
        <w:ind w:left="4320" w:hanging="180"/>
      </w:pPr>
    </w:lvl>
    <w:lvl w:ilvl="6" w:tplc="20F47DEC" w:tentative="1">
      <w:start w:val="1"/>
      <w:numFmt w:val="decimal"/>
      <w:lvlText w:val="%7."/>
      <w:lvlJc w:val="left"/>
      <w:pPr>
        <w:ind w:left="5040" w:hanging="360"/>
      </w:pPr>
    </w:lvl>
    <w:lvl w:ilvl="7" w:tplc="4EF2EBD4" w:tentative="1">
      <w:start w:val="1"/>
      <w:numFmt w:val="lowerLetter"/>
      <w:lvlText w:val="%8."/>
      <w:lvlJc w:val="left"/>
      <w:pPr>
        <w:ind w:left="5760" w:hanging="360"/>
      </w:pPr>
    </w:lvl>
    <w:lvl w:ilvl="8" w:tplc="CF36BEE2" w:tentative="1">
      <w:start w:val="1"/>
      <w:numFmt w:val="lowerRoman"/>
      <w:lvlText w:val="%9."/>
      <w:lvlJc w:val="right"/>
      <w:pPr>
        <w:ind w:left="6480" w:hanging="180"/>
      </w:pPr>
    </w:lvl>
  </w:abstractNum>
  <w:abstractNum w:abstractNumId="2" w15:restartNumberingAfterBreak="0">
    <w:nsid w:val="7F8C7302"/>
    <w:multiLevelType w:val="hybridMultilevel"/>
    <w:tmpl w:val="F996A002"/>
    <w:lvl w:ilvl="0" w:tplc="4FF8365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11A0"/>
    <w:rsid w:val="00010CED"/>
    <w:rsid w:val="00010DCB"/>
    <w:rsid w:val="00031DAD"/>
    <w:rsid w:val="00034D51"/>
    <w:rsid w:val="000A6E6B"/>
    <w:rsid w:val="00111255"/>
    <w:rsid w:val="00122035"/>
    <w:rsid w:val="0016216F"/>
    <w:rsid w:val="00162D63"/>
    <w:rsid w:val="00171ADA"/>
    <w:rsid w:val="00176AEA"/>
    <w:rsid w:val="00181DCC"/>
    <w:rsid w:val="00197C42"/>
    <w:rsid w:val="001C0BFB"/>
    <w:rsid w:val="001C1279"/>
    <w:rsid w:val="00212089"/>
    <w:rsid w:val="00213C06"/>
    <w:rsid w:val="002330F4"/>
    <w:rsid w:val="00253966"/>
    <w:rsid w:val="00260C70"/>
    <w:rsid w:val="002B1F26"/>
    <w:rsid w:val="002C1765"/>
    <w:rsid w:val="002D7FC9"/>
    <w:rsid w:val="002F0D38"/>
    <w:rsid w:val="0030168A"/>
    <w:rsid w:val="003234EF"/>
    <w:rsid w:val="00352B7E"/>
    <w:rsid w:val="0037624C"/>
    <w:rsid w:val="003B3C1C"/>
    <w:rsid w:val="003C195B"/>
    <w:rsid w:val="004016F3"/>
    <w:rsid w:val="00402347"/>
    <w:rsid w:val="0040351C"/>
    <w:rsid w:val="00437FD3"/>
    <w:rsid w:val="00474A0B"/>
    <w:rsid w:val="00484349"/>
    <w:rsid w:val="00497819"/>
    <w:rsid w:val="004A2454"/>
    <w:rsid w:val="004B131D"/>
    <w:rsid w:val="004B5CB5"/>
    <w:rsid w:val="004B6D65"/>
    <w:rsid w:val="004C3812"/>
    <w:rsid w:val="00535A2F"/>
    <w:rsid w:val="005458F3"/>
    <w:rsid w:val="00580576"/>
    <w:rsid w:val="0059175E"/>
    <w:rsid w:val="005C7109"/>
    <w:rsid w:val="005E3B1B"/>
    <w:rsid w:val="005F7906"/>
    <w:rsid w:val="00603DE5"/>
    <w:rsid w:val="006670FD"/>
    <w:rsid w:val="006A48BF"/>
    <w:rsid w:val="006B4B14"/>
    <w:rsid w:val="006C628D"/>
    <w:rsid w:val="006C6484"/>
    <w:rsid w:val="006C7D3F"/>
    <w:rsid w:val="006D36E6"/>
    <w:rsid w:val="006F5357"/>
    <w:rsid w:val="00701F6D"/>
    <w:rsid w:val="00711C63"/>
    <w:rsid w:val="00725F10"/>
    <w:rsid w:val="00792C38"/>
    <w:rsid w:val="00797B9A"/>
    <w:rsid w:val="007B1594"/>
    <w:rsid w:val="007B39DA"/>
    <w:rsid w:val="007C0D9F"/>
    <w:rsid w:val="007C3BD0"/>
    <w:rsid w:val="007F6CCD"/>
    <w:rsid w:val="00802B62"/>
    <w:rsid w:val="00816B69"/>
    <w:rsid w:val="008362E4"/>
    <w:rsid w:val="0086144A"/>
    <w:rsid w:val="00877C2D"/>
    <w:rsid w:val="00910C8F"/>
    <w:rsid w:val="009211A0"/>
    <w:rsid w:val="00932359"/>
    <w:rsid w:val="00947542"/>
    <w:rsid w:val="00965525"/>
    <w:rsid w:val="00976837"/>
    <w:rsid w:val="009818CB"/>
    <w:rsid w:val="009C4E44"/>
    <w:rsid w:val="009C5A81"/>
    <w:rsid w:val="009E1745"/>
    <w:rsid w:val="009F2106"/>
    <w:rsid w:val="00A369BA"/>
    <w:rsid w:val="00A43351"/>
    <w:rsid w:val="00A50483"/>
    <w:rsid w:val="00A5270E"/>
    <w:rsid w:val="00AA22BE"/>
    <w:rsid w:val="00AA2F7E"/>
    <w:rsid w:val="00AE1D13"/>
    <w:rsid w:val="00AE23AA"/>
    <w:rsid w:val="00B06CA2"/>
    <w:rsid w:val="00B12AAD"/>
    <w:rsid w:val="00B12E3C"/>
    <w:rsid w:val="00B54CF1"/>
    <w:rsid w:val="00B57A9B"/>
    <w:rsid w:val="00B57B71"/>
    <w:rsid w:val="00B616AC"/>
    <w:rsid w:val="00B644DF"/>
    <w:rsid w:val="00B85F33"/>
    <w:rsid w:val="00BC6C9C"/>
    <w:rsid w:val="00BD3D0A"/>
    <w:rsid w:val="00BE5FE6"/>
    <w:rsid w:val="00BF2911"/>
    <w:rsid w:val="00C77BBD"/>
    <w:rsid w:val="00CB3366"/>
    <w:rsid w:val="00CC00F4"/>
    <w:rsid w:val="00CF01A9"/>
    <w:rsid w:val="00D26B05"/>
    <w:rsid w:val="00D44B39"/>
    <w:rsid w:val="00D74B7E"/>
    <w:rsid w:val="00D83F1B"/>
    <w:rsid w:val="00DB13E4"/>
    <w:rsid w:val="00DC65FB"/>
    <w:rsid w:val="00DE7B14"/>
    <w:rsid w:val="00E0030F"/>
    <w:rsid w:val="00E0086C"/>
    <w:rsid w:val="00E07563"/>
    <w:rsid w:val="00E679C3"/>
    <w:rsid w:val="00E7213A"/>
    <w:rsid w:val="00EE03E8"/>
    <w:rsid w:val="00EE3F25"/>
    <w:rsid w:val="00F023C0"/>
    <w:rsid w:val="00F14DD0"/>
    <w:rsid w:val="00F16CA5"/>
    <w:rsid w:val="00F17B3B"/>
    <w:rsid w:val="00F41958"/>
    <w:rsid w:val="00F42CC2"/>
    <w:rsid w:val="00F5326A"/>
    <w:rsid w:val="00F540C0"/>
    <w:rsid w:val="00F62FC6"/>
    <w:rsid w:val="00F63109"/>
    <w:rsid w:val="00F85D76"/>
    <w:rsid w:val="00FA1617"/>
    <w:rsid w:val="00FC5635"/>
    <w:rsid w:val="00FE0EC5"/>
    <w:rsid w:val="00FF1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01FC1"/>
  <w15:docId w15:val="{0AA67FF5-3F8F-47F1-AEC6-FA2C8E09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1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11A0"/>
  </w:style>
  <w:style w:type="paragraph" w:styleId="Footer">
    <w:name w:val="footer"/>
    <w:basedOn w:val="Normal"/>
    <w:link w:val="FooterChar"/>
    <w:uiPriority w:val="99"/>
    <w:unhideWhenUsed/>
    <w:rsid w:val="009211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11A0"/>
  </w:style>
  <w:style w:type="paragraph" w:styleId="ListParagraph">
    <w:name w:val="List Paragraph"/>
    <w:basedOn w:val="Normal"/>
    <w:uiPriority w:val="34"/>
    <w:qFormat/>
    <w:rsid w:val="00B12AAD"/>
    <w:pPr>
      <w:ind w:left="720"/>
      <w:contextualSpacing/>
    </w:pPr>
  </w:style>
  <w:style w:type="character" w:styleId="Hyperlink">
    <w:name w:val="Hyperlink"/>
    <w:basedOn w:val="DefaultParagraphFont"/>
    <w:uiPriority w:val="99"/>
    <w:unhideWhenUsed/>
    <w:rsid w:val="00FC5635"/>
    <w:rPr>
      <w:color w:val="0563C1" w:themeColor="hyperlink"/>
      <w:u w:val="single"/>
    </w:rPr>
  </w:style>
  <w:style w:type="character" w:customStyle="1" w:styleId="UnresolvedMention1">
    <w:name w:val="Unresolved Mention1"/>
    <w:basedOn w:val="DefaultParagraphFont"/>
    <w:uiPriority w:val="99"/>
    <w:semiHidden/>
    <w:unhideWhenUsed/>
    <w:rsid w:val="00FC56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35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rc.org/resources/stances-of-faith-on-lgbt-issues-roman-catholic-church" TargetMode="External"/><Relationship Id="rId3" Type="http://schemas.openxmlformats.org/officeDocument/2006/relationships/settings" Target="settings.xml"/><Relationship Id="rId7" Type="http://schemas.openxmlformats.org/officeDocument/2006/relationships/hyperlink" Target="http://classics.mit.edu/Aristotle/nicomachaen.3.ii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7</Pages>
  <Words>1375</Words>
  <Characters>7839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CHRISPINE</dc:creator>
  <cp:lastModifiedBy>caroline katiki</cp:lastModifiedBy>
  <cp:revision>55</cp:revision>
  <dcterms:created xsi:type="dcterms:W3CDTF">2021-05-10T15:52:00Z</dcterms:created>
  <dcterms:modified xsi:type="dcterms:W3CDTF">2021-05-12T00:11:00Z</dcterms:modified>
</cp:coreProperties>
</file>