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D9C" w:rsidRPr="005A0D9C" w:rsidRDefault="005A0D9C" w:rsidP="005A0D9C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D9C">
        <w:rPr>
          <w:rFonts w:ascii="Times New Roman" w:hAnsi="Times New Roman" w:cs="Times New Roman"/>
          <w:b/>
          <w:sz w:val="24"/>
          <w:szCs w:val="24"/>
        </w:rPr>
        <w:t>OUTLINE</w:t>
      </w:r>
    </w:p>
    <w:p w:rsidR="00740710" w:rsidRPr="005A0D9C" w:rsidRDefault="005A0D9C" w:rsidP="005A0D9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D9C">
        <w:rPr>
          <w:rFonts w:ascii="Times New Roman" w:hAnsi="Times New Roman" w:cs="Times New Roman"/>
          <w:sz w:val="24"/>
          <w:szCs w:val="24"/>
        </w:rPr>
        <w:t>Introduction</w:t>
      </w:r>
    </w:p>
    <w:p w:rsidR="005A0D9C" w:rsidRPr="005A0D9C" w:rsidRDefault="005A0D9C" w:rsidP="005A0D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A0D9C">
        <w:rPr>
          <w:rFonts w:ascii="Times New Roman" w:hAnsi="Times New Roman" w:cs="Times New Roman"/>
          <w:sz w:val="24"/>
          <w:szCs w:val="24"/>
        </w:rPr>
        <w:t>(a) A brief introduction into the contrasting styles of the two books incorporated.</w:t>
      </w:r>
    </w:p>
    <w:p w:rsidR="005A0D9C" w:rsidRPr="005A0D9C" w:rsidRDefault="005A0D9C" w:rsidP="005A0D9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D9C">
        <w:rPr>
          <w:rFonts w:ascii="Times New Roman" w:hAnsi="Times New Roman" w:cs="Times New Roman"/>
          <w:sz w:val="24"/>
          <w:szCs w:val="24"/>
        </w:rPr>
        <w:t>Body</w:t>
      </w:r>
    </w:p>
    <w:p w:rsidR="005A0D9C" w:rsidRPr="005A0D9C" w:rsidRDefault="005A0D9C" w:rsidP="005A0D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A0D9C">
        <w:rPr>
          <w:rFonts w:ascii="Times New Roman" w:hAnsi="Times New Roman" w:cs="Times New Roman"/>
          <w:sz w:val="24"/>
          <w:szCs w:val="24"/>
        </w:rPr>
        <w:t xml:space="preserve"> (a) A deeper analysis of the subject matter of ‘’A different history of the present’’</w:t>
      </w:r>
    </w:p>
    <w:p w:rsidR="005A0D9C" w:rsidRPr="005A0D9C" w:rsidRDefault="005A0D9C" w:rsidP="005A0D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A0D9C">
        <w:rPr>
          <w:rFonts w:ascii="Times New Roman" w:hAnsi="Times New Roman" w:cs="Times New Roman"/>
          <w:sz w:val="24"/>
          <w:szCs w:val="24"/>
        </w:rPr>
        <w:t>(b) An illustration of how the food culture has infiltrated the social fabric of the Indian culture.</w:t>
      </w:r>
    </w:p>
    <w:p w:rsidR="005A0D9C" w:rsidRPr="005A0D9C" w:rsidRDefault="005A0D9C" w:rsidP="005A0D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A0D9C">
        <w:rPr>
          <w:rFonts w:ascii="Times New Roman" w:hAnsi="Times New Roman" w:cs="Times New Roman"/>
          <w:sz w:val="24"/>
          <w:szCs w:val="24"/>
        </w:rPr>
        <w:t xml:space="preserve">(c) The impact of globalization to the Indian culture in the perspective </w:t>
      </w:r>
      <w:bookmarkStart w:id="0" w:name="_GoBack"/>
      <w:bookmarkEnd w:id="0"/>
      <w:r w:rsidRPr="005A0D9C">
        <w:rPr>
          <w:rFonts w:ascii="Times New Roman" w:hAnsi="Times New Roman" w:cs="Times New Roman"/>
          <w:sz w:val="24"/>
          <w:szCs w:val="24"/>
        </w:rPr>
        <w:t>of both books.</w:t>
      </w:r>
    </w:p>
    <w:p w:rsidR="005A0D9C" w:rsidRPr="005A0D9C" w:rsidRDefault="005A0D9C" w:rsidP="005A0D9C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0D9C">
        <w:rPr>
          <w:rFonts w:ascii="Times New Roman" w:hAnsi="Times New Roman" w:cs="Times New Roman"/>
          <w:sz w:val="24"/>
          <w:szCs w:val="24"/>
        </w:rPr>
        <w:t>Conclusion</w:t>
      </w:r>
    </w:p>
    <w:p w:rsidR="005A0D9C" w:rsidRPr="005A0D9C" w:rsidRDefault="005A0D9C" w:rsidP="005A0D9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A0D9C">
        <w:rPr>
          <w:rFonts w:ascii="Times New Roman" w:hAnsi="Times New Roman" w:cs="Times New Roman"/>
          <w:sz w:val="24"/>
          <w:szCs w:val="24"/>
        </w:rPr>
        <w:t>(a) Summary of the discussion as well as personal views.</w:t>
      </w:r>
    </w:p>
    <w:sectPr w:rsidR="005A0D9C" w:rsidRPr="005A0D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D9C"/>
    <w:rsid w:val="005A0D9C"/>
    <w:rsid w:val="0074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6C05E7-A50D-4755-A9BB-0E6BFCA5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2021-05-07T12:15:00Z</dcterms:created>
  <dcterms:modified xsi:type="dcterms:W3CDTF">2021-05-07T12:27:00Z</dcterms:modified>
</cp:coreProperties>
</file>