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DF5FB" w14:textId="77777777" w:rsidR="00B34BCE" w:rsidRPr="00B34BCE" w:rsidRDefault="00B34BCE" w:rsidP="00B34BCE">
      <w:pPr>
        <w:spacing w:after="0" w:line="480" w:lineRule="auto"/>
        <w:contextualSpacing/>
        <w:rPr>
          <w:rFonts w:ascii="Times New Roman" w:hAnsi="Times New Roman" w:cs="Times New Roman"/>
          <w:sz w:val="24"/>
          <w:szCs w:val="24"/>
        </w:rPr>
      </w:pPr>
      <w:r w:rsidRPr="00B34BCE">
        <w:rPr>
          <w:rFonts w:ascii="Times New Roman" w:hAnsi="Times New Roman" w:cs="Times New Roman"/>
          <w:sz w:val="24"/>
          <w:szCs w:val="24"/>
        </w:rPr>
        <w:t xml:space="preserve">Outline </w:t>
      </w:r>
    </w:p>
    <w:p w14:paraId="77C461B0" w14:textId="60F424A0"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Organizational Proposal</w:t>
      </w:r>
    </w:p>
    <w:p w14:paraId="43E49B57"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 xml:space="preserve">Texas Holdings, LLC is a multimillion-dollar company that has specialized in the oil industry for decades. </w:t>
      </w:r>
    </w:p>
    <w:p w14:paraId="342842EE" w14:textId="77777777"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Business Intelligence/ Analytic System in Texas Holding</w:t>
      </w:r>
    </w:p>
    <w:p w14:paraId="079C74A3"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 xml:space="preserve">Implementing business intelligence/ business analytics would allow Texas Holding, LLC to make an informed decision, improve accuracy and operational efficiency through historical data and statistical tools to make discoveries that would accomplish strategic corporate goals and objectives. </w:t>
      </w:r>
    </w:p>
    <w:p w14:paraId="18335255" w14:textId="77777777"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System Diagram</w:t>
      </w:r>
    </w:p>
    <w:p w14:paraId="03EA3470"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 xml:space="preserve">The system diagram below illustrates the BI architecture and graph for the recommended business intelligence system for Texas Holding LLC. </w:t>
      </w:r>
    </w:p>
    <w:p w14:paraId="4AEA70F2" w14:textId="77777777"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The rationale of the Business Intelligent /Business Analytic System Implementation</w:t>
      </w:r>
    </w:p>
    <w:p w14:paraId="1EFBDFF7"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 xml:space="preserve">Business intelligence/ business analytic implementation at Texas Holding LLC would enhance the company’s ability to illuminate and identify different business areas that would require improvement through actionable information obtained from the technological process. </w:t>
      </w:r>
    </w:p>
    <w:p w14:paraId="3FCBB75C" w14:textId="77777777"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rPr>
        <w:t>Enterprise Risk Management Consideration</w:t>
      </w:r>
    </w:p>
    <w:p w14:paraId="054619D8" w14:textId="77777777" w:rsidR="00B34BCE" w:rsidRPr="00B34BCE" w:rsidRDefault="00B34BCE" w:rsidP="00B34BCE">
      <w:pPr>
        <w:pStyle w:val="ListParagraph"/>
        <w:numPr>
          <w:ilvl w:val="1"/>
          <w:numId w:val="1"/>
        </w:numPr>
        <w:spacing w:line="480" w:lineRule="auto"/>
      </w:pPr>
      <w:r w:rsidRPr="00B34BCE">
        <w:rPr>
          <w:rFonts w:ascii="Times New Roman" w:hAnsi="Times New Roman" w:cs="Times New Roman"/>
          <w:sz w:val="24"/>
          <w:szCs w:val="24"/>
          <w:shd w:val="clear" w:color="auto" w:fill="FFFFFF"/>
        </w:rPr>
        <w:t xml:space="preserve">enterprise risk management as a plan based on the institution’s strategy focused on identifying, assessing, and preparing for hazards and dangers, among other possible disasters that interfere with the company’s operation. </w:t>
      </w:r>
    </w:p>
    <w:p w14:paraId="6D5A29A4" w14:textId="77777777"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t xml:space="preserve">Risk Coverage and Business Strategy </w:t>
      </w:r>
    </w:p>
    <w:p w14:paraId="36FC5EEE"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lastRenderedPageBreak/>
        <w:t>The first ERM that Texas Holding management would consider while implementing the BI/BA system is the business strategy and risk coverage</w:t>
      </w:r>
    </w:p>
    <w:p w14:paraId="0AD2AF19"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t>Culture, Governance, and Policies</w:t>
      </w:r>
    </w:p>
    <w:p w14:paraId="4F94155E" w14:textId="77777777" w:rsidR="00B34BCE" w:rsidRPr="00B34BCE" w:rsidRDefault="00B34BCE" w:rsidP="00B34BCE">
      <w:pPr>
        <w:pStyle w:val="ListParagraph"/>
        <w:numPr>
          <w:ilvl w:val="2"/>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t xml:space="preserve">The second ERM consideration that Texas Holding LLC should consider is the aspect of the culture, governance, and policies </w:t>
      </w:r>
    </w:p>
    <w:p w14:paraId="7F049554"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t>Monitoring Process</w:t>
      </w:r>
    </w:p>
    <w:p w14:paraId="6DE1C414" w14:textId="77777777" w:rsidR="00B34BCE" w:rsidRPr="00B34BCE" w:rsidRDefault="00B34BCE" w:rsidP="00B34BCE">
      <w:pPr>
        <w:pStyle w:val="ListParagraph"/>
        <w:numPr>
          <w:ilvl w:val="2"/>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t xml:space="preserve">The third ERM consideration in implementing the BI/BA system at Texas Holding LLC is the monitoring process, whereby the management must continuously consider the </w:t>
      </w:r>
      <w:proofErr w:type="spellStart"/>
      <w:r w:rsidRPr="00B34BCE">
        <w:rPr>
          <w:rFonts w:ascii="Times New Roman" w:hAnsi="Times New Roman" w:cs="Times New Roman"/>
          <w:sz w:val="24"/>
          <w:szCs w:val="24"/>
          <w:shd w:val="clear" w:color="auto" w:fill="FFFFFF"/>
        </w:rPr>
        <w:t>neeed</w:t>
      </w:r>
      <w:proofErr w:type="spellEnd"/>
      <w:r w:rsidRPr="00B34BCE">
        <w:rPr>
          <w:rFonts w:ascii="Times New Roman" w:hAnsi="Times New Roman" w:cs="Times New Roman"/>
          <w:sz w:val="24"/>
          <w:szCs w:val="24"/>
          <w:shd w:val="clear" w:color="auto" w:fill="FFFFFF"/>
        </w:rPr>
        <w:t xml:space="preserve"> for monitoring the systems and the associated risk. </w:t>
      </w:r>
    </w:p>
    <w:p w14:paraId="092C2A2E" w14:textId="77777777" w:rsidR="00B34BCE" w:rsidRPr="00B34BCE" w:rsidRDefault="00B34BCE" w:rsidP="00B34BCE">
      <w:pPr>
        <w:pStyle w:val="ListParagraph"/>
        <w:numPr>
          <w:ilvl w:val="0"/>
          <w:numId w:val="1"/>
        </w:numPr>
        <w:spacing w:after="0" w:line="480" w:lineRule="auto"/>
        <w:rPr>
          <w:rFonts w:ascii="Times New Roman" w:hAnsi="Times New Roman" w:cs="Times New Roman"/>
          <w:color w:val="333333"/>
          <w:sz w:val="24"/>
          <w:szCs w:val="24"/>
          <w:shd w:val="clear" w:color="auto" w:fill="FFFFFF"/>
        </w:rPr>
      </w:pPr>
      <w:r w:rsidRPr="00B34BCE">
        <w:rPr>
          <w:rFonts w:ascii="Times New Roman" w:hAnsi="Times New Roman" w:cs="Times New Roman"/>
          <w:color w:val="333333"/>
          <w:sz w:val="24"/>
          <w:szCs w:val="24"/>
          <w:shd w:val="clear" w:color="auto" w:fill="FFFFFF"/>
        </w:rPr>
        <w:t>Information Systems Security Considerations</w:t>
      </w:r>
    </w:p>
    <w:p w14:paraId="7E5AE460" w14:textId="77777777" w:rsidR="00B34BCE" w:rsidRPr="00B34BCE" w:rsidRDefault="00B34BCE" w:rsidP="00B34BCE">
      <w:pPr>
        <w:pStyle w:val="ListParagraph"/>
        <w:numPr>
          <w:ilvl w:val="1"/>
          <w:numId w:val="1"/>
        </w:numPr>
        <w:spacing w:after="0" w:line="480" w:lineRule="auto"/>
        <w:rPr>
          <w:rFonts w:ascii="Times New Roman" w:hAnsi="Times New Roman" w:cs="Times New Roman"/>
          <w:color w:val="222222"/>
          <w:sz w:val="24"/>
          <w:szCs w:val="24"/>
          <w:shd w:val="clear" w:color="auto" w:fill="FFFFFF"/>
        </w:rPr>
      </w:pPr>
      <w:r w:rsidRPr="00B34BCE">
        <w:rPr>
          <w:rFonts w:ascii="Times New Roman" w:hAnsi="Times New Roman" w:cs="Times New Roman"/>
          <w:sz w:val="24"/>
          <w:szCs w:val="24"/>
          <w:shd w:val="clear" w:color="auto" w:fill="FFFFFF"/>
        </w:rPr>
        <w:t>The proposed BI/BA system implementation at Texas holding would require the company to ensure information system security by considering varying factors.</w:t>
      </w:r>
      <w:r w:rsidRPr="00B34BCE">
        <w:rPr>
          <w:rFonts w:ascii="Times New Roman" w:hAnsi="Times New Roman" w:cs="Times New Roman"/>
          <w:color w:val="222222"/>
          <w:sz w:val="24"/>
          <w:szCs w:val="24"/>
          <w:shd w:val="clear" w:color="auto" w:fill="FFFFFF"/>
        </w:rPr>
        <w:t xml:space="preserve"> </w:t>
      </w:r>
    </w:p>
    <w:p w14:paraId="7FF82384" w14:textId="77777777" w:rsidR="00B34BCE" w:rsidRPr="00B34BCE" w:rsidRDefault="00B34BCE" w:rsidP="00B34BCE">
      <w:pPr>
        <w:pStyle w:val="ListParagraph"/>
        <w:numPr>
          <w:ilvl w:val="2"/>
          <w:numId w:val="1"/>
        </w:numPr>
        <w:spacing w:after="0" w:line="480" w:lineRule="auto"/>
        <w:rPr>
          <w:rFonts w:ascii="Times New Roman" w:hAnsi="Times New Roman" w:cs="Times New Roman"/>
          <w:color w:val="222222"/>
          <w:sz w:val="24"/>
          <w:szCs w:val="24"/>
          <w:shd w:val="clear" w:color="auto" w:fill="FFFFFF"/>
        </w:rPr>
      </w:pPr>
      <w:r w:rsidRPr="00B34BCE">
        <w:rPr>
          <w:rFonts w:ascii="Times New Roman" w:hAnsi="Times New Roman" w:cs="Times New Roman"/>
          <w:color w:val="222222"/>
          <w:sz w:val="24"/>
          <w:szCs w:val="24"/>
          <w:shd w:val="clear" w:color="auto" w:fill="FFFFFF"/>
        </w:rPr>
        <w:t>Data Integrity</w:t>
      </w:r>
    </w:p>
    <w:p w14:paraId="6D778DD7" w14:textId="77777777" w:rsidR="00B34BCE" w:rsidRPr="00B34BCE" w:rsidRDefault="00B34BCE" w:rsidP="00B34BCE">
      <w:pPr>
        <w:pStyle w:val="ListParagraph"/>
        <w:numPr>
          <w:ilvl w:val="2"/>
          <w:numId w:val="1"/>
        </w:numPr>
        <w:spacing w:after="0" w:line="480" w:lineRule="auto"/>
        <w:rPr>
          <w:rFonts w:ascii="Times New Roman" w:hAnsi="Times New Roman" w:cs="Times New Roman"/>
          <w:color w:val="222222"/>
          <w:sz w:val="24"/>
          <w:szCs w:val="24"/>
          <w:shd w:val="clear" w:color="auto" w:fill="FFFFFF"/>
        </w:rPr>
      </w:pPr>
      <w:r w:rsidRPr="00B34BCE">
        <w:rPr>
          <w:rFonts w:ascii="Times New Roman" w:hAnsi="Times New Roman" w:cs="Times New Roman"/>
          <w:color w:val="222222"/>
          <w:sz w:val="24"/>
          <w:szCs w:val="24"/>
          <w:shd w:val="clear" w:color="auto" w:fill="FFFFFF"/>
        </w:rPr>
        <w:t>Data Confidentiality</w:t>
      </w:r>
    </w:p>
    <w:p w14:paraId="1E8959EF" w14:textId="77777777" w:rsidR="00B34BCE" w:rsidRPr="00B34BCE" w:rsidRDefault="00B34BCE" w:rsidP="00B34BCE">
      <w:pPr>
        <w:pStyle w:val="ListParagraph"/>
        <w:numPr>
          <w:ilvl w:val="2"/>
          <w:numId w:val="1"/>
        </w:numPr>
        <w:spacing w:after="0" w:line="480" w:lineRule="auto"/>
        <w:rPr>
          <w:rFonts w:ascii="Times New Roman" w:hAnsi="Times New Roman" w:cs="Times New Roman"/>
          <w:color w:val="222222"/>
          <w:sz w:val="24"/>
          <w:szCs w:val="24"/>
          <w:shd w:val="clear" w:color="auto" w:fill="FFFFFF"/>
        </w:rPr>
      </w:pPr>
      <w:r w:rsidRPr="00B34BCE">
        <w:rPr>
          <w:rFonts w:ascii="Times New Roman" w:hAnsi="Times New Roman" w:cs="Times New Roman"/>
          <w:color w:val="222222"/>
          <w:sz w:val="24"/>
          <w:szCs w:val="24"/>
          <w:shd w:val="clear" w:color="auto" w:fill="FFFFFF"/>
        </w:rPr>
        <w:t>Data Availability</w:t>
      </w:r>
    </w:p>
    <w:p w14:paraId="164BDDCC" w14:textId="77777777" w:rsidR="00B34BCE" w:rsidRPr="00B34BCE" w:rsidRDefault="00B34BCE" w:rsidP="00B34BCE">
      <w:pPr>
        <w:pStyle w:val="ListParagraph"/>
        <w:numPr>
          <w:ilvl w:val="0"/>
          <w:numId w:val="1"/>
        </w:numPr>
        <w:spacing w:after="0" w:line="480" w:lineRule="auto"/>
        <w:rPr>
          <w:rFonts w:ascii="Times New Roman" w:hAnsi="Times New Roman" w:cs="Times New Roman"/>
          <w:color w:val="333333"/>
          <w:sz w:val="24"/>
          <w:szCs w:val="24"/>
          <w:shd w:val="clear" w:color="auto" w:fill="FFFFFF"/>
        </w:rPr>
      </w:pPr>
      <w:r w:rsidRPr="00B34BCE">
        <w:rPr>
          <w:rFonts w:ascii="Times New Roman" w:hAnsi="Times New Roman" w:cs="Times New Roman"/>
          <w:color w:val="333333"/>
          <w:sz w:val="24"/>
          <w:szCs w:val="24"/>
          <w:shd w:val="clear" w:color="auto" w:fill="FFFFFF"/>
        </w:rPr>
        <w:t>Information Systems Privacy considerations</w:t>
      </w:r>
    </w:p>
    <w:p w14:paraId="7788A8E2" w14:textId="77777777" w:rsidR="00B34BCE" w:rsidRPr="00B34BCE" w:rsidRDefault="00B34BCE" w:rsidP="00B34BCE">
      <w:pPr>
        <w:pStyle w:val="ListParagraph"/>
        <w:numPr>
          <w:ilvl w:val="1"/>
          <w:numId w:val="1"/>
        </w:numPr>
        <w:spacing w:after="0" w:line="480" w:lineRule="auto"/>
        <w:rPr>
          <w:rFonts w:ascii="Times New Roman" w:hAnsi="Times New Roman" w:cs="Times New Roman"/>
          <w:color w:val="222222"/>
          <w:sz w:val="24"/>
          <w:szCs w:val="24"/>
          <w:shd w:val="clear" w:color="auto" w:fill="FFFFFF"/>
        </w:rPr>
      </w:pPr>
      <w:r w:rsidRPr="00B34BCE">
        <w:rPr>
          <w:rFonts w:ascii="Times New Roman" w:hAnsi="Times New Roman" w:cs="Times New Roman"/>
          <w:color w:val="333333"/>
          <w:sz w:val="24"/>
          <w:szCs w:val="24"/>
          <w:shd w:val="clear" w:color="auto" w:fill="FFFFFF"/>
        </w:rPr>
        <w:t>Information system privacy is another tenet of information security that deals with evaluating whether a third party can access information.</w:t>
      </w:r>
    </w:p>
    <w:p w14:paraId="50C3D4C5" w14:textId="77777777" w:rsidR="00B34BCE" w:rsidRPr="00B34BCE" w:rsidRDefault="00B34BCE" w:rsidP="00B34BCE">
      <w:pPr>
        <w:pStyle w:val="ListParagraph"/>
        <w:numPr>
          <w:ilvl w:val="0"/>
          <w:numId w:val="1"/>
        </w:numPr>
        <w:spacing w:after="0" w:line="480" w:lineRule="auto"/>
        <w:rPr>
          <w:rFonts w:ascii="Times New Roman" w:hAnsi="Times New Roman" w:cs="Times New Roman"/>
          <w:sz w:val="24"/>
          <w:szCs w:val="24"/>
          <w:shd w:val="clear" w:color="auto" w:fill="FFFFFF"/>
        </w:rPr>
      </w:pPr>
      <w:r w:rsidRPr="00B34BCE">
        <w:rPr>
          <w:rFonts w:ascii="Times New Roman" w:hAnsi="Times New Roman" w:cs="Times New Roman"/>
          <w:sz w:val="24"/>
          <w:szCs w:val="24"/>
          <w:shd w:val="clear" w:color="auto" w:fill="FFFFFF"/>
        </w:rPr>
        <w:t>Change Management considerations</w:t>
      </w:r>
    </w:p>
    <w:p w14:paraId="03C66E59" w14:textId="77777777" w:rsidR="00B34BCE" w:rsidRPr="00B34BCE" w:rsidRDefault="00B34BCE" w:rsidP="00B34BCE">
      <w:pPr>
        <w:pStyle w:val="ListParagraph"/>
        <w:numPr>
          <w:ilvl w:val="1"/>
          <w:numId w:val="1"/>
        </w:numPr>
        <w:spacing w:after="0" w:line="480" w:lineRule="auto"/>
        <w:rPr>
          <w:rFonts w:ascii="Times New Roman" w:hAnsi="Times New Roman" w:cs="Times New Roman"/>
          <w:sz w:val="24"/>
          <w:szCs w:val="24"/>
        </w:rPr>
      </w:pPr>
      <w:r w:rsidRPr="00B34BCE">
        <w:rPr>
          <w:rFonts w:ascii="Times New Roman" w:hAnsi="Times New Roman" w:cs="Times New Roman"/>
          <w:sz w:val="24"/>
          <w:szCs w:val="24"/>
          <w:shd w:val="clear" w:color="auto" w:fill="FFFFFF"/>
        </w:rPr>
        <w:t>In operating a business, change administration is one of the imperative processes during business operation.</w:t>
      </w:r>
    </w:p>
    <w:p w14:paraId="66E2E5A0" w14:textId="77777777" w:rsidR="00826319" w:rsidRPr="00B34BCE" w:rsidRDefault="00826319" w:rsidP="00B34BCE">
      <w:pPr>
        <w:spacing w:line="480" w:lineRule="auto"/>
      </w:pPr>
    </w:p>
    <w:sectPr w:rsidR="00826319" w:rsidRPr="00B34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2029"/>
    <w:multiLevelType w:val="hybridMultilevel"/>
    <w:tmpl w:val="FCAA986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wNzc1NDczMTA1NbNU0lEKTi0uzszPAykwrAUA0oKXZCwAAAA="/>
  </w:docVars>
  <w:rsids>
    <w:rsidRoot w:val="00B34BCE"/>
    <w:rsid w:val="00826319"/>
    <w:rsid w:val="00B34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E80A"/>
  <w15:chartTrackingRefBased/>
  <w15:docId w15:val="{4619F58A-4CDA-4141-AF3E-32610F20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B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B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360</Words>
  <Characters>2054</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2021-05-09T23:45:00Z</dcterms:created>
  <dcterms:modified xsi:type="dcterms:W3CDTF">2021-05-09T23:47:00Z</dcterms:modified>
</cp:coreProperties>
</file>