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C7D417" w14:textId="77777777" w:rsidR="00A550DF" w:rsidRDefault="00A550DF" w:rsidP="00AC415E">
      <w:pPr>
        <w:spacing w:line="480" w:lineRule="auto"/>
        <w:ind w:firstLine="720"/>
        <w:jc w:val="center"/>
        <w:rPr>
          <w:rFonts w:ascii="Times New Roman" w:hAnsi="Times New Roman" w:cs="Times New Roman"/>
          <w:sz w:val="24"/>
          <w:szCs w:val="24"/>
        </w:rPr>
      </w:pPr>
    </w:p>
    <w:p w14:paraId="612050CB" w14:textId="77777777" w:rsidR="00A550DF" w:rsidRDefault="00A550DF" w:rsidP="00AC415E">
      <w:pPr>
        <w:spacing w:line="480" w:lineRule="auto"/>
        <w:ind w:firstLine="720"/>
        <w:jc w:val="center"/>
        <w:rPr>
          <w:rFonts w:ascii="Times New Roman" w:hAnsi="Times New Roman" w:cs="Times New Roman"/>
          <w:sz w:val="24"/>
          <w:szCs w:val="24"/>
        </w:rPr>
      </w:pPr>
    </w:p>
    <w:p w14:paraId="2FC85ECD" w14:textId="77777777" w:rsidR="00A550DF" w:rsidRDefault="00A550DF" w:rsidP="00AC415E">
      <w:pPr>
        <w:spacing w:line="480" w:lineRule="auto"/>
        <w:ind w:firstLine="720"/>
        <w:jc w:val="center"/>
        <w:rPr>
          <w:rFonts w:ascii="Times New Roman" w:hAnsi="Times New Roman" w:cs="Times New Roman"/>
          <w:sz w:val="24"/>
          <w:szCs w:val="24"/>
        </w:rPr>
      </w:pPr>
    </w:p>
    <w:p w14:paraId="34E9BD42" w14:textId="77777777" w:rsidR="00A550DF" w:rsidRDefault="00A550DF" w:rsidP="00AC415E">
      <w:pPr>
        <w:spacing w:line="480" w:lineRule="auto"/>
        <w:ind w:firstLine="720"/>
        <w:jc w:val="center"/>
        <w:rPr>
          <w:rFonts w:ascii="Times New Roman" w:hAnsi="Times New Roman" w:cs="Times New Roman"/>
          <w:sz w:val="24"/>
          <w:szCs w:val="24"/>
        </w:rPr>
      </w:pPr>
    </w:p>
    <w:p w14:paraId="060E5E34" w14:textId="77777777" w:rsidR="00A550DF" w:rsidRDefault="00A550DF" w:rsidP="00AC415E">
      <w:pPr>
        <w:spacing w:line="480" w:lineRule="auto"/>
        <w:ind w:firstLine="720"/>
        <w:jc w:val="center"/>
        <w:rPr>
          <w:rFonts w:ascii="Times New Roman" w:hAnsi="Times New Roman" w:cs="Times New Roman"/>
          <w:sz w:val="24"/>
          <w:szCs w:val="24"/>
        </w:rPr>
      </w:pPr>
    </w:p>
    <w:p w14:paraId="7040A078" w14:textId="77777777" w:rsidR="00A550DF" w:rsidRDefault="00A550DF" w:rsidP="00AC415E">
      <w:pPr>
        <w:spacing w:line="480" w:lineRule="auto"/>
        <w:ind w:firstLine="720"/>
        <w:jc w:val="center"/>
        <w:rPr>
          <w:rFonts w:ascii="Times New Roman" w:hAnsi="Times New Roman" w:cs="Times New Roman"/>
          <w:sz w:val="24"/>
          <w:szCs w:val="24"/>
        </w:rPr>
      </w:pPr>
    </w:p>
    <w:p w14:paraId="7A59028B" w14:textId="77777777" w:rsidR="00A550DF" w:rsidRDefault="00A550DF" w:rsidP="00AC415E">
      <w:pPr>
        <w:spacing w:line="480" w:lineRule="auto"/>
        <w:ind w:firstLine="720"/>
        <w:jc w:val="center"/>
        <w:rPr>
          <w:rFonts w:ascii="Times New Roman" w:hAnsi="Times New Roman" w:cs="Times New Roman"/>
          <w:sz w:val="24"/>
          <w:szCs w:val="24"/>
        </w:rPr>
      </w:pPr>
    </w:p>
    <w:p w14:paraId="30409216" w14:textId="2CDE1CE2" w:rsidR="00AC415E" w:rsidRPr="00AC415E" w:rsidRDefault="001D736D" w:rsidP="00AC415E">
      <w:pPr>
        <w:spacing w:line="480" w:lineRule="auto"/>
        <w:ind w:firstLine="720"/>
        <w:jc w:val="center"/>
        <w:rPr>
          <w:rFonts w:ascii="Times New Roman" w:hAnsi="Times New Roman" w:cs="Times New Roman"/>
          <w:sz w:val="24"/>
          <w:szCs w:val="24"/>
        </w:rPr>
      </w:pPr>
      <w:r w:rsidRPr="00AC415E">
        <w:rPr>
          <w:rFonts w:ascii="Times New Roman" w:hAnsi="Times New Roman" w:cs="Times New Roman"/>
          <w:sz w:val="24"/>
          <w:szCs w:val="24"/>
        </w:rPr>
        <w:t>Title</w:t>
      </w:r>
    </w:p>
    <w:p w14:paraId="6FEFFCF2" w14:textId="77777777" w:rsidR="00A550DF" w:rsidRPr="00AC415E" w:rsidRDefault="00A550DF" w:rsidP="00A550DF">
      <w:pPr>
        <w:spacing w:line="480" w:lineRule="auto"/>
        <w:ind w:firstLine="720"/>
        <w:jc w:val="center"/>
        <w:rPr>
          <w:rFonts w:ascii="Times New Roman" w:hAnsi="Times New Roman" w:cs="Times New Roman"/>
          <w:sz w:val="24"/>
          <w:szCs w:val="24"/>
        </w:rPr>
      </w:pPr>
      <w:r w:rsidRPr="00AC415E">
        <w:rPr>
          <w:rFonts w:ascii="Times New Roman" w:hAnsi="Times New Roman" w:cs="Times New Roman"/>
          <w:sz w:val="24"/>
          <w:szCs w:val="24"/>
        </w:rPr>
        <w:t>Name of Student</w:t>
      </w:r>
    </w:p>
    <w:p w14:paraId="704934B1" w14:textId="7EEE3990" w:rsidR="00AC415E" w:rsidRPr="00AC415E" w:rsidRDefault="001D736D" w:rsidP="00AC415E">
      <w:pPr>
        <w:spacing w:line="480" w:lineRule="auto"/>
        <w:ind w:firstLine="720"/>
        <w:jc w:val="center"/>
        <w:rPr>
          <w:rFonts w:ascii="Times New Roman" w:hAnsi="Times New Roman" w:cs="Times New Roman"/>
          <w:sz w:val="24"/>
          <w:szCs w:val="24"/>
        </w:rPr>
      </w:pPr>
      <w:r w:rsidRPr="00AC415E">
        <w:rPr>
          <w:rFonts w:ascii="Times New Roman" w:hAnsi="Times New Roman" w:cs="Times New Roman"/>
          <w:sz w:val="24"/>
          <w:szCs w:val="24"/>
        </w:rPr>
        <w:t>Institution Affiliation</w:t>
      </w:r>
    </w:p>
    <w:p w14:paraId="5CF08654" w14:textId="26AE96D0" w:rsidR="00AC415E" w:rsidRPr="00AC415E" w:rsidRDefault="001D736D" w:rsidP="00AC415E">
      <w:pPr>
        <w:spacing w:line="480" w:lineRule="auto"/>
        <w:ind w:firstLine="720"/>
        <w:jc w:val="center"/>
        <w:rPr>
          <w:rFonts w:ascii="Times New Roman" w:hAnsi="Times New Roman" w:cs="Times New Roman"/>
          <w:sz w:val="24"/>
          <w:szCs w:val="24"/>
        </w:rPr>
      </w:pPr>
      <w:r w:rsidRPr="00AC415E">
        <w:rPr>
          <w:rFonts w:ascii="Times New Roman" w:hAnsi="Times New Roman" w:cs="Times New Roman"/>
          <w:sz w:val="24"/>
          <w:szCs w:val="24"/>
        </w:rPr>
        <w:t>Course</w:t>
      </w:r>
    </w:p>
    <w:p w14:paraId="12DC5FF7" w14:textId="77777777" w:rsidR="00AC415E" w:rsidRPr="00AC415E" w:rsidRDefault="00AC415E" w:rsidP="00AC415E">
      <w:pPr>
        <w:spacing w:line="480" w:lineRule="auto"/>
        <w:ind w:firstLine="720"/>
        <w:jc w:val="center"/>
        <w:rPr>
          <w:rFonts w:ascii="Times New Roman" w:hAnsi="Times New Roman" w:cs="Times New Roman"/>
          <w:sz w:val="24"/>
          <w:szCs w:val="24"/>
        </w:rPr>
      </w:pPr>
    </w:p>
    <w:p w14:paraId="51AE93EE" w14:textId="77777777" w:rsidR="00AC415E" w:rsidRPr="00AC415E" w:rsidRDefault="001D736D" w:rsidP="00AC415E">
      <w:pPr>
        <w:spacing w:line="480" w:lineRule="auto"/>
        <w:jc w:val="center"/>
        <w:rPr>
          <w:rFonts w:ascii="Times New Roman" w:hAnsi="Times New Roman" w:cs="Times New Roman"/>
          <w:sz w:val="24"/>
          <w:szCs w:val="24"/>
        </w:rPr>
      </w:pPr>
      <w:r w:rsidRPr="00AC415E">
        <w:rPr>
          <w:rFonts w:ascii="Times New Roman" w:hAnsi="Times New Roman" w:cs="Times New Roman"/>
          <w:sz w:val="24"/>
          <w:szCs w:val="24"/>
        </w:rPr>
        <w:br w:type="page"/>
      </w:r>
    </w:p>
    <w:p w14:paraId="7C975278" w14:textId="77777777" w:rsidR="00D317D0" w:rsidRPr="00D317D0" w:rsidRDefault="00D317D0" w:rsidP="00D317D0">
      <w:pPr>
        <w:spacing w:line="480" w:lineRule="auto"/>
        <w:jc w:val="center"/>
        <w:rPr>
          <w:rFonts w:ascii="Times New Roman" w:hAnsi="Times New Roman" w:cs="Times New Roman"/>
          <w:sz w:val="24"/>
          <w:szCs w:val="24"/>
        </w:rPr>
      </w:pPr>
      <w:r w:rsidRPr="00D317D0">
        <w:rPr>
          <w:rFonts w:ascii="Times New Roman" w:hAnsi="Times New Roman" w:cs="Times New Roman"/>
          <w:sz w:val="24"/>
          <w:szCs w:val="24"/>
        </w:rPr>
        <w:lastRenderedPageBreak/>
        <w:t xml:space="preserve">There are effective ways in which a company can uphold safety regulations by transferring the liability to the consumer. The first approach that can be utilized is to ensure that the company has a firm grasp of the safety regulations that are in place for the industry. The manufacturing company needs to ensure that all facets of the company strictly adhere to the guidelines in place to design and implement the product (International Journal of Research, 2020). Thus, there should be no room for error when it comes to regulations in place. Failure to do so will allow the company to assume losses through liability in product safety that may end in negative legal implications. It is important for a company to be well acquainted with the legal aspects of safety measures ensuring that all aspects of its production strictly adhere to the legal requirements. All involved staff should be able to ensure that the systems adhere to such standards before deployment to the market. </w:t>
      </w:r>
    </w:p>
    <w:p w14:paraId="5443C3D9" w14:textId="77777777" w:rsidR="00D317D0" w:rsidRPr="00D317D0" w:rsidRDefault="00D317D0" w:rsidP="00D317D0">
      <w:pPr>
        <w:spacing w:line="480" w:lineRule="auto"/>
        <w:jc w:val="center"/>
        <w:rPr>
          <w:rFonts w:ascii="Times New Roman" w:hAnsi="Times New Roman" w:cs="Times New Roman"/>
          <w:sz w:val="24"/>
          <w:szCs w:val="24"/>
        </w:rPr>
      </w:pPr>
      <w:r w:rsidRPr="00D317D0">
        <w:rPr>
          <w:rFonts w:ascii="Times New Roman" w:hAnsi="Times New Roman" w:cs="Times New Roman"/>
          <w:sz w:val="24"/>
          <w:szCs w:val="24"/>
        </w:rPr>
        <w:t>The application of industrial safety measures should be extended to supply chain systems, as the company should ensure that suppliers meet the required expectations. One approach to ensure that suppliers work in tandem with safety regulation requirements is to have suppliers provide key certification requirements per the legal structure (McCann, 2021). Quality control mechanisms should be in a place where regular inspection is carried out to determine the quality of the product. The mechanisms should be able to inspect the quality of the inventory prior to processing, ensuring that they meet the standards set by the company.</w:t>
      </w:r>
    </w:p>
    <w:p w14:paraId="46BD3838" w14:textId="77777777" w:rsidR="00D317D0" w:rsidRPr="00D317D0" w:rsidRDefault="00D317D0" w:rsidP="00D317D0">
      <w:pPr>
        <w:spacing w:line="480" w:lineRule="auto"/>
        <w:jc w:val="center"/>
        <w:rPr>
          <w:rFonts w:ascii="Times New Roman" w:hAnsi="Times New Roman" w:cs="Times New Roman"/>
          <w:sz w:val="24"/>
          <w:szCs w:val="24"/>
        </w:rPr>
      </w:pPr>
      <w:r w:rsidRPr="00D317D0">
        <w:rPr>
          <w:rFonts w:ascii="Times New Roman" w:hAnsi="Times New Roman" w:cs="Times New Roman"/>
          <w:sz w:val="24"/>
          <w:szCs w:val="24"/>
        </w:rPr>
        <w:t xml:space="preserve">A third approach that the company can implement to ensure that the consumer assumes liability for the improper use of the product is the issuance of disclaimers. The company should be able to have clear labeling on the product with information on how the product is used, how it should not be used, and the risks that the user should assume if they fail to use the product correctly (the </w:t>
      </w:r>
      <w:r w:rsidRPr="00D317D0">
        <w:rPr>
          <w:rFonts w:ascii="Times New Roman" w:hAnsi="Times New Roman" w:cs="Times New Roman"/>
          <w:sz w:val="24"/>
          <w:szCs w:val="24"/>
        </w:rPr>
        <w:lastRenderedPageBreak/>
        <w:t xml:space="preserve">United States Consumer Safety Commission, 2021). By doing so, the company is able to maintain its safety requirements while focusing on increasing the marketability of the product. </w:t>
      </w:r>
    </w:p>
    <w:p w14:paraId="642294C2" w14:textId="77777777" w:rsidR="00D317D0" w:rsidRPr="00D317D0" w:rsidRDefault="00D317D0" w:rsidP="00D317D0">
      <w:pPr>
        <w:spacing w:line="480" w:lineRule="auto"/>
        <w:jc w:val="center"/>
        <w:rPr>
          <w:rFonts w:ascii="Times New Roman" w:hAnsi="Times New Roman" w:cs="Times New Roman"/>
          <w:sz w:val="24"/>
          <w:szCs w:val="24"/>
        </w:rPr>
      </w:pPr>
    </w:p>
    <w:p w14:paraId="0E41EEAB" w14:textId="77777777" w:rsidR="00D317D0" w:rsidRDefault="00D317D0" w:rsidP="00D317D0">
      <w:pPr>
        <w:pStyle w:val="Heading1"/>
        <w:spacing w:line="480" w:lineRule="auto"/>
        <w:rPr>
          <w:rFonts w:ascii="Times New Roman" w:hAnsi="Times New Roman" w:cs="Times New Roman"/>
          <w:sz w:val="24"/>
          <w:szCs w:val="24"/>
        </w:rPr>
      </w:pPr>
      <w:r w:rsidRPr="00D317D0">
        <w:rPr>
          <w:rFonts w:ascii="Times New Roman" w:hAnsi="Times New Roman" w:cs="Times New Roman"/>
          <w:sz w:val="24"/>
          <w:szCs w:val="24"/>
        </w:rPr>
        <w:t xml:space="preserve"> </w:t>
      </w:r>
    </w:p>
    <w:p w14:paraId="126DD810" w14:textId="77777777" w:rsidR="00D317D0" w:rsidRDefault="00D317D0" w:rsidP="00D317D0"/>
    <w:p w14:paraId="1B068B4C" w14:textId="77777777" w:rsidR="00D317D0" w:rsidRDefault="00D317D0" w:rsidP="00D317D0"/>
    <w:p w14:paraId="651A9FE6" w14:textId="77777777" w:rsidR="00D317D0" w:rsidRDefault="00D317D0" w:rsidP="00D317D0"/>
    <w:p w14:paraId="49752AB9" w14:textId="77777777" w:rsidR="00D317D0" w:rsidRDefault="00D317D0" w:rsidP="00D317D0"/>
    <w:p w14:paraId="2EF4D1D3" w14:textId="77777777" w:rsidR="00D317D0" w:rsidRDefault="00D317D0" w:rsidP="00D317D0"/>
    <w:p w14:paraId="01226499" w14:textId="77777777" w:rsidR="00D317D0" w:rsidRDefault="00D317D0" w:rsidP="00D317D0"/>
    <w:p w14:paraId="1F79E600" w14:textId="77777777" w:rsidR="00D317D0" w:rsidRDefault="00D317D0" w:rsidP="00D317D0"/>
    <w:p w14:paraId="22794C1E" w14:textId="77777777" w:rsidR="00D317D0" w:rsidRDefault="00D317D0" w:rsidP="00D317D0"/>
    <w:p w14:paraId="2269F022" w14:textId="77777777" w:rsidR="00D317D0" w:rsidRDefault="00D317D0" w:rsidP="00D317D0"/>
    <w:p w14:paraId="552E0049" w14:textId="77777777" w:rsidR="00D317D0" w:rsidRDefault="00D317D0" w:rsidP="00D317D0"/>
    <w:p w14:paraId="60CDCDFE" w14:textId="77777777" w:rsidR="00D317D0" w:rsidRDefault="00D317D0" w:rsidP="00D317D0"/>
    <w:p w14:paraId="526466C8" w14:textId="77777777" w:rsidR="00D317D0" w:rsidRDefault="00D317D0" w:rsidP="00D317D0"/>
    <w:p w14:paraId="70C7FADE" w14:textId="77777777" w:rsidR="00D317D0" w:rsidRDefault="00D317D0" w:rsidP="00D317D0"/>
    <w:p w14:paraId="42F00C49" w14:textId="77777777" w:rsidR="00D317D0" w:rsidRDefault="00D317D0" w:rsidP="00D317D0"/>
    <w:p w14:paraId="0E142D41" w14:textId="77777777" w:rsidR="00D317D0" w:rsidRDefault="00D317D0" w:rsidP="00D317D0"/>
    <w:p w14:paraId="3718DD32" w14:textId="77CAAE0C" w:rsidR="00D317D0" w:rsidRDefault="00D317D0" w:rsidP="00D317D0"/>
    <w:p w14:paraId="358409C1" w14:textId="77777777" w:rsidR="00D317D0" w:rsidRDefault="00D317D0" w:rsidP="00D317D0"/>
    <w:p w14:paraId="257713A5" w14:textId="77777777" w:rsidR="00D317D0" w:rsidRDefault="00D317D0" w:rsidP="00D317D0"/>
    <w:p w14:paraId="6439754F" w14:textId="77777777" w:rsidR="00D317D0" w:rsidRDefault="00D317D0" w:rsidP="00D317D0"/>
    <w:p w14:paraId="07BF69E4" w14:textId="77777777" w:rsidR="00D317D0" w:rsidRPr="00D317D0" w:rsidRDefault="00D317D0" w:rsidP="00D317D0"/>
    <w:sdt>
      <w:sdtPr>
        <w:rPr>
          <w:rFonts w:ascii="Times New Roman" w:eastAsiaTheme="minorHAnsi" w:hAnsi="Times New Roman" w:cs="Times New Roman"/>
          <w:color w:val="auto"/>
          <w:sz w:val="24"/>
          <w:szCs w:val="24"/>
        </w:rPr>
        <w:id w:val="1548646376"/>
        <w:docPartObj>
          <w:docPartGallery w:val="Bibliographies"/>
          <w:docPartUnique/>
        </w:docPartObj>
      </w:sdtPr>
      <w:sdtEndPr/>
      <w:sdtContent>
        <w:p w14:paraId="7844554B" w14:textId="46B44EDA" w:rsidR="00AC415E" w:rsidRPr="00AC415E" w:rsidRDefault="001D736D" w:rsidP="00D317D0">
          <w:pPr>
            <w:pStyle w:val="Heading1"/>
            <w:spacing w:line="480" w:lineRule="auto"/>
            <w:jc w:val="center"/>
            <w:rPr>
              <w:rFonts w:ascii="Times New Roman" w:hAnsi="Times New Roman" w:cs="Times New Roman"/>
              <w:sz w:val="24"/>
              <w:szCs w:val="24"/>
            </w:rPr>
          </w:pPr>
          <w:r w:rsidRPr="00AC415E">
            <w:rPr>
              <w:rFonts w:ascii="Times New Roman" w:hAnsi="Times New Roman" w:cs="Times New Roman"/>
              <w:sz w:val="24"/>
              <w:szCs w:val="24"/>
            </w:rPr>
            <w:t>References</w:t>
          </w:r>
          <w:bookmarkStart w:id="0" w:name="_GoBack"/>
          <w:bookmarkEnd w:id="0"/>
        </w:p>
        <w:sdt>
          <w:sdtPr>
            <w:rPr>
              <w:rFonts w:ascii="Times New Roman" w:hAnsi="Times New Roman" w:cs="Times New Roman"/>
              <w:sz w:val="24"/>
              <w:szCs w:val="24"/>
            </w:rPr>
            <w:id w:val="-573587230"/>
            <w:bibliography/>
          </w:sdtPr>
          <w:sdtEndPr/>
          <w:sdtContent>
            <w:p w14:paraId="7176F90B" w14:textId="77777777" w:rsidR="00AC415E" w:rsidRPr="00AC415E" w:rsidRDefault="001D736D" w:rsidP="00AC415E">
              <w:pPr>
                <w:pStyle w:val="Bibliography"/>
                <w:spacing w:line="480" w:lineRule="auto"/>
                <w:ind w:left="720" w:hanging="720"/>
                <w:rPr>
                  <w:rFonts w:ascii="Times New Roman" w:hAnsi="Times New Roman" w:cs="Times New Roman"/>
                  <w:noProof/>
                  <w:sz w:val="24"/>
                  <w:szCs w:val="24"/>
                </w:rPr>
              </w:pPr>
              <w:r w:rsidRPr="00AC415E">
                <w:rPr>
                  <w:rFonts w:ascii="Times New Roman" w:hAnsi="Times New Roman" w:cs="Times New Roman"/>
                  <w:sz w:val="24"/>
                  <w:szCs w:val="24"/>
                </w:rPr>
                <w:fldChar w:fldCharType="begin"/>
              </w:r>
              <w:r w:rsidRPr="00AC415E">
                <w:rPr>
                  <w:rFonts w:ascii="Times New Roman" w:hAnsi="Times New Roman" w:cs="Times New Roman"/>
                  <w:sz w:val="24"/>
                  <w:szCs w:val="24"/>
                </w:rPr>
                <w:instrText xml:space="preserve"> BIBLIOGRAPHY </w:instrText>
              </w:r>
              <w:r w:rsidRPr="00AC415E">
                <w:rPr>
                  <w:rFonts w:ascii="Times New Roman" w:hAnsi="Times New Roman" w:cs="Times New Roman"/>
                  <w:sz w:val="24"/>
                  <w:szCs w:val="24"/>
                </w:rPr>
                <w:fldChar w:fldCharType="separate"/>
              </w:r>
              <w:r w:rsidRPr="00AC415E">
                <w:rPr>
                  <w:rFonts w:ascii="Times New Roman" w:hAnsi="Times New Roman" w:cs="Times New Roman"/>
                  <w:noProof/>
                  <w:sz w:val="24"/>
                  <w:szCs w:val="24"/>
                </w:rPr>
                <w:t xml:space="preserve">International Journal of Research. (2020, August 2020 2). </w:t>
              </w:r>
              <w:r w:rsidRPr="00AC415E">
                <w:rPr>
                  <w:rFonts w:ascii="Times New Roman" w:hAnsi="Times New Roman" w:cs="Times New Roman"/>
                  <w:i/>
                  <w:iCs/>
                  <w:noProof/>
                  <w:sz w:val="24"/>
                  <w:szCs w:val="24"/>
                </w:rPr>
                <w:t>Product liability</w:t>
              </w:r>
              <w:r w:rsidRPr="00AC415E">
                <w:rPr>
                  <w:rFonts w:ascii="Times New Roman" w:hAnsi="Times New Roman" w:cs="Times New Roman"/>
                  <w:noProof/>
                  <w:sz w:val="24"/>
                  <w:szCs w:val="24"/>
                </w:rPr>
                <w:t xml:space="preserve">. Retrieved from International Journal of Research: </w:t>
              </w:r>
              <w:r w:rsidRPr="00AC415E">
                <w:rPr>
                  <w:rFonts w:ascii="Times New Roman" w:hAnsi="Times New Roman" w:cs="Times New Roman"/>
                  <w:noProof/>
                  <w:sz w:val="24"/>
                  <w:szCs w:val="24"/>
                </w:rPr>
                <w:t>https://internationaljournalofresearch.com/2020/08/20/product-liability/</w:t>
              </w:r>
            </w:p>
            <w:p w14:paraId="7C3CFD60" w14:textId="77777777" w:rsidR="00AC415E" w:rsidRPr="00AC415E" w:rsidRDefault="001D736D" w:rsidP="00AC415E">
              <w:pPr>
                <w:pStyle w:val="Bibliography"/>
                <w:spacing w:line="480" w:lineRule="auto"/>
                <w:ind w:left="720" w:hanging="720"/>
                <w:rPr>
                  <w:rFonts w:ascii="Times New Roman" w:hAnsi="Times New Roman" w:cs="Times New Roman"/>
                  <w:noProof/>
                  <w:sz w:val="24"/>
                  <w:szCs w:val="24"/>
                </w:rPr>
              </w:pPr>
              <w:r w:rsidRPr="00AC415E">
                <w:rPr>
                  <w:rFonts w:ascii="Times New Roman" w:hAnsi="Times New Roman" w:cs="Times New Roman"/>
                  <w:noProof/>
                  <w:sz w:val="24"/>
                  <w:szCs w:val="24"/>
                </w:rPr>
                <w:t xml:space="preserve">McCann, R. (2021, May 8). </w:t>
              </w:r>
              <w:r w:rsidRPr="00AC415E">
                <w:rPr>
                  <w:rFonts w:ascii="Times New Roman" w:hAnsi="Times New Roman" w:cs="Times New Roman"/>
                  <w:i/>
                  <w:iCs/>
                  <w:noProof/>
                  <w:sz w:val="24"/>
                  <w:szCs w:val="24"/>
                </w:rPr>
                <w:t>What Damages Can I Receive in a Products Liability Suit?</w:t>
              </w:r>
              <w:r w:rsidRPr="00AC415E">
                <w:rPr>
                  <w:rFonts w:ascii="Times New Roman" w:hAnsi="Times New Roman" w:cs="Times New Roman"/>
                  <w:noProof/>
                  <w:sz w:val="24"/>
                  <w:szCs w:val="24"/>
                </w:rPr>
                <w:t xml:space="preserve"> Retrieved from HG.org: https://www.hg.org/legal-articles/what-damages-can-i-receive-in-a-products-li</w:t>
              </w:r>
              <w:r w:rsidRPr="00AC415E">
                <w:rPr>
                  <w:rFonts w:ascii="Times New Roman" w:hAnsi="Times New Roman" w:cs="Times New Roman"/>
                  <w:noProof/>
                  <w:sz w:val="24"/>
                  <w:szCs w:val="24"/>
                </w:rPr>
                <w:t>ability-suit-58818</w:t>
              </w:r>
            </w:p>
            <w:p w14:paraId="4AD138BF" w14:textId="77777777" w:rsidR="00AC415E" w:rsidRPr="00AC415E" w:rsidRDefault="001D736D" w:rsidP="00AC415E">
              <w:pPr>
                <w:pStyle w:val="Bibliography"/>
                <w:spacing w:line="480" w:lineRule="auto"/>
                <w:ind w:left="720" w:hanging="720"/>
                <w:rPr>
                  <w:rFonts w:ascii="Times New Roman" w:hAnsi="Times New Roman" w:cs="Times New Roman"/>
                  <w:noProof/>
                  <w:sz w:val="24"/>
                  <w:szCs w:val="24"/>
                </w:rPr>
              </w:pPr>
              <w:r w:rsidRPr="00AC415E">
                <w:rPr>
                  <w:rFonts w:ascii="Times New Roman" w:hAnsi="Times New Roman" w:cs="Times New Roman"/>
                  <w:noProof/>
                  <w:sz w:val="24"/>
                  <w:szCs w:val="24"/>
                </w:rPr>
                <w:t xml:space="preserve">United States Consumer Safety Commission . (2021, May 8). </w:t>
              </w:r>
              <w:r w:rsidRPr="00AC415E">
                <w:rPr>
                  <w:rFonts w:ascii="Times New Roman" w:hAnsi="Times New Roman" w:cs="Times New Roman"/>
                  <w:i/>
                  <w:iCs/>
                  <w:noProof/>
                  <w:sz w:val="24"/>
                  <w:szCs w:val="24"/>
                </w:rPr>
                <w:t>Retailers: Product Safety and Your Responsibilities</w:t>
              </w:r>
              <w:r w:rsidRPr="00AC415E">
                <w:rPr>
                  <w:rFonts w:ascii="Times New Roman" w:hAnsi="Times New Roman" w:cs="Times New Roman"/>
                  <w:noProof/>
                  <w:sz w:val="24"/>
                  <w:szCs w:val="24"/>
                </w:rPr>
                <w:t>. Retrieved from United States Consumer Safety Commission: https://www.cpsc.gov/Business--Manufacturing/Business-Education/Busin</w:t>
              </w:r>
              <w:r w:rsidRPr="00AC415E">
                <w:rPr>
                  <w:rFonts w:ascii="Times New Roman" w:hAnsi="Times New Roman" w:cs="Times New Roman"/>
                  <w:noProof/>
                  <w:sz w:val="24"/>
                  <w:szCs w:val="24"/>
                </w:rPr>
                <w:t>ess-Guidance/Retailers-Product-Safety-and-Your-Responsibilities/</w:t>
              </w:r>
            </w:p>
            <w:p w14:paraId="708911A2" w14:textId="0F8CED92" w:rsidR="00AC415E" w:rsidRPr="00AC415E" w:rsidRDefault="001D736D" w:rsidP="00AC415E">
              <w:pPr>
                <w:spacing w:line="480" w:lineRule="auto"/>
                <w:rPr>
                  <w:rFonts w:ascii="Times New Roman" w:hAnsi="Times New Roman" w:cs="Times New Roman"/>
                  <w:sz w:val="24"/>
                  <w:szCs w:val="24"/>
                </w:rPr>
              </w:pPr>
              <w:r w:rsidRPr="00AC415E">
                <w:rPr>
                  <w:rFonts w:ascii="Times New Roman" w:hAnsi="Times New Roman" w:cs="Times New Roman"/>
                  <w:b/>
                  <w:bCs/>
                  <w:noProof/>
                  <w:sz w:val="24"/>
                  <w:szCs w:val="24"/>
                </w:rPr>
                <w:fldChar w:fldCharType="end"/>
              </w:r>
            </w:p>
          </w:sdtContent>
        </w:sdt>
      </w:sdtContent>
    </w:sdt>
    <w:p w14:paraId="3ECA7D1C" w14:textId="77777777" w:rsidR="00D1187A" w:rsidRPr="00AC415E" w:rsidRDefault="00D1187A" w:rsidP="00AC415E">
      <w:pPr>
        <w:spacing w:line="480" w:lineRule="auto"/>
        <w:rPr>
          <w:rFonts w:ascii="Times New Roman" w:hAnsi="Times New Roman" w:cs="Times New Roman"/>
          <w:sz w:val="24"/>
          <w:szCs w:val="24"/>
        </w:rPr>
      </w:pPr>
    </w:p>
    <w:p w14:paraId="0A0D5B3B" w14:textId="77777777" w:rsidR="003D7E2C" w:rsidRPr="00AC415E" w:rsidRDefault="003D7E2C" w:rsidP="00AC415E">
      <w:pPr>
        <w:spacing w:line="480" w:lineRule="auto"/>
        <w:rPr>
          <w:rFonts w:ascii="Times New Roman" w:hAnsi="Times New Roman" w:cs="Times New Roman"/>
          <w:sz w:val="24"/>
          <w:szCs w:val="24"/>
        </w:rPr>
      </w:pPr>
    </w:p>
    <w:sectPr w:rsidR="003D7E2C" w:rsidRPr="00AC415E" w:rsidSect="00A550DF">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CAD800" w14:textId="77777777" w:rsidR="001D736D" w:rsidRDefault="001D736D">
      <w:pPr>
        <w:spacing w:after="0" w:line="240" w:lineRule="auto"/>
      </w:pPr>
      <w:r>
        <w:separator/>
      </w:r>
    </w:p>
  </w:endnote>
  <w:endnote w:type="continuationSeparator" w:id="0">
    <w:p w14:paraId="54C5BD6E" w14:textId="77777777" w:rsidR="001D736D" w:rsidRDefault="001D73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C737FB" w14:textId="77777777" w:rsidR="001D736D" w:rsidRDefault="001D736D">
      <w:pPr>
        <w:spacing w:after="0" w:line="240" w:lineRule="auto"/>
      </w:pPr>
      <w:r>
        <w:separator/>
      </w:r>
    </w:p>
  </w:footnote>
  <w:footnote w:type="continuationSeparator" w:id="0">
    <w:p w14:paraId="5DDB01C7" w14:textId="77777777" w:rsidR="001D736D" w:rsidRDefault="001D73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1393698760"/>
      <w:docPartObj>
        <w:docPartGallery w:val="Page Numbers (Top of Page)"/>
        <w:docPartUnique/>
      </w:docPartObj>
    </w:sdtPr>
    <w:sdtEndPr>
      <w:rPr>
        <w:noProof/>
      </w:rPr>
    </w:sdtEndPr>
    <w:sdtContent>
      <w:p w14:paraId="45882017" w14:textId="496FEFF0" w:rsidR="00AC415E" w:rsidRPr="00A550DF" w:rsidRDefault="00A550DF" w:rsidP="00A550DF">
        <w:pPr>
          <w:pStyle w:val="Header"/>
          <w:rPr>
            <w:rFonts w:ascii="Times New Roman" w:hAnsi="Times New Roman" w:cs="Times New Roman"/>
            <w:sz w:val="24"/>
            <w:szCs w:val="24"/>
          </w:rPr>
        </w:pPr>
        <w:r w:rsidRPr="00A550DF">
          <w:rPr>
            <w:rFonts w:ascii="Times New Roman" w:hAnsi="Times New Roman" w:cs="Times New Roman"/>
            <w:sz w:val="24"/>
            <w:szCs w:val="24"/>
          </w:rPr>
          <w:t xml:space="preserve">THE CONSUMER AND PRODUCT LIABILITY </w:t>
        </w:r>
        <w:r w:rsidRPr="00A550DF">
          <w:rPr>
            <w:rFonts w:ascii="Times New Roman" w:hAnsi="Times New Roman" w:cs="Times New Roman"/>
            <w:sz w:val="24"/>
            <w:szCs w:val="24"/>
          </w:rPr>
          <w:tab/>
        </w:r>
        <w:r w:rsidRPr="00A550DF">
          <w:rPr>
            <w:rFonts w:ascii="Times New Roman" w:hAnsi="Times New Roman" w:cs="Times New Roman"/>
            <w:sz w:val="24"/>
            <w:szCs w:val="24"/>
          </w:rPr>
          <w:tab/>
        </w:r>
        <w:r w:rsidR="001D736D" w:rsidRPr="00A550DF">
          <w:rPr>
            <w:rFonts w:ascii="Times New Roman" w:hAnsi="Times New Roman" w:cs="Times New Roman"/>
            <w:sz w:val="24"/>
            <w:szCs w:val="24"/>
          </w:rPr>
          <w:fldChar w:fldCharType="begin"/>
        </w:r>
        <w:r w:rsidR="001D736D" w:rsidRPr="00A550DF">
          <w:rPr>
            <w:rFonts w:ascii="Times New Roman" w:hAnsi="Times New Roman" w:cs="Times New Roman"/>
            <w:sz w:val="24"/>
            <w:szCs w:val="24"/>
          </w:rPr>
          <w:instrText xml:space="preserve"> PAGE   \* MERGEFORMAT </w:instrText>
        </w:r>
        <w:r w:rsidR="001D736D" w:rsidRPr="00A550DF">
          <w:rPr>
            <w:rFonts w:ascii="Times New Roman" w:hAnsi="Times New Roman" w:cs="Times New Roman"/>
            <w:sz w:val="24"/>
            <w:szCs w:val="24"/>
          </w:rPr>
          <w:fldChar w:fldCharType="separate"/>
        </w:r>
        <w:r w:rsidR="00D317D0">
          <w:rPr>
            <w:rFonts w:ascii="Times New Roman" w:hAnsi="Times New Roman" w:cs="Times New Roman"/>
            <w:noProof/>
            <w:sz w:val="24"/>
            <w:szCs w:val="24"/>
          </w:rPr>
          <w:t>4</w:t>
        </w:r>
        <w:r w:rsidR="001D736D" w:rsidRPr="00A550DF">
          <w:rPr>
            <w:rFonts w:ascii="Times New Roman" w:hAnsi="Times New Roman" w:cs="Times New Roman"/>
            <w:noProof/>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5EF7DA" w14:textId="4FB654B4" w:rsidR="00A550DF" w:rsidRPr="00A550DF" w:rsidRDefault="00A550DF">
    <w:pPr>
      <w:pStyle w:val="Header"/>
      <w:rPr>
        <w:rFonts w:ascii="Times New Roman" w:hAnsi="Times New Roman" w:cs="Times New Roman"/>
        <w:sz w:val="24"/>
        <w:szCs w:val="24"/>
      </w:rPr>
    </w:pPr>
    <w:r w:rsidRPr="00A550DF">
      <w:rPr>
        <w:rFonts w:ascii="Times New Roman" w:hAnsi="Times New Roman" w:cs="Times New Roman"/>
        <w:sz w:val="24"/>
        <w:szCs w:val="24"/>
      </w:rPr>
      <w:t xml:space="preserve">Running Head: THE CONSUMER AND PRODUCT LIABILITY </w:t>
    </w:r>
    <w:r w:rsidRPr="00A550DF">
      <w:rPr>
        <w:rFonts w:ascii="Times New Roman" w:hAnsi="Times New Roman" w:cs="Times New Roman"/>
        <w:sz w:val="24"/>
        <w:szCs w:val="24"/>
      </w:rPr>
      <w:tab/>
    </w:r>
    <w:r w:rsidRPr="00A550DF">
      <w:rPr>
        <w:rFonts w:ascii="Times New Roman" w:hAnsi="Times New Roman" w:cs="Times New Roman"/>
        <w:sz w:val="24"/>
        <w:szCs w:val="24"/>
      </w:rPr>
      <w:tab/>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0AD1"/>
    <w:rsid w:val="000D358F"/>
    <w:rsid w:val="001D736D"/>
    <w:rsid w:val="00364D26"/>
    <w:rsid w:val="003D7E2C"/>
    <w:rsid w:val="006B2453"/>
    <w:rsid w:val="006B67D6"/>
    <w:rsid w:val="007B0AD1"/>
    <w:rsid w:val="00A550DF"/>
    <w:rsid w:val="00AC415E"/>
    <w:rsid w:val="00D1187A"/>
    <w:rsid w:val="00D317D0"/>
    <w:rsid w:val="00FE0D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08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C415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415E"/>
    <w:rPr>
      <w:rFonts w:asciiTheme="majorHAnsi" w:eastAsiaTheme="majorEastAsia" w:hAnsiTheme="majorHAnsi" w:cstheme="majorBidi"/>
      <w:color w:val="2F5496" w:themeColor="accent1" w:themeShade="BF"/>
      <w:sz w:val="32"/>
      <w:szCs w:val="32"/>
    </w:rPr>
  </w:style>
  <w:style w:type="paragraph" w:styleId="Bibliography">
    <w:name w:val="Bibliography"/>
    <w:basedOn w:val="Normal"/>
    <w:next w:val="Normal"/>
    <w:uiPriority w:val="37"/>
    <w:unhideWhenUsed/>
    <w:rsid w:val="00AC415E"/>
  </w:style>
  <w:style w:type="paragraph" w:styleId="Header">
    <w:name w:val="header"/>
    <w:basedOn w:val="Normal"/>
    <w:link w:val="HeaderChar"/>
    <w:uiPriority w:val="99"/>
    <w:unhideWhenUsed/>
    <w:rsid w:val="00AC41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415E"/>
  </w:style>
  <w:style w:type="paragraph" w:styleId="Footer">
    <w:name w:val="footer"/>
    <w:basedOn w:val="Normal"/>
    <w:link w:val="FooterChar"/>
    <w:uiPriority w:val="99"/>
    <w:unhideWhenUsed/>
    <w:rsid w:val="00AC41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415E"/>
  </w:style>
  <w:style w:type="paragraph" w:styleId="BalloonText">
    <w:name w:val="Balloon Text"/>
    <w:basedOn w:val="Normal"/>
    <w:link w:val="BalloonTextChar"/>
    <w:uiPriority w:val="99"/>
    <w:semiHidden/>
    <w:unhideWhenUsed/>
    <w:rsid w:val="00A550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50D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C415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415E"/>
    <w:rPr>
      <w:rFonts w:asciiTheme="majorHAnsi" w:eastAsiaTheme="majorEastAsia" w:hAnsiTheme="majorHAnsi" w:cstheme="majorBidi"/>
      <w:color w:val="2F5496" w:themeColor="accent1" w:themeShade="BF"/>
      <w:sz w:val="32"/>
      <w:szCs w:val="32"/>
    </w:rPr>
  </w:style>
  <w:style w:type="paragraph" w:styleId="Bibliography">
    <w:name w:val="Bibliography"/>
    <w:basedOn w:val="Normal"/>
    <w:next w:val="Normal"/>
    <w:uiPriority w:val="37"/>
    <w:unhideWhenUsed/>
    <w:rsid w:val="00AC415E"/>
  </w:style>
  <w:style w:type="paragraph" w:styleId="Header">
    <w:name w:val="header"/>
    <w:basedOn w:val="Normal"/>
    <w:link w:val="HeaderChar"/>
    <w:uiPriority w:val="99"/>
    <w:unhideWhenUsed/>
    <w:rsid w:val="00AC41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415E"/>
  </w:style>
  <w:style w:type="paragraph" w:styleId="Footer">
    <w:name w:val="footer"/>
    <w:basedOn w:val="Normal"/>
    <w:link w:val="FooterChar"/>
    <w:uiPriority w:val="99"/>
    <w:unhideWhenUsed/>
    <w:rsid w:val="00AC41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415E"/>
  </w:style>
  <w:style w:type="paragraph" w:styleId="BalloonText">
    <w:name w:val="Balloon Text"/>
    <w:basedOn w:val="Normal"/>
    <w:link w:val="BalloonTextChar"/>
    <w:uiPriority w:val="99"/>
    <w:semiHidden/>
    <w:unhideWhenUsed/>
    <w:rsid w:val="00A550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50D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Uni212</b:Tag>
    <b:SourceType>InternetSite</b:SourceType>
    <b:Guid>{B1DD2F72-98D9-402F-B0D9-CABAF1B02CAF}</b:Guid>
    <b:Title>Retailers: Product Safety and Your Responsibilities</b:Title>
    <b:InternetSiteTitle>United States Consumer Safety Commission </b:InternetSiteTitle>
    <b:Year>2021</b:Year>
    <b:Month>May</b:Month>
    <b:Day>8</b:Day>
    <b:URL>https://www.cpsc.gov/Business--Manufacturing/Business-Education/Business-Guidance/Retailers-Product-Safety-and-Your-Responsibilities/</b:URL>
    <b:Author>
      <b:Author>
        <b:Corporate>United States Consumer Safety Commission </b:Corporate>
      </b:Author>
    </b:Author>
    <b:RefOrder>3</b:RefOrder>
  </b:Source>
  <b:Source>
    <b:Tag>Int20</b:Tag>
    <b:SourceType>InternetSite</b:SourceType>
    <b:Guid>{42DAA5D3-81EE-40D2-AB7E-41D00B3AFA0E}</b:Guid>
    <b:Title>Product liability</b:Title>
    <b:InternetSiteTitle>International Jounral of Research</b:InternetSiteTitle>
    <b:Year>2020</b:Year>
    <b:Month>August 2020</b:Month>
    <b:Day>2</b:Day>
    <b:URL>https://internationaljournalofresearch.com/2020/08/20/product-liability/</b:URL>
    <b:JournalName>International Jounral of Research </b:JournalName>
    <b:Author>
      <b:Author>
        <b:Corporate>International Jounral of Research</b:Corporate>
      </b:Author>
    </b:Author>
    <b:RefOrder>1</b:RefOrder>
  </b:Source>
  <b:Source>
    <b:Tag>Rob211</b:Tag>
    <b:SourceType>InternetSite</b:SourceType>
    <b:Guid>{9C0EE3DF-249E-4A2C-9CFA-801158B2E6D5}</b:Guid>
    <b:Author>
      <b:Author>
        <b:NameList>
          <b:Person>
            <b:Last>McCann</b:Last>
            <b:First>Robert</b:First>
          </b:Person>
        </b:NameList>
      </b:Author>
    </b:Author>
    <b:Title>What Damages Can I Receive in a Products Liability Suit?</b:Title>
    <b:InternetSiteTitle>HG.org</b:InternetSiteTitle>
    <b:Year>2021</b:Year>
    <b:Month>May</b:Month>
    <b:Day>8</b:Day>
    <b:URL>https://www.hg.org/legal-articles/what-damages-can-i-receive-in-a-products-liability-suit-58818</b:URL>
    <b:RefOrder>2</b:RefOrder>
  </b:Source>
</b:Sources>
</file>

<file path=customXml/itemProps1.xml><?xml version="1.0" encoding="utf-8"?>
<ds:datastoreItem xmlns:ds="http://schemas.openxmlformats.org/officeDocument/2006/customXml" ds:itemID="{6FFAA09B-0650-45FC-8DD7-D2E5BA92D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4</Pages>
  <Words>449</Words>
  <Characters>2562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Mburu</dc:creator>
  <cp:lastModifiedBy>Billions</cp:lastModifiedBy>
  <cp:revision>4</cp:revision>
  <dcterms:created xsi:type="dcterms:W3CDTF">2021-05-08T18:39:00Z</dcterms:created>
  <dcterms:modified xsi:type="dcterms:W3CDTF">2021-05-08T20:48:00Z</dcterms:modified>
</cp:coreProperties>
</file>