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DA347" w14:textId="7EDF53E3" w:rsidR="00234B9F" w:rsidRDefault="00B71837" w:rsidP="00B71837">
      <w:pPr>
        <w:spacing w:after="0" w:line="480" w:lineRule="auto"/>
        <w:jc w:val="center"/>
      </w:pPr>
      <w:r>
        <w:t>OUTLINE</w:t>
      </w:r>
    </w:p>
    <w:p w14:paraId="58A23495" w14:textId="7C06A66E" w:rsidR="00B71837" w:rsidRDefault="00B71837" w:rsidP="00B71837">
      <w:pPr>
        <w:pStyle w:val="ListParagraph"/>
        <w:numPr>
          <w:ilvl w:val="0"/>
          <w:numId w:val="1"/>
        </w:numPr>
        <w:spacing w:after="0" w:line="480" w:lineRule="auto"/>
      </w:pPr>
      <w:r>
        <w:t xml:space="preserve">Kevin Hardwick’s article is primarily concerned with the perception of violence and the actual violence itself. </w:t>
      </w:r>
      <w:r w:rsidRPr="00256A2B">
        <w:t>He focuses on the 1866 Memphis race riot in south Memphis, which was sparked by Irish police officers and firefighters</w:t>
      </w:r>
      <w:r>
        <w:t>.</w:t>
      </w:r>
    </w:p>
    <w:p w14:paraId="62C8FA8D" w14:textId="77777777" w:rsidR="00B71837" w:rsidRDefault="00B71837" w:rsidP="00B71837">
      <w:pPr>
        <w:pStyle w:val="ListParagraph"/>
        <w:numPr>
          <w:ilvl w:val="0"/>
          <w:numId w:val="1"/>
        </w:numPr>
        <w:spacing w:after="0" w:line="480" w:lineRule="auto"/>
      </w:pPr>
      <w:r>
        <w:t>One historical viewpoint that Hardwick challenges is the fact that that the Memphis riots were a result of racial hatred</w:t>
      </w:r>
      <w:r w:rsidRPr="00B71837">
        <w:t xml:space="preserve"> </w:t>
      </w:r>
    </w:p>
    <w:p w14:paraId="526D1423" w14:textId="3A5ACEFF" w:rsidR="00B71837" w:rsidRDefault="00B71837" w:rsidP="00B71837">
      <w:pPr>
        <w:pStyle w:val="ListParagraph"/>
        <w:numPr>
          <w:ilvl w:val="0"/>
          <w:numId w:val="1"/>
        </w:numPr>
        <w:spacing w:after="0" w:line="480" w:lineRule="auto"/>
      </w:pPr>
      <w:r>
        <w:t>In a historical context, primary sources help to relate past events and promote a deeper understanding of how things unfolded</w:t>
      </w:r>
    </w:p>
    <w:p w14:paraId="48C3E846" w14:textId="7552BF27" w:rsidR="00B71837" w:rsidRDefault="00B71837" w:rsidP="00B71837">
      <w:pPr>
        <w:pStyle w:val="ListParagraph"/>
        <w:numPr>
          <w:ilvl w:val="0"/>
          <w:numId w:val="1"/>
        </w:numPr>
        <w:spacing w:after="0" w:line="480" w:lineRule="auto"/>
      </w:pPr>
      <w:r>
        <w:t>According to the article, the violence of the riots in Memphis and the social tensions was partly because of the relocation of thousands of men and women.</w:t>
      </w:r>
    </w:p>
    <w:p w14:paraId="027C31B5" w14:textId="718BAE04" w:rsidR="00B71837" w:rsidRDefault="00B71837" w:rsidP="00B71837">
      <w:pPr>
        <w:pStyle w:val="ListParagraph"/>
        <w:numPr>
          <w:ilvl w:val="0"/>
          <w:numId w:val="1"/>
        </w:numPr>
        <w:spacing w:after="0" w:line="480" w:lineRule="auto"/>
      </w:pPr>
      <w:r>
        <w:t>Hardwick’s article contributes to understanding the history of the United States by showing how the black community in Memphis was brutally considered inferior and how they struggled for equality</w:t>
      </w:r>
    </w:p>
    <w:sectPr w:rsidR="00B71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041DFB"/>
    <w:multiLevelType w:val="hybridMultilevel"/>
    <w:tmpl w:val="D368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sDQxNTAzMzU1MTJU0lEKTi0uzszPAykwrAUA8LnHNSwAAAA="/>
  </w:docVars>
  <w:rsids>
    <w:rsidRoot w:val="00B71837"/>
    <w:rsid w:val="00234B9F"/>
    <w:rsid w:val="00B7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B9062"/>
  <w15:chartTrackingRefBased/>
  <w15:docId w15:val="{3FA1BB1A-63A7-47F2-8E37-C6537996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Kironget Sam</dc:creator>
  <cp:keywords/>
  <dc:description/>
  <cp:lastModifiedBy>Kironget Sam</cp:lastModifiedBy>
  <cp:revision>1</cp:revision>
  <dcterms:created xsi:type="dcterms:W3CDTF">2021-05-07T19:30:00Z</dcterms:created>
  <dcterms:modified xsi:type="dcterms:W3CDTF">2021-05-07T19:32:00Z</dcterms:modified>
</cp:coreProperties>
</file>