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0B1" w:rsidRPr="00C8049A" w:rsidRDefault="0010131F" w:rsidP="00C8049A">
      <w:pPr>
        <w:spacing w:after="0" w:line="480" w:lineRule="auto"/>
        <w:contextualSpacing/>
        <w:jc w:val="center"/>
        <w:rPr>
          <w:rFonts w:ascii="Times New Roman" w:hAnsi="Times New Roman" w:cs="Times New Roman"/>
          <w:sz w:val="24"/>
          <w:szCs w:val="24"/>
        </w:rPr>
      </w:pPr>
      <w:r w:rsidRPr="00C8049A">
        <w:rPr>
          <w:rFonts w:ascii="Times New Roman" w:hAnsi="Times New Roman" w:cs="Times New Roman"/>
          <w:sz w:val="24"/>
          <w:szCs w:val="24"/>
        </w:rPr>
        <w:t>Revision Approach</w:t>
      </w:r>
    </w:p>
    <w:p w:rsidR="0010131F" w:rsidRPr="00C8049A" w:rsidRDefault="0010131F"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sz w:val="24"/>
          <w:szCs w:val="24"/>
        </w:rPr>
        <w:t>Research Question: How does the Sure Thing (1998): Connection to 1980s American Culture?</w:t>
      </w:r>
    </w:p>
    <w:p w:rsidR="0010131F" w:rsidRPr="00C8049A" w:rsidRDefault="0010131F" w:rsidP="00C8049A">
      <w:pPr>
        <w:spacing w:after="0" w:line="480" w:lineRule="auto"/>
        <w:contextualSpacing/>
        <w:rPr>
          <w:rFonts w:ascii="Times New Roman" w:hAnsi="Times New Roman" w:cs="Times New Roman"/>
          <w:i/>
          <w:sz w:val="24"/>
          <w:szCs w:val="24"/>
        </w:rPr>
      </w:pPr>
      <w:r w:rsidRPr="00C8049A">
        <w:rPr>
          <w:rFonts w:ascii="Times New Roman" w:hAnsi="Times New Roman" w:cs="Times New Roman"/>
          <w:sz w:val="24"/>
          <w:szCs w:val="24"/>
        </w:rPr>
        <w:t xml:space="preserve">Thesis Statement: </w:t>
      </w:r>
      <w:r w:rsidRPr="00C8049A">
        <w:rPr>
          <w:rFonts w:ascii="Times New Roman" w:hAnsi="Times New Roman" w:cs="Times New Roman"/>
          <w:i/>
          <w:sz w:val="24"/>
          <w:szCs w:val="24"/>
        </w:rPr>
        <w:t xml:space="preserve">When drawing Sure Thing connection to American culture, the play in numerous ways echoed America’s Social and political conservatism (1), </w:t>
      </w:r>
      <w:r w:rsidR="00E57465" w:rsidRPr="00C8049A">
        <w:rPr>
          <w:rFonts w:ascii="Times New Roman" w:hAnsi="Times New Roman" w:cs="Times New Roman"/>
          <w:i/>
          <w:sz w:val="24"/>
          <w:szCs w:val="24"/>
        </w:rPr>
        <w:t xml:space="preserve">Care-free liberating </w:t>
      </w:r>
      <w:r w:rsidRPr="00C8049A">
        <w:rPr>
          <w:rFonts w:ascii="Times New Roman" w:hAnsi="Times New Roman" w:cs="Times New Roman"/>
          <w:i/>
          <w:sz w:val="24"/>
          <w:szCs w:val="24"/>
        </w:rPr>
        <w:t>culture (2), and approach on social relationships (3)</w:t>
      </w:r>
    </w:p>
    <w:p w:rsidR="0010131F" w:rsidRPr="00C8049A" w:rsidRDefault="0010131F" w:rsidP="00C8049A">
      <w:pPr>
        <w:spacing w:after="0" w:line="480" w:lineRule="auto"/>
        <w:contextualSpacing/>
        <w:rPr>
          <w:rFonts w:ascii="Times New Roman" w:hAnsi="Times New Roman" w:cs="Times New Roman"/>
          <w:i/>
          <w:sz w:val="24"/>
          <w:szCs w:val="24"/>
        </w:rPr>
      </w:pPr>
      <w:r w:rsidRPr="00C8049A">
        <w:rPr>
          <w:rFonts w:ascii="Times New Roman" w:hAnsi="Times New Roman" w:cs="Times New Roman"/>
          <w:i/>
          <w:sz w:val="24"/>
          <w:szCs w:val="24"/>
        </w:rPr>
        <w:t>Topic Sentences</w:t>
      </w:r>
    </w:p>
    <w:p w:rsidR="0010131F" w:rsidRPr="00C8049A" w:rsidRDefault="0010131F"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i/>
          <w:sz w:val="24"/>
          <w:szCs w:val="24"/>
        </w:rPr>
        <w:t xml:space="preserve">Body Paragraph#1: </w:t>
      </w:r>
      <w:r w:rsidRPr="00C8049A">
        <w:rPr>
          <w:rFonts w:ascii="Times New Roman" w:hAnsi="Times New Roman" w:cs="Times New Roman"/>
          <w:sz w:val="24"/>
          <w:szCs w:val="24"/>
        </w:rPr>
        <w:t>In the 1980s, the American culture was defined by a proud social and political conservatism.</w:t>
      </w:r>
    </w:p>
    <w:p w:rsidR="0010131F" w:rsidRPr="00C8049A" w:rsidRDefault="0010131F"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i/>
          <w:sz w:val="24"/>
          <w:szCs w:val="24"/>
        </w:rPr>
        <w:t>Body Paragraph #2</w:t>
      </w:r>
      <w:r w:rsidRPr="00C8049A">
        <w:rPr>
          <w:rFonts w:ascii="Times New Roman" w:hAnsi="Times New Roman" w:cs="Times New Roman"/>
          <w:sz w:val="24"/>
          <w:szCs w:val="24"/>
        </w:rPr>
        <w:t xml:space="preserve">: </w:t>
      </w:r>
      <w:r w:rsidR="00E57465" w:rsidRPr="00C8049A">
        <w:rPr>
          <w:rFonts w:ascii="Times New Roman" w:hAnsi="Times New Roman" w:cs="Times New Roman"/>
          <w:sz w:val="24"/>
          <w:szCs w:val="24"/>
        </w:rPr>
        <w:t>In the 1980s, people often went to dinners, watched movies, went out for drinks, or gather for parties, all in a bid to embrace a care-free liberating culture.</w:t>
      </w:r>
    </w:p>
    <w:p w:rsidR="0010131F" w:rsidRPr="00C8049A" w:rsidRDefault="0010131F"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i/>
          <w:sz w:val="24"/>
          <w:szCs w:val="24"/>
        </w:rPr>
        <w:t>Body paragraph #3</w:t>
      </w:r>
      <w:r w:rsidRPr="00C8049A">
        <w:rPr>
          <w:rFonts w:ascii="Times New Roman" w:hAnsi="Times New Roman" w:cs="Times New Roman"/>
          <w:sz w:val="24"/>
          <w:szCs w:val="24"/>
        </w:rPr>
        <w:t xml:space="preserve">:  </w:t>
      </w:r>
      <w:r w:rsidRPr="00C8049A">
        <w:rPr>
          <w:rFonts w:ascii="Times New Roman" w:hAnsi="Times New Roman" w:cs="Times New Roman"/>
          <w:sz w:val="24"/>
          <w:szCs w:val="24"/>
        </w:rPr>
        <w:t>Basically, the play employs social exchange theory, where individuals normally weigh the risks and potential benefits of social relationships.</w:t>
      </w:r>
    </w:p>
    <w:p w:rsidR="00B512F4" w:rsidRPr="00C8049A" w:rsidRDefault="00B512F4" w:rsidP="00C8049A">
      <w:pPr>
        <w:spacing w:after="0" w:line="480" w:lineRule="auto"/>
        <w:contextualSpacing/>
        <w:rPr>
          <w:rFonts w:ascii="Times New Roman" w:hAnsi="Times New Roman" w:cs="Times New Roman"/>
          <w:sz w:val="24"/>
          <w:szCs w:val="24"/>
        </w:rPr>
      </w:pPr>
    </w:p>
    <w:p w:rsidR="00B512F4" w:rsidRPr="00C8049A" w:rsidRDefault="00B512F4" w:rsidP="00C8049A">
      <w:pPr>
        <w:spacing w:after="0" w:line="480" w:lineRule="auto"/>
        <w:contextualSpacing/>
        <w:rPr>
          <w:rFonts w:ascii="Times New Roman" w:hAnsi="Times New Roman" w:cs="Times New Roman"/>
          <w:i/>
          <w:sz w:val="24"/>
          <w:szCs w:val="24"/>
        </w:rPr>
      </w:pPr>
      <w:r w:rsidRPr="00C8049A">
        <w:rPr>
          <w:rFonts w:ascii="Times New Roman" w:hAnsi="Times New Roman" w:cs="Times New Roman"/>
          <w:i/>
          <w:sz w:val="24"/>
          <w:szCs w:val="24"/>
        </w:rPr>
        <w:t>Under this segment, I revised the essay’s thesis and changed the topic sentences</w:t>
      </w:r>
    </w:p>
    <w:p w:rsidR="0010131F" w:rsidRPr="00C8049A" w:rsidRDefault="00C06E35" w:rsidP="00C8049A">
      <w:pPr>
        <w:spacing w:after="0" w:line="480" w:lineRule="auto"/>
        <w:contextualSpacing/>
        <w:jc w:val="center"/>
        <w:rPr>
          <w:rFonts w:ascii="Times New Roman" w:hAnsi="Times New Roman" w:cs="Times New Roman"/>
          <w:b/>
          <w:sz w:val="24"/>
          <w:szCs w:val="24"/>
        </w:rPr>
      </w:pPr>
      <w:r w:rsidRPr="00C8049A">
        <w:rPr>
          <w:rFonts w:ascii="Times New Roman" w:hAnsi="Times New Roman" w:cs="Times New Roman"/>
          <w:b/>
          <w:sz w:val="24"/>
          <w:szCs w:val="24"/>
        </w:rPr>
        <w:t>Introduction and Conclusion</w:t>
      </w:r>
    </w:p>
    <w:p w:rsidR="00C06E35" w:rsidRPr="00C8049A" w:rsidRDefault="00C06E35"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i/>
          <w:sz w:val="24"/>
          <w:szCs w:val="24"/>
        </w:rPr>
        <w:t>Introduction quote:</w:t>
      </w:r>
      <w:r w:rsidRPr="00C8049A">
        <w:rPr>
          <w:rFonts w:ascii="Times New Roman" w:hAnsi="Times New Roman" w:cs="Times New Roman"/>
          <w:sz w:val="24"/>
          <w:szCs w:val="24"/>
        </w:rPr>
        <w:t xml:space="preserve"> </w:t>
      </w:r>
      <w:r w:rsidRPr="00C8049A">
        <w:rPr>
          <w:rFonts w:ascii="Times New Roman" w:hAnsi="Times New Roman" w:cs="Times New Roman"/>
          <w:sz w:val="24"/>
          <w:szCs w:val="24"/>
        </w:rPr>
        <w:t>President Jimmy Carter once stated, “America has become not a melting point, but a beautiful mosaic. Different people, different yearning, different beliefs, different dreams and different hopes.”</w:t>
      </w:r>
    </w:p>
    <w:p w:rsidR="00C06E35" w:rsidRPr="00C8049A" w:rsidRDefault="00C06E35"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i/>
          <w:sz w:val="24"/>
          <w:szCs w:val="24"/>
        </w:rPr>
        <w:t>Conclusion quote:</w:t>
      </w:r>
      <w:r w:rsidRPr="00C8049A">
        <w:rPr>
          <w:rFonts w:ascii="Times New Roman" w:hAnsi="Times New Roman" w:cs="Times New Roman"/>
          <w:sz w:val="24"/>
          <w:szCs w:val="24"/>
        </w:rPr>
        <w:t xml:space="preserve"> </w:t>
      </w:r>
      <w:r w:rsidRPr="00C8049A">
        <w:rPr>
          <w:rFonts w:ascii="Times New Roman" w:hAnsi="Times New Roman" w:cs="Times New Roman"/>
          <w:sz w:val="24"/>
          <w:szCs w:val="24"/>
        </w:rPr>
        <w:t xml:space="preserve">Truly the 1980s were a time for great promiscuity in America, with only few people risking it to engage in fruitful relationships, wouldn’t you agree?    </w:t>
      </w:r>
    </w:p>
    <w:p w:rsidR="00C06E35" w:rsidRPr="00C8049A" w:rsidRDefault="00C06E35" w:rsidP="00C8049A">
      <w:pPr>
        <w:spacing w:after="0" w:line="480" w:lineRule="auto"/>
        <w:contextualSpacing/>
        <w:jc w:val="center"/>
        <w:rPr>
          <w:rFonts w:ascii="Times New Roman" w:hAnsi="Times New Roman" w:cs="Times New Roman"/>
          <w:b/>
          <w:sz w:val="24"/>
          <w:szCs w:val="24"/>
        </w:rPr>
      </w:pPr>
      <w:r w:rsidRPr="00C8049A">
        <w:rPr>
          <w:rFonts w:ascii="Times New Roman" w:hAnsi="Times New Roman" w:cs="Times New Roman"/>
          <w:b/>
          <w:sz w:val="24"/>
          <w:szCs w:val="24"/>
        </w:rPr>
        <w:t xml:space="preserve">Circle </w:t>
      </w:r>
      <w:r w:rsidR="00C8049A" w:rsidRPr="00C8049A">
        <w:rPr>
          <w:rFonts w:ascii="Times New Roman" w:hAnsi="Times New Roman" w:cs="Times New Roman"/>
          <w:b/>
          <w:sz w:val="24"/>
          <w:szCs w:val="24"/>
        </w:rPr>
        <w:t>the Details</w:t>
      </w:r>
    </w:p>
    <w:p w:rsidR="00C06E35" w:rsidRPr="00C8049A" w:rsidRDefault="00C06E35" w:rsidP="00C8049A">
      <w:pPr>
        <w:spacing w:after="0" w:line="480" w:lineRule="auto"/>
        <w:ind w:firstLine="720"/>
        <w:contextualSpacing/>
        <w:rPr>
          <w:rFonts w:ascii="Times New Roman" w:hAnsi="Times New Roman" w:cs="Times New Roman"/>
          <w:sz w:val="24"/>
          <w:szCs w:val="24"/>
        </w:rPr>
      </w:pPr>
      <w:r w:rsidRPr="00C8049A">
        <w:rPr>
          <w:rFonts w:ascii="Times New Roman" w:hAnsi="Times New Roman" w:cs="Times New Roman"/>
          <w:sz w:val="24"/>
          <w:szCs w:val="24"/>
        </w:rPr>
        <w:t xml:space="preserve">In the 1980s, the American culture was defined by a proud social and political </w:t>
      </w:r>
      <w:proofErr w:type="gramStart"/>
      <w:r w:rsidRPr="00C8049A">
        <w:rPr>
          <w:rFonts w:ascii="Times New Roman" w:hAnsi="Times New Roman" w:cs="Times New Roman"/>
          <w:sz w:val="24"/>
          <w:szCs w:val="24"/>
        </w:rPr>
        <w:t>conservatism</w:t>
      </w:r>
      <w:proofErr w:type="gramEnd"/>
      <w:r w:rsidRPr="00C8049A">
        <w:rPr>
          <w:rFonts w:ascii="Times New Roman" w:hAnsi="Times New Roman" w:cs="Times New Roman"/>
          <w:sz w:val="24"/>
          <w:szCs w:val="24"/>
        </w:rPr>
        <w:t xml:space="preserve">. </w:t>
      </w:r>
      <w:r w:rsidRPr="00C8049A">
        <w:rPr>
          <w:rFonts w:ascii="Times New Roman" w:hAnsi="Times New Roman" w:cs="Times New Roman"/>
          <w:sz w:val="24"/>
          <w:szCs w:val="24"/>
          <w:highlight w:val="yellow"/>
        </w:rPr>
        <w:t xml:space="preserve">The “Yuppies” often wanted more and we're in a hurry to get it, which became the </w:t>
      </w:r>
      <w:r w:rsidRPr="00C8049A">
        <w:rPr>
          <w:rFonts w:ascii="Times New Roman" w:hAnsi="Times New Roman" w:cs="Times New Roman"/>
          <w:sz w:val="24"/>
          <w:szCs w:val="24"/>
          <w:highlight w:val="yellow"/>
        </w:rPr>
        <w:lastRenderedPageBreak/>
        <w:t>rule to live by</w:t>
      </w:r>
      <w:r w:rsidRPr="00C8049A">
        <w:rPr>
          <w:rFonts w:ascii="Times New Roman" w:hAnsi="Times New Roman" w:cs="Times New Roman"/>
          <w:sz w:val="24"/>
          <w:szCs w:val="24"/>
        </w:rPr>
        <w:t xml:space="preserve">. American family values in the 1980s were perceived to be in moral decline. Additionally, there was a representation of the moral decline of family values in the 1980s American population culture through </w:t>
      </w:r>
      <w:r w:rsidRPr="00C8049A">
        <w:rPr>
          <w:rFonts w:ascii="Times New Roman" w:hAnsi="Times New Roman" w:cs="Times New Roman"/>
          <w:sz w:val="24"/>
          <w:szCs w:val="24"/>
          <w:highlight w:val="yellow"/>
        </w:rPr>
        <w:t>the demonstration of dysfunctional families in movies such as “</w:t>
      </w:r>
      <w:r w:rsidRPr="00C8049A">
        <w:rPr>
          <w:rFonts w:ascii="Times New Roman" w:hAnsi="Times New Roman" w:cs="Times New Roman"/>
          <w:i/>
          <w:sz w:val="24"/>
          <w:szCs w:val="24"/>
          <w:highlight w:val="yellow"/>
        </w:rPr>
        <w:t>Back to the future”</w:t>
      </w:r>
      <w:r w:rsidRPr="00C8049A">
        <w:rPr>
          <w:rFonts w:ascii="Times New Roman" w:hAnsi="Times New Roman" w:cs="Times New Roman"/>
          <w:i/>
          <w:sz w:val="24"/>
          <w:szCs w:val="24"/>
        </w:rPr>
        <w:t xml:space="preserve"> </w:t>
      </w:r>
      <w:r w:rsidRPr="00C8049A">
        <w:rPr>
          <w:rFonts w:ascii="Times New Roman" w:hAnsi="Times New Roman" w:cs="Times New Roman"/>
          <w:sz w:val="24"/>
          <w:szCs w:val="24"/>
        </w:rPr>
        <w:t xml:space="preserve">(1985). The American culture was in a period of nostalgia in the 1980s that encompassed a sense of loss connected to the past. </w:t>
      </w:r>
      <w:r w:rsidRPr="00C8049A">
        <w:rPr>
          <w:rFonts w:ascii="Times New Roman" w:hAnsi="Times New Roman" w:cs="Times New Roman"/>
          <w:sz w:val="24"/>
          <w:szCs w:val="24"/>
          <w:highlight w:val="yellow"/>
        </w:rPr>
        <w:t>In the 1980s, there was a dramatic decline in commitment to long-term love relationships in the American culture</w:t>
      </w:r>
      <w:r w:rsidRPr="00C8049A">
        <w:rPr>
          <w:rFonts w:ascii="Times New Roman" w:hAnsi="Times New Roman" w:cs="Times New Roman"/>
          <w:sz w:val="24"/>
          <w:szCs w:val="24"/>
        </w:rPr>
        <w:t xml:space="preserve">. The self-sacrifice and lifelong commitment are eroding in the 1980s American culture giving away instead to an emergent idea of love founded centrally on personal growth. Parallel to this, the play’s dramatic elements critically connect to the 1980s American culture.  </w:t>
      </w:r>
    </w:p>
    <w:p w:rsidR="00C06E35" w:rsidRDefault="00C06E35" w:rsidP="00C8049A">
      <w:pPr>
        <w:spacing w:after="0" w:line="480" w:lineRule="auto"/>
        <w:ind w:firstLine="720"/>
        <w:contextualSpacing/>
        <w:rPr>
          <w:rFonts w:ascii="Times New Roman" w:hAnsi="Times New Roman" w:cs="Times New Roman"/>
          <w:sz w:val="24"/>
          <w:szCs w:val="24"/>
        </w:rPr>
      </w:pPr>
      <w:r w:rsidRPr="00C8049A">
        <w:rPr>
          <w:rFonts w:ascii="Times New Roman" w:hAnsi="Times New Roman" w:cs="Times New Roman"/>
          <w:sz w:val="24"/>
          <w:szCs w:val="24"/>
        </w:rPr>
        <w:t xml:space="preserve">In the 1980s, people often went to dinners, watched movies, went out for drinks, or gather for parties, all in a bid to embrace a care-free liberating culture. For instance, Bill tells Betty that he just likes to party (3). Also, Betty was heading to the movies after finishing the section; thus, she invited Bill to join her and watch the Woody Allen movies (11). </w:t>
      </w:r>
      <w:r w:rsidRPr="00C8049A">
        <w:rPr>
          <w:rFonts w:ascii="Times New Roman" w:hAnsi="Times New Roman" w:cs="Times New Roman"/>
          <w:sz w:val="24"/>
          <w:szCs w:val="24"/>
          <w:highlight w:val="yellow"/>
        </w:rPr>
        <w:t>Nevertheless, due to the current sentiments against marriage in the American culture in the 1980s, most people didn’t believe in marriage and sort to live single</w:t>
      </w:r>
      <w:r w:rsidRPr="00C8049A">
        <w:rPr>
          <w:rFonts w:ascii="Times New Roman" w:hAnsi="Times New Roman" w:cs="Times New Roman"/>
          <w:sz w:val="24"/>
          <w:szCs w:val="24"/>
        </w:rPr>
        <w:t xml:space="preserve">. But in the case of Betty, she believes in true love and marriage, as well as getting children, specifically three children (12), </w:t>
      </w:r>
      <w:r w:rsidRPr="00C8049A">
        <w:rPr>
          <w:rFonts w:ascii="Times New Roman" w:hAnsi="Times New Roman" w:cs="Times New Roman"/>
          <w:sz w:val="24"/>
          <w:szCs w:val="24"/>
          <w:highlight w:val="yellow"/>
        </w:rPr>
        <w:t>an aspect that was idolized as the perfect family number at the given period</w:t>
      </w:r>
      <w:r w:rsidRPr="00C8049A">
        <w:rPr>
          <w:rFonts w:ascii="Times New Roman" w:hAnsi="Times New Roman" w:cs="Times New Roman"/>
          <w:sz w:val="24"/>
          <w:szCs w:val="24"/>
        </w:rPr>
        <w:t xml:space="preserve">. In the case of the American culture and the play was based on how connected were the two people in terms of likes or dislikes and their readiness to date. Two people meeting for the first time, </w:t>
      </w:r>
      <w:r w:rsidRPr="00C8049A">
        <w:rPr>
          <w:rFonts w:ascii="Times New Roman" w:hAnsi="Times New Roman" w:cs="Times New Roman"/>
          <w:sz w:val="24"/>
          <w:szCs w:val="24"/>
          <w:highlight w:val="yellow"/>
        </w:rPr>
        <w:t>it is often unpredictable to fall in love with them or enter into a relationship, with 49 to 51% of individuals believing in love at first sight</w:t>
      </w:r>
      <w:r w:rsidRPr="00C8049A">
        <w:rPr>
          <w:rFonts w:ascii="Times New Roman" w:hAnsi="Times New Roman" w:cs="Times New Roman"/>
          <w:sz w:val="24"/>
          <w:szCs w:val="24"/>
        </w:rPr>
        <w:t xml:space="preserve">. As such, the play employ also signs that depict love at first sight, where although Betty was coming from another relationship it did not stop her from falling in love again with Bill (8). </w:t>
      </w:r>
      <w:r w:rsidRPr="00C8049A">
        <w:rPr>
          <w:rFonts w:ascii="Times New Roman" w:hAnsi="Times New Roman" w:cs="Times New Roman"/>
          <w:sz w:val="24"/>
          <w:szCs w:val="24"/>
        </w:rPr>
        <w:lastRenderedPageBreak/>
        <w:t xml:space="preserve">Furthermore, the aspect of being reluctant to enter into a relationship, especially with a stranger depicts the 1980s American culture and approach to social relationships. </w:t>
      </w:r>
    </w:p>
    <w:p w:rsidR="00C8049A" w:rsidRPr="00C8049A" w:rsidRDefault="00C8049A" w:rsidP="00C8049A">
      <w:pPr>
        <w:spacing w:after="0" w:line="480" w:lineRule="auto"/>
        <w:ind w:firstLine="720"/>
        <w:contextualSpacing/>
        <w:rPr>
          <w:rFonts w:ascii="Times New Roman" w:hAnsi="Times New Roman" w:cs="Times New Roman"/>
          <w:sz w:val="24"/>
          <w:szCs w:val="24"/>
        </w:rPr>
      </w:pPr>
    </w:p>
    <w:p w:rsidR="00C06E35" w:rsidRPr="00C8049A" w:rsidRDefault="00C06E35" w:rsidP="00C8049A">
      <w:pPr>
        <w:spacing w:after="0" w:line="480" w:lineRule="auto"/>
        <w:contextualSpacing/>
        <w:rPr>
          <w:rFonts w:ascii="Times New Roman" w:hAnsi="Times New Roman" w:cs="Times New Roman"/>
          <w:i/>
          <w:sz w:val="24"/>
          <w:szCs w:val="24"/>
        </w:rPr>
      </w:pPr>
      <w:r w:rsidRPr="00C8049A">
        <w:rPr>
          <w:rFonts w:ascii="Times New Roman" w:hAnsi="Times New Roman" w:cs="Times New Roman"/>
          <w:i/>
          <w:sz w:val="24"/>
          <w:szCs w:val="24"/>
        </w:rPr>
        <w:t>Under the revision I included the statistics part as well as expounded more on the idolized family structure</w:t>
      </w:r>
    </w:p>
    <w:p w:rsidR="00C06E35" w:rsidRPr="00C8049A" w:rsidRDefault="00C06E35" w:rsidP="00C8049A">
      <w:pPr>
        <w:spacing w:after="0" w:line="480" w:lineRule="auto"/>
        <w:contextualSpacing/>
        <w:jc w:val="center"/>
        <w:rPr>
          <w:rFonts w:ascii="Times New Roman" w:hAnsi="Times New Roman" w:cs="Times New Roman"/>
          <w:b/>
          <w:sz w:val="24"/>
          <w:szCs w:val="24"/>
        </w:rPr>
      </w:pPr>
      <w:r w:rsidRPr="00C8049A">
        <w:rPr>
          <w:rFonts w:ascii="Times New Roman" w:hAnsi="Times New Roman" w:cs="Times New Roman"/>
          <w:b/>
          <w:sz w:val="24"/>
          <w:szCs w:val="24"/>
        </w:rPr>
        <w:t>Transition Technique</w:t>
      </w:r>
    </w:p>
    <w:p w:rsidR="0021788C" w:rsidRPr="00C8049A" w:rsidRDefault="0021788C"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sz w:val="24"/>
          <w:szCs w:val="24"/>
        </w:rPr>
        <w:t>Part 1</w:t>
      </w:r>
    </w:p>
    <w:p w:rsidR="00C06E35" w:rsidRPr="00C8049A" w:rsidRDefault="00C06E35" w:rsidP="00C8049A">
      <w:pPr>
        <w:spacing w:after="0" w:line="480" w:lineRule="auto"/>
        <w:ind w:firstLine="720"/>
        <w:contextualSpacing/>
        <w:rPr>
          <w:rFonts w:ascii="Times New Roman" w:hAnsi="Times New Roman" w:cs="Times New Roman"/>
          <w:i/>
          <w:sz w:val="24"/>
          <w:szCs w:val="24"/>
        </w:rPr>
      </w:pPr>
      <w:r w:rsidRPr="00C8049A">
        <w:rPr>
          <w:rFonts w:ascii="Times New Roman" w:hAnsi="Times New Roman" w:cs="Times New Roman"/>
          <w:i/>
          <w:sz w:val="24"/>
          <w:szCs w:val="24"/>
        </w:rPr>
        <w:t xml:space="preserve">When drawing Sure Thing connection to </w:t>
      </w:r>
      <w:r w:rsidRPr="00C8049A">
        <w:rPr>
          <w:rFonts w:ascii="Times New Roman" w:hAnsi="Times New Roman" w:cs="Times New Roman"/>
          <w:i/>
          <w:color w:val="FF0000"/>
          <w:sz w:val="24"/>
          <w:szCs w:val="24"/>
        </w:rPr>
        <w:t>American culture</w:t>
      </w:r>
      <w:r w:rsidRPr="00C8049A">
        <w:rPr>
          <w:rFonts w:ascii="Times New Roman" w:hAnsi="Times New Roman" w:cs="Times New Roman"/>
          <w:i/>
          <w:sz w:val="24"/>
          <w:szCs w:val="24"/>
        </w:rPr>
        <w:t>, the play in numerous ways echoed America’s Social and political conservatism (1), A care-free liberating culture (2), and approach on social relationships (3)</w:t>
      </w:r>
      <w:r w:rsidRPr="00C8049A">
        <w:rPr>
          <w:rFonts w:ascii="Times New Roman" w:hAnsi="Times New Roman" w:cs="Times New Roman"/>
          <w:sz w:val="24"/>
          <w:szCs w:val="24"/>
        </w:rPr>
        <w:t xml:space="preserve">    </w:t>
      </w:r>
      <w:r w:rsidR="0021788C" w:rsidRPr="00C8049A">
        <w:rPr>
          <w:rFonts w:ascii="Times New Roman" w:hAnsi="Times New Roman" w:cs="Times New Roman"/>
          <w:sz w:val="24"/>
          <w:szCs w:val="24"/>
        </w:rPr>
        <w:t>(Last paragraph)</w:t>
      </w:r>
      <w:r w:rsidRPr="00C8049A">
        <w:rPr>
          <w:rFonts w:ascii="Times New Roman" w:hAnsi="Times New Roman" w:cs="Times New Roman"/>
          <w:sz w:val="24"/>
          <w:szCs w:val="24"/>
        </w:rPr>
        <w:t xml:space="preserve">   </w:t>
      </w:r>
      <w:r w:rsidRPr="00C8049A">
        <w:rPr>
          <w:rFonts w:ascii="Times New Roman" w:hAnsi="Times New Roman" w:cs="Times New Roman"/>
          <w:i/>
          <w:sz w:val="24"/>
          <w:szCs w:val="24"/>
        </w:rPr>
        <w:t xml:space="preserve"> </w:t>
      </w:r>
    </w:p>
    <w:p w:rsidR="00C06E35" w:rsidRPr="00C8049A" w:rsidRDefault="00C06E35"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sz w:val="24"/>
          <w:szCs w:val="24"/>
        </w:rPr>
        <w:t xml:space="preserve">In the 1980s, the </w:t>
      </w:r>
      <w:r w:rsidRPr="00C8049A">
        <w:rPr>
          <w:rFonts w:ascii="Times New Roman" w:hAnsi="Times New Roman" w:cs="Times New Roman"/>
          <w:color w:val="FF0000"/>
          <w:sz w:val="24"/>
          <w:szCs w:val="24"/>
        </w:rPr>
        <w:t>American culture</w:t>
      </w:r>
      <w:r w:rsidRPr="00C8049A">
        <w:rPr>
          <w:rFonts w:ascii="Times New Roman" w:hAnsi="Times New Roman" w:cs="Times New Roman"/>
          <w:sz w:val="24"/>
          <w:szCs w:val="24"/>
        </w:rPr>
        <w:t xml:space="preserve"> was defined by a proud social and political conservatism.</w:t>
      </w:r>
      <w:r w:rsidR="0021788C" w:rsidRPr="00C8049A">
        <w:rPr>
          <w:rFonts w:ascii="Times New Roman" w:hAnsi="Times New Roman" w:cs="Times New Roman"/>
          <w:sz w:val="24"/>
          <w:szCs w:val="24"/>
        </w:rPr>
        <w:t xml:space="preserve"> (Beginning paragraph</w:t>
      </w:r>
      <w:r w:rsidR="00B512F4" w:rsidRPr="00C8049A">
        <w:rPr>
          <w:rFonts w:ascii="Times New Roman" w:hAnsi="Times New Roman" w:cs="Times New Roman"/>
          <w:sz w:val="24"/>
          <w:szCs w:val="24"/>
        </w:rPr>
        <w:t xml:space="preserve"> 1</w:t>
      </w:r>
      <w:r w:rsidR="0021788C" w:rsidRPr="00C8049A">
        <w:rPr>
          <w:rFonts w:ascii="Times New Roman" w:hAnsi="Times New Roman" w:cs="Times New Roman"/>
          <w:sz w:val="24"/>
          <w:szCs w:val="24"/>
        </w:rPr>
        <w:t>)</w:t>
      </w:r>
    </w:p>
    <w:p w:rsidR="0021788C" w:rsidRPr="00C8049A" w:rsidRDefault="0021788C"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sz w:val="24"/>
          <w:szCs w:val="24"/>
        </w:rPr>
        <w:t>Part 2</w:t>
      </w:r>
    </w:p>
    <w:p w:rsidR="00B512F4" w:rsidRPr="00C8049A" w:rsidRDefault="00B512F4" w:rsidP="00C8049A">
      <w:pPr>
        <w:spacing w:after="0" w:line="480" w:lineRule="auto"/>
        <w:ind w:firstLine="720"/>
        <w:contextualSpacing/>
        <w:rPr>
          <w:rFonts w:ascii="Times New Roman" w:hAnsi="Times New Roman" w:cs="Times New Roman"/>
          <w:sz w:val="24"/>
          <w:szCs w:val="24"/>
        </w:rPr>
      </w:pPr>
      <w:r w:rsidRPr="00C8049A">
        <w:rPr>
          <w:rFonts w:ascii="Times New Roman" w:hAnsi="Times New Roman" w:cs="Times New Roman"/>
          <w:sz w:val="24"/>
          <w:szCs w:val="24"/>
        </w:rPr>
        <w:t xml:space="preserve">Parallel to this, the play’s dramatic elements critically connect to the </w:t>
      </w:r>
      <w:r w:rsidRPr="00C8049A">
        <w:rPr>
          <w:rFonts w:ascii="Times New Roman" w:hAnsi="Times New Roman" w:cs="Times New Roman"/>
          <w:color w:val="FF0000"/>
          <w:sz w:val="24"/>
          <w:szCs w:val="24"/>
        </w:rPr>
        <w:t>1980s American culture.</w:t>
      </w:r>
      <w:r w:rsidRPr="00C8049A">
        <w:rPr>
          <w:rFonts w:ascii="Times New Roman" w:hAnsi="Times New Roman" w:cs="Times New Roman"/>
          <w:sz w:val="24"/>
          <w:szCs w:val="24"/>
        </w:rPr>
        <w:t xml:space="preserve">  (Last paragraph)   </w:t>
      </w:r>
      <w:r w:rsidRPr="00C8049A">
        <w:rPr>
          <w:rFonts w:ascii="Times New Roman" w:hAnsi="Times New Roman" w:cs="Times New Roman"/>
          <w:i/>
          <w:sz w:val="24"/>
          <w:szCs w:val="24"/>
        </w:rPr>
        <w:t xml:space="preserve"> </w:t>
      </w:r>
    </w:p>
    <w:p w:rsidR="00B512F4" w:rsidRPr="00C8049A" w:rsidRDefault="00B512F4"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sz w:val="24"/>
          <w:szCs w:val="24"/>
        </w:rPr>
        <w:t xml:space="preserve">In </w:t>
      </w:r>
      <w:r w:rsidRPr="00C8049A">
        <w:rPr>
          <w:rFonts w:ascii="Times New Roman" w:hAnsi="Times New Roman" w:cs="Times New Roman"/>
          <w:color w:val="FF0000"/>
          <w:sz w:val="24"/>
          <w:szCs w:val="24"/>
        </w:rPr>
        <w:t>the 1980s</w:t>
      </w:r>
      <w:r w:rsidRPr="00C8049A">
        <w:rPr>
          <w:rFonts w:ascii="Times New Roman" w:hAnsi="Times New Roman" w:cs="Times New Roman"/>
          <w:sz w:val="24"/>
          <w:szCs w:val="24"/>
        </w:rPr>
        <w:t xml:space="preserve">, people often went to dinners, watched movies, went out for drinks, or gather for parties, all in a bid to embrace a care-free liberating </w:t>
      </w:r>
      <w:r w:rsidRPr="00C8049A">
        <w:rPr>
          <w:rFonts w:ascii="Times New Roman" w:hAnsi="Times New Roman" w:cs="Times New Roman"/>
          <w:color w:val="FF0000"/>
          <w:sz w:val="24"/>
          <w:szCs w:val="24"/>
        </w:rPr>
        <w:t>culture</w:t>
      </w:r>
      <w:r w:rsidRPr="00C8049A">
        <w:rPr>
          <w:rFonts w:ascii="Times New Roman" w:hAnsi="Times New Roman" w:cs="Times New Roman"/>
          <w:color w:val="FF0000"/>
          <w:sz w:val="24"/>
          <w:szCs w:val="24"/>
        </w:rPr>
        <w:t xml:space="preserve"> </w:t>
      </w:r>
      <w:r w:rsidRPr="00C8049A">
        <w:rPr>
          <w:rFonts w:ascii="Times New Roman" w:hAnsi="Times New Roman" w:cs="Times New Roman"/>
          <w:sz w:val="24"/>
          <w:szCs w:val="24"/>
        </w:rPr>
        <w:t>(Beginning paragraph</w:t>
      </w:r>
      <w:r w:rsidRPr="00C8049A">
        <w:rPr>
          <w:rFonts w:ascii="Times New Roman" w:hAnsi="Times New Roman" w:cs="Times New Roman"/>
          <w:sz w:val="24"/>
          <w:szCs w:val="24"/>
        </w:rPr>
        <w:t xml:space="preserve"> 2</w:t>
      </w:r>
      <w:r w:rsidRPr="00C8049A">
        <w:rPr>
          <w:rFonts w:ascii="Times New Roman" w:hAnsi="Times New Roman" w:cs="Times New Roman"/>
          <w:sz w:val="24"/>
          <w:szCs w:val="24"/>
        </w:rPr>
        <w:t>)</w:t>
      </w:r>
    </w:p>
    <w:p w:rsidR="00B512F4" w:rsidRPr="00C8049A" w:rsidRDefault="00B512F4"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sz w:val="24"/>
          <w:szCs w:val="24"/>
        </w:rPr>
        <w:t>Part 3</w:t>
      </w:r>
    </w:p>
    <w:p w:rsidR="00B512F4" w:rsidRPr="00C8049A" w:rsidRDefault="00B512F4" w:rsidP="00C8049A">
      <w:pPr>
        <w:spacing w:after="0" w:line="480" w:lineRule="auto"/>
        <w:ind w:firstLine="720"/>
        <w:contextualSpacing/>
        <w:rPr>
          <w:rFonts w:ascii="Times New Roman" w:hAnsi="Times New Roman" w:cs="Times New Roman"/>
          <w:sz w:val="24"/>
          <w:szCs w:val="24"/>
        </w:rPr>
      </w:pPr>
      <w:r w:rsidRPr="00C8049A">
        <w:rPr>
          <w:rFonts w:ascii="Times New Roman" w:hAnsi="Times New Roman" w:cs="Times New Roman"/>
          <w:sz w:val="24"/>
          <w:szCs w:val="24"/>
        </w:rPr>
        <w:t xml:space="preserve">Furthermore, the aspect of being reluctant to enter into a relationship, especially with a stranger depicts the 1980s American culture and approach to </w:t>
      </w:r>
      <w:r w:rsidRPr="00C8049A">
        <w:rPr>
          <w:rFonts w:ascii="Times New Roman" w:hAnsi="Times New Roman" w:cs="Times New Roman"/>
          <w:color w:val="FF0000"/>
          <w:sz w:val="24"/>
          <w:szCs w:val="24"/>
        </w:rPr>
        <w:t>social relationships</w:t>
      </w:r>
      <w:r w:rsidRPr="00C8049A">
        <w:rPr>
          <w:rFonts w:ascii="Times New Roman" w:hAnsi="Times New Roman" w:cs="Times New Roman"/>
          <w:sz w:val="24"/>
          <w:szCs w:val="24"/>
        </w:rPr>
        <w:t xml:space="preserve">. (Last paragraph)   </w:t>
      </w:r>
      <w:r w:rsidRPr="00C8049A">
        <w:rPr>
          <w:rFonts w:ascii="Times New Roman" w:hAnsi="Times New Roman" w:cs="Times New Roman"/>
          <w:i/>
          <w:sz w:val="24"/>
          <w:szCs w:val="24"/>
        </w:rPr>
        <w:t xml:space="preserve"> </w:t>
      </w:r>
    </w:p>
    <w:p w:rsidR="00B512F4" w:rsidRPr="00C8049A" w:rsidRDefault="00B512F4" w:rsidP="00C8049A">
      <w:pPr>
        <w:spacing w:after="0" w:line="480" w:lineRule="auto"/>
        <w:contextualSpacing/>
        <w:rPr>
          <w:rFonts w:ascii="Times New Roman" w:hAnsi="Times New Roman" w:cs="Times New Roman"/>
          <w:sz w:val="24"/>
          <w:szCs w:val="24"/>
        </w:rPr>
      </w:pPr>
      <w:r w:rsidRPr="00C8049A">
        <w:rPr>
          <w:rFonts w:ascii="Times New Roman" w:hAnsi="Times New Roman" w:cs="Times New Roman"/>
          <w:sz w:val="24"/>
          <w:szCs w:val="24"/>
        </w:rPr>
        <w:t xml:space="preserve">Basically, the play employs social exchange theory, where individuals normally weigh the risks and potential benefits of </w:t>
      </w:r>
      <w:r w:rsidRPr="00C8049A">
        <w:rPr>
          <w:rFonts w:ascii="Times New Roman" w:hAnsi="Times New Roman" w:cs="Times New Roman"/>
          <w:color w:val="FF0000"/>
          <w:sz w:val="24"/>
          <w:szCs w:val="24"/>
        </w:rPr>
        <w:t>social relationships</w:t>
      </w:r>
      <w:r w:rsidRPr="00C8049A">
        <w:rPr>
          <w:rFonts w:ascii="Times New Roman" w:hAnsi="Times New Roman" w:cs="Times New Roman"/>
          <w:sz w:val="24"/>
          <w:szCs w:val="24"/>
        </w:rPr>
        <w:t xml:space="preserve"> </w:t>
      </w:r>
      <w:r w:rsidRPr="00C8049A">
        <w:rPr>
          <w:rFonts w:ascii="Times New Roman" w:hAnsi="Times New Roman" w:cs="Times New Roman"/>
          <w:sz w:val="24"/>
          <w:szCs w:val="24"/>
        </w:rPr>
        <w:t>(Beginning paragraph</w:t>
      </w:r>
      <w:r w:rsidRPr="00C8049A">
        <w:rPr>
          <w:rFonts w:ascii="Times New Roman" w:hAnsi="Times New Roman" w:cs="Times New Roman"/>
          <w:sz w:val="24"/>
          <w:szCs w:val="24"/>
        </w:rPr>
        <w:t xml:space="preserve"> 3</w:t>
      </w:r>
      <w:r w:rsidRPr="00C8049A">
        <w:rPr>
          <w:rFonts w:ascii="Times New Roman" w:hAnsi="Times New Roman" w:cs="Times New Roman"/>
          <w:sz w:val="24"/>
          <w:szCs w:val="24"/>
        </w:rPr>
        <w:t>)</w:t>
      </w:r>
    </w:p>
    <w:p w:rsidR="00C8049A" w:rsidRDefault="00C8049A" w:rsidP="00C8049A">
      <w:pPr>
        <w:spacing w:after="0" w:line="480" w:lineRule="auto"/>
        <w:contextualSpacing/>
        <w:jc w:val="center"/>
        <w:rPr>
          <w:rFonts w:ascii="Times New Roman" w:hAnsi="Times New Roman" w:cs="Times New Roman"/>
          <w:b/>
          <w:sz w:val="24"/>
          <w:szCs w:val="24"/>
        </w:rPr>
      </w:pPr>
      <w:r w:rsidRPr="00C8049A">
        <w:rPr>
          <w:rFonts w:ascii="Times New Roman" w:hAnsi="Times New Roman" w:cs="Times New Roman"/>
          <w:b/>
          <w:sz w:val="24"/>
          <w:szCs w:val="24"/>
        </w:rPr>
        <w:lastRenderedPageBreak/>
        <w:t xml:space="preserve">Who does </w:t>
      </w:r>
      <w:proofErr w:type="gramStart"/>
      <w:r w:rsidRPr="00C8049A">
        <w:rPr>
          <w:rFonts w:ascii="Times New Roman" w:hAnsi="Times New Roman" w:cs="Times New Roman"/>
          <w:b/>
          <w:sz w:val="24"/>
          <w:szCs w:val="24"/>
        </w:rPr>
        <w:t>What</w:t>
      </w:r>
      <w:proofErr w:type="gramEnd"/>
      <w:r w:rsidRPr="00C8049A">
        <w:rPr>
          <w:rFonts w:ascii="Times New Roman" w:hAnsi="Times New Roman" w:cs="Times New Roman"/>
          <w:b/>
          <w:sz w:val="24"/>
          <w:szCs w:val="24"/>
        </w:rPr>
        <w:t>?</w:t>
      </w:r>
    </w:p>
    <w:p w:rsidR="00C8049A" w:rsidRDefault="00C8049A" w:rsidP="00C8049A">
      <w:pPr>
        <w:spacing w:after="0" w:line="480" w:lineRule="auto"/>
        <w:ind w:firstLine="720"/>
        <w:contextualSpacing/>
        <w:rPr>
          <w:rFonts w:ascii="Times New Roman" w:hAnsi="Times New Roman" w:cs="Times New Roman"/>
          <w:sz w:val="24"/>
        </w:rPr>
      </w:pPr>
      <w:r>
        <w:rPr>
          <w:rFonts w:ascii="Times New Roman" w:hAnsi="Times New Roman" w:cs="Times New Roman"/>
          <w:sz w:val="24"/>
        </w:rPr>
        <w:t xml:space="preserve">In the 1980s, the American culture was defined by a proud social and political conservatism. The “Yuppies” often wanted more and we're in a hurry to get it, which became the rule to live by. American family values in the 1980s were perceived to be in moral decline. </w:t>
      </w:r>
      <w:r w:rsidRPr="00C8049A">
        <w:rPr>
          <w:rFonts w:ascii="Times New Roman" w:hAnsi="Times New Roman" w:cs="Times New Roman"/>
          <w:sz w:val="24"/>
          <w:highlight w:val="yellow"/>
        </w:rPr>
        <w:t>This particular theme of mo</w:t>
      </w:r>
      <w:r>
        <w:rPr>
          <w:rFonts w:ascii="Times New Roman" w:hAnsi="Times New Roman" w:cs="Times New Roman"/>
          <w:sz w:val="24"/>
          <w:highlight w:val="yellow"/>
        </w:rPr>
        <w:t>rality was captured in the context</w:t>
      </w:r>
      <w:r w:rsidRPr="00C8049A">
        <w:rPr>
          <w:rFonts w:ascii="Times New Roman" w:hAnsi="Times New Roman" w:cs="Times New Roman"/>
          <w:sz w:val="24"/>
          <w:highlight w:val="yellow"/>
        </w:rPr>
        <w:t xml:space="preserve"> of family values </w:t>
      </w:r>
      <w:r w:rsidRPr="00C8049A">
        <w:rPr>
          <w:rFonts w:ascii="Times New Roman" w:hAnsi="Times New Roman" w:cs="Times New Roman"/>
          <w:sz w:val="24"/>
          <w:highlight w:val="yellow"/>
        </w:rPr>
        <w:t>in the 1980s American population culture through the demonstration of dysfunctional families in movies such as “</w:t>
      </w:r>
      <w:r w:rsidRPr="00C8049A">
        <w:rPr>
          <w:rFonts w:ascii="Times New Roman" w:hAnsi="Times New Roman" w:cs="Times New Roman"/>
          <w:i/>
          <w:sz w:val="24"/>
          <w:highlight w:val="yellow"/>
        </w:rPr>
        <w:t xml:space="preserve">Back to the future” </w:t>
      </w:r>
      <w:r w:rsidRPr="00C8049A">
        <w:rPr>
          <w:rFonts w:ascii="Times New Roman" w:hAnsi="Times New Roman" w:cs="Times New Roman"/>
          <w:sz w:val="24"/>
          <w:highlight w:val="yellow"/>
        </w:rPr>
        <w:t>(1985).</w:t>
      </w:r>
      <w:r>
        <w:rPr>
          <w:rFonts w:ascii="Times New Roman" w:hAnsi="Times New Roman" w:cs="Times New Roman"/>
          <w:sz w:val="24"/>
        </w:rPr>
        <w:t xml:space="preserve"> The American culture was in a period of nostalgia in the 1980s that encompassed a sense of loss connected to the past. </w:t>
      </w:r>
      <w:r w:rsidRPr="00C8049A">
        <w:rPr>
          <w:rFonts w:ascii="Times New Roman" w:hAnsi="Times New Roman" w:cs="Times New Roman"/>
          <w:sz w:val="24"/>
          <w:highlight w:val="yellow"/>
        </w:rPr>
        <w:t>In the given period</w:t>
      </w:r>
      <w:r>
        <w:rPr>
          <w:rFonts w:ascii="Times New Roman" w:hAnsi="Times New Roman" w:cs="Times New Roman"/>
          <w:sz w:val="24"/>
        </w:rPr>
        <w:t xml:space="preserve">, there was a dramatic decline in commitment to long-term love relationships in the American culture. The self-sacrifice and lifelong commitment are eroding in the 1980s American culture giving away instead to an emergent idea of love founded centrally on personal growth. Parallel to this, the play’s dramatic elements critically connect to the 1980s American culture.  </w:t>
      </w:r>
    </w:p>
    <w:p w:rsidR="00C8049A" w:rsidRDefault="00C8049A" w:rsidP="00C8049A">
      <w:pPr>
        <w:spacing w:after="0" w:line="480" w:lineRule="auto"/>
        <w:contextualSpacing/>
        <w:rPr>
          <w:rFonts w:ascii="Times New Roman" w:hAnsi="Times New Roman" w:cs="Times New Roman"/>
          <w:i/>
          <w:sz w:val="24"/>
        </w:rPr>
      </w:pPr>
      <w:r>
        <w:rPr>
          <w:rFonts w:ascii="Times New Roman" w:hAnsi="Times New Roman" w:cs="Times New Roman"/>
          <w:sz w:val="24"/>
        </w:rPr>
        <w:t xml:space="preserve">Replaced: </w:t>
      </w:r>
      <w:r w:rsidRPr="00C8049A">
        <w:rPr>
          <w:rFonts w:ascii="Times New Roman" w:hAnsi="Times New Roman" w:cs="Times New Roman"/>
          <w:i/>
          <w:sz w:val="24"/>
        </w:rPr>
        <w:t>Additionally, there was a representation of the moral decline of family values</w:t>
      </w:r>
      <w:r w:rsidRPr="00C8049A">
        <w:rPr>
          <w:rFonts w:ascii="Times New Roman" w:hAnsi="Times New Roman" w:cs="Times New Roman"/>
          <w:i/>
          <w:sz w:val="24"/>
        </w:rPr>
        <w:t xml:space="preserve"> with the highlighted part</w:t>
      </w:r>
    </w:p>
    <w:p w:rsidR="00C8049A" w:rsidRDefault="00C8049A" w:rsidP="00C8049A">
      <w:pPr>
        <w:spacing w:after="0" w:line="480" w:lineRule="auto"/>
        <w:contextualSpacing/>
        <w:rPr>
          <w:rFonts w:ascii="Times New Roman" w:hAnsi="Times New Roman" w:cs="Times New Roman"/>
          <w:i/>
          <w:sz w:val="24"/>
        </w:rPr>
      </w:pPr>
      <w:r>
        <w:rPr>
          <w:rFonts w:ascii="Times New Roman" w:hAnsi="Times New Roman" w:cs="Times New Roman"/>
          <w:i/>
          <w:sz w:val="24"/>
        </w:rPr>
        <w:t>Changed in the 1980s to in the given period as I felt it had been repeated a lot and contributed to a form of redundancy</w:t>
      </w:r>
    </w:p>
    <w:p w:rsidR="00C8049A" w:rsidRDefault="00C8049A" w:rsidP="00C8049A">
      <w:pPr>
        <w:spacing w:after="0" w:line="480" w:lineRule="auto"/>
        <w:contextualSpacing/>
        <w:jc w:val="center"/>
        <w:rPr>
          <w:rFonts w:ascii="Times New Roman" w:hAnsi="Times New Roman" w:cs="Times New Roman"/>
          <w:b/>
          <w:color w:val="333333"/>
          <w:sz w:val="24"/>
          <w:szCs w:val="24"/>
          <w:shd w:val="clear" w:color="auto" w:fill="FFFFFF"/>
        </w:rPr>
      </w:pPr>
      <w:r w:rsidRPr="00C8049A">
        <w:rPr>
          <w:rFonts w:ascii="Times New Roman" w:hAnsi="Times New Roman" w:cs="Times New Roman"/>
          <w:b/>
          <w:color w:val="333333"/>
          <w:sz w:val="24"/>
          <w:szCs w:val="24"/>
          <w:shd w:val="clear" w:color="auto" w:fill="FFFFFF"/>
        </w:rPr>
        <w:t>Paramedic technique</w:t>
      </w:r>
    </w:p>
    <w:p w:rsidR="00BC7ABA" w:rsidRPr="00BC7ABA" w:rsidRDefault="00BC7ABA" w:rsidP="00BC7ABA">
      <w:pPr>
        <w:spacing w:after="0" w:line="480" w:lineRule="auto"/>
        <w:contextualSpacing/>
        <w:rPr>
          <w:rFonts w:ascii="Times New Roman" w:hAnsi="Times New Roman" w:cs="Times New Roman"/>
          <w:sz w:val="24"/>
          <w:szCs w:val="24"/>
        </w:rPr>
      </w:pPr>
      <w:r w:rsidRPr="00BC7ABA">
        <w:rPr>
          <w:rFonts w:ascii="Times New Roman" w:hAnsi="Times New Roman" w:cs="Times New Roman"/>
          <w:sz w:val="24"/>
          <w:szCs w:val="24"/>
        </w:rPr>
        <w:t>Original sentences</w:t>
      </w:r>
    </w:p>
    <w:p w:rsidR="00BC7ABA" w:rsidRDefault="00BC7ABA" w:rsidP="00BC7ABA">
      <w:pPr>
        <w:spacing w:after="0" w:line="480" w:lineRule="auto"/>
        <w:contextualSpacing/>
        <w:rPr>
          <w:rFonts w:ascii="Times New Roman" w:hAnsi="Times New Roman" w:cs="Times New Roman"/>
          <w:sz w:val="24"/>
        </w:rPr>
      </w:pPr>
      <w:r>
        <w:rPr>
          <w:rFonts w:ascii="Times New Roman" w:hAnsi="Times New Roman" w:cs="Times New Roman"/>
          <w:sz w:val="24"/>
        </w:rPr>
        <w:t>For instance, Bill tells Betty that he just likes to party (3). Also, Betty was heading to the movies after finishing the section; thus, she invited Bill to join her and watch the Woody Allen movies (11).</w:t>
      </w:r>
    </w:p>
    <w:p w:rsidR="00BC7ABA" w:rsidRDefault="00BC7ABA" w:rsidP="00BC7ABA">
      <w:pPr>
        <w:spacing w:after="0" w:line="480" w:lineRule="auto"/>
        <w:contextualSpacing/>
        <w:rPr>
          <w:rFonts w:ascii="Times New Roman" w:hAnsi="Times New Roman" w:cs="Times New Roman"/>
          <w:sz w:val="24"/>
        </w:rPr>
      </w:pPr>
      <w:r>
        <w:rPr>
          <w:rFonts w:ascii="Times New Roman" w:hAnsi="Times New Roman" w:cs="Times New Roman"/>
          <w:sz w:val="24"/>
        </w:rPr>
        <w:t>Revised sentences</w:t>
      </w:r>
    </w:p>
    <w:p w:rsidR="00BC7ABA" w:rsidRPr="00BC7ABA" w:rsidRDefault="00BC7ABA" w:rsidP="00BC7ABA">
      <w:pPr>
        <w:spacing w:after="0" w:line="480" w:lineRule="auto"/>
        <w:contextualSpacing/>
        <w:rPr>
          <w:rFonts w:ascii="Times New Roman" w:hAnsi="Times New Roman" w:cs="Times New Roman"/>
          <w:sz w:val="24"/>
        </w:rPr>
      </w:pPr>
      <w:r>
        <w:rPr>
          <w:rFonts w:ascii="Times New Roman" w:hAnsi="Times New Roman" w:cs="Times New Roman"/>
          <w:sz w:val="24"/>
        </w:rPr>
        <w:lastRenderedPageBreak/>
        <w:t>Case in point, Bill expressed to Betty his fascination and indigence to the party lifesty</w:t>
      </w:r>
      <w:bookmarkStart w:id="0" w:name="_GoBack"/>
      <w:bookmarkEnd w:id="0"/>
      <w:r>
        <w:rPr>
          <w:rFonts w:ascii="Times New Roman" w:hAnsi="Times New Roman" w:cs="Times New Roman"/>
          <w:sz w:val="24"/>
        </w:rPr>
        <w:t xml:space="preserve">le. Additionally, Betty having concluded her section was heading to the movies and deemed it fit to invite Bill so they could watch the Woody Allen Movie together. </w:t>
      </w:r>
    </w:p>
    <w:p w:rsidR="00C8049A" w:rsidRPr="00C8049A" w:rsidRDefault="00C8049A" w:rsidP="00C8049A">
      <w:pPr>
        <w:spacing w:after="0" w:line="480" w:lineRule="auto"/>
        <w:contextualSpacing/>
        <w:rPr>
          <w:rFonts w:ascii="Times New Roman" w:hAnsi="Times New Roman" w:cs="Times New Roman"/>
          <w:b/>
          <w:sz w:val="24"/>
          <w:szCs w:val="24"/>
        </w:rPr>
      </w:pPr>
    </w:p>
    <w:p w:rsidR="00C8049A" w:rsidRPr="00C8049A" w:rsidRDefault="00C8049A" w:rsidP="00C8049A">
      <w:pPr>
        <w:spacing w:after="0" w:line="480" w:lineRule="auto"/>
        <w:contextualSpacing/>
        <w:rPr>
          <w:rFonts w:ascii="Times New Roman" w:hAnsi="Times New Roman" w:cs="Times New Roman"/>
          <w:sz w:val="24"/>
          <w:szCs w:val="24"/>
        </w:rPr>
      </w:pPr>
    </w:p>
    <w:p w:rsidR="00B512F4" w:rsidRPr="00C8049A" w:rsidRDefault="00B512F4" w:rsidP="00B512F4">
      <w:pPr>
        <w:spacing w:after="0" w:line="480" w:lineRule="auto"/>
        <w:contextualSpacing/>
        <w:rPr>
          <w:rFonts w:ascii="Times New Roman" w:hAnsi="Times New Roman" w:cs="Times New Roman"/>
          <w:sz w:val="24"/>
          <w:szCs w:val="24"/>
        </w:rPr>
      </w:pPr>
    </w:p>
    <w:p w:rsidR="0021788C" w:rsidRPr="00C8049A" w:rsidRDefault="0021788C" w:rsidP="00B512F4">
      <w:pPr>
        <w:spacing w:after="0" w:line="480" w:lineRule="auto"/>
        <w:contextualSpacing/>
        <w:rPr>
          <w:rFonts w:ascii="Times New Roman" w:hAnsi="Times New Roman" w:cs="Times New Roman"/>
          <w:sz w:val="24"/>
          <w:szCs w:val="24"/>
        </w:rPr>
      </w:pPr>
    </w:p>
    <w:p w:rsidR="0021788C" w:rsidRPr="00C8049A" w:rsidRDefault="0021788C" w:rsidP="00C06E35">
      <w:pPr>
        <w:spacing w:after="0" w:line="480" w:lineRule="auto"/>
        <w:contextualSpacing/>
        <w:rPr>
          <w:rFonts w:ascii="Times New Roman" w:hAnsi="Times New Roman" w:cs="Times New Roman"/>
          <w:sz w:val="24"/>
          <w:szCs w:val="24"/>
        </w:rPr>
      </w:pPr>
    </w:p>
    <w:p w:rsidR="00C06E35" w:rsidRPr="00C8049A" w:rsidRDefault="00C06E35" w:rsidP="00C06E35">
      <w:pPr>
        <w:rPr>
          <w:rFonts w:ascii="Times New Roman" w:hAnsi="Times New Roman" w:cs="Times New Roman"/>
          <w:sz w:val="24"/>
          <w:szCs w:val="24"/>
        </w:rPr>
      </w:pPr>
    </w:p>
    <w:sectPr w:rsidR="00C06E35" w:rsidRPr="00C80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31F"/>
    <w:rsid w:val="0010131F"/>
    <w:rsid w:val="0021788C"/>
    <w:rsid w:val="00B512F4"/>
    <w:rsid w:val="00BC7ABA"/>
    <w:rsid w:val="00C06E35"/>
    <w:rsid w:val="00C8049A"/>
    <w:rsid w:val="00E57465"/>
    <w:rsid w:val="00ED3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B483BC-09F4-4E6C-85A9-C3088300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2021-05-06T16:45:00Z</dcterms:created>
  <dcterms:modified xsi:type="dcterms:W3CDTF">2021-05-06T18:49:00Z</dcterms:modified>
</cp:coreProperties>
</file>