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AF21B" w14:textId="77777777" w:rsidR="00D51FE4" w:rsidRPr="00526315" w:rsidRDefault="00D51FE4" w:rsidP="00526315">
      <w:pPr>
        <w:pStyle w:val="Heading0"/>
      </w:pPr>
      <w:r w:rsidRPr="00526315">
        <w:t>University of Phoenix Material</w:t>
      </w:r>
    </w:p>
    <w:p w14:paraId="6536EEAA" w14:textId="77777777" w:rsidR="003A6680" w:rsidRDefault="003A6680" w:rsidP="001B46D6"/>
    <w:p w14:paraId="076EEF70" w14:textId="77777777" w:rsidR="00FD0C0B" w:rsidRPr="00D818E9" w:rsidRDefault="005C4780" w:rsidP="00D818E9">
      <w:pPr>
        <w:jc w:val="center"/>
        <w:rPr>
          <w:b/>
          <w:i/>
          <w:sz w:val="24"/>
          <w:szCs w:val="24"/>
        </w:rPr>
      </w:pPr>
      <w:r>
        <w:rPr>
          <w:b/>
          <w:i/>
          <w:sz w:val="24"/>
          <w:szCs w:val="24"/>
        </w:rPr>
        <w:t>Clou</w:t>
      </w:r>
      <w:r w:rsidR="00A91C94">
        <w:rPr>
          <w:b/>
          <w:i/>
          <w:sz w:val="24"/>
          <w:szCs w:val="24"/>
        </w:rPr>
        <w:t>d-Based Decision Support</w:t>
      </w:r>
    </w:p>
    <w:p w14:paraId="45E462F2" w14:textId="77777777" w:rsidR="00737248" w:rsidRDefault="00737248" w:rsidP="001B46D6">
      <w:bookmarkStart w:id="0" w:name="ColumnTitle"/>
      <w:bookmarkEnd w:id="0"/>
    </w:p>
    <w:p w14:paraId="65B4ADC9" w14:textId="77777777" w:rsidR="00A91C94" w:rsidRDefault="00A91C94" w:rsidP="00A91C94">
      <w:r w:rsidRPr="00D82468">
        <w:rPr>
          <w:b/>
        </w:rPr>
        <w:t>Watch</w:t>
      </w:r>
      <w:r>
        <w:t xml:space="preserve"> </w:t>
      </w:r>
      <w:r w:rsidR="00786F2E">
        <w:t>“</w:t>
      </w:r>
      <w:r w:rsidRPr="00B6644A">
        <w:t>Cloud-Based Decision Support</w:t>
      </w:r>
      <w:r w:rsidR="00786F2E">
        <w:t>”</w:t>
      </w:r>
      <w:r w:rsidRPr="00B6644A">
        <w:t xml:space="preserve"> </w:t>
      </w:r>
      <w:r>
        <w:t xml:space="preserve">to see how a clinical decision support tool built and housed in Boston benefited a small rural community far from the city. </w:t>
      </w:r>
    </w:p>
    <w:p w14:paraId="5F7BE9FC" w14:textId="77777777" w:rsidR="007D71BC" w:rsidRDefault="007D71BC" w:rsidP="007D71BC"/>
    <w:p w14:paraId="2FCC4CF4" w14:textId="77777777" w:rsidR="007D71BC" w:rsidRDefault="007D71BC" w:rsidP="007D71BC">
      <w:r w:rsidRPr="007D71BC">
        <w:rPr>
          <w:b/>
        </w:rPr>
        <w:t>Complete</w:t>
      </w:r>
      <w:r>
        <w:t xml:space="preserve"> the following graphic organizer to guide your note taking as you watch. </w:t>
      </w:r>
    </w:p>
    <w:p w14:paraId="4BB0EF67" w14:textId="77777777" w:rsidR="007D71BC" w:rsidRDefault="007D71BC" w:rsidP="007D71BC">
      <w:pPr>
        <w:tabs>
          <w:tab w:val="left" w:pos="2216"/>
        </w:tabs>
      </w:pPr>
    </w:p>
    <w:p w14:paraId="5DDD1630" w14:textId="77777777" w:rsidR="00786F2E" w:rsidRDefault="007D71BC" w:rsidP="00786F2E">
      <w:r>
        <w:t xml:space="preserve">1. </w:t>
      </w:r>
      <w:r w:rsidR="005733BA">
        <w:t xml:space="preserve">What is the </w:t>
      </w:r>
      <w:r w:rsidR="005733BA" w:rsidRPr="005733BA">
        <w:t>Clinical Decision Support Consortium (CDSC)</w:t>
      </w:r>
      <w:r w:rsidR="005733BA">
        <w:t xml:space="preserve"> and what is its purpose?</w:t>
      </w:r>
    </w:p>
    <w:p w14:paraId="05A90C21" w14:textId="77777777" w:rsidR="00786F2E" w:rsidRDefault="00786F2E" w:rsidP="005733BA">
      <w:pPr>
        <w:tabs>
          <w:tab w:val="left" w:pos="1260"/>
        </w:tabs>
      </w:pPr>
    </w:p>
    <w:p w14:paraId="40D2F877" w14:textId="56B9871A" w:rsidR="00411DB4" w:rsidRPr="003B2E02" w:rsidRDefault="003B2E02" w:rsidP="005733BA">
      <w:pPr>
        <w:tabs>
          <w:tab w:val="left" w:pos="1260"/>
        </w:tabs>
        <w:rPr>
          <w:b/>
          <w:bCs/>
        </w:rPr>
      </w:pPr>
      <w:r>
        <w:rPr>
          <w:b/>
          <w:bCs/>
        </w:rPr>
        <w:t xml:space="preserve">The CDSC </w:t>
      </w:r>
      <w:r w:rsidR="0026308B">
        <w:rPr>
          <w:b/>
          <w:bCs/>
        </w:rPr>
        <w:t xml:space="preserve">is a large demonstration project that explored how to create high-quality clinical decision support (CDS) and deliver this </w:t>
      </w:r>
      <w:r w:rsidR="006272B7">
        <w:rPr>
          <w:b/>
          <w:bCs/>
        </w:rPr>
        <w:t>at scale to the point of care around the nation. The CDSC’s purpose was to demonstrate how their model can benefit providers of different types of sizes with the use of different EHRs at locations around the country. The CDSC aimed to provide providers with new knowledge as soon as its ready and validated for use with the goal of improving overall patient care</w:t>
      </w:r>
    </w:p>
    <w:p w14:paraId="7892C9B0" w14:textId="77777777" w:rsidR="00411DB4" w:rsidRDefault="00411DB4" w:rsidP="005733BA">
      <w:pPr>
        <w:tabs>
          <w:tab w:val="left" w:pos="1260"/>
        </w:tabs>
      </w:pPr>
    </w:p>
    <w:p w14:paraId="3BD905EB" w14:textId="2680D3E1" w:rsidR="007D71BC" w:rsidRDefault="007D71BC" w:rsidP="007D71BC">
      <w:r>
        <w:t xml:space="preserve">2. </w:t>
      </w:r>
      <w:r w:rsidR="00D8045E">
        <w:t>Briefly describe the four-stage approach the CDS</w:t>
      </w:r>
      <w:r w:rsidR="005733BA">
        <w:t>C</w:t>
      </w:r>
      <w:r w:rsidR="00D8045E">
        <w:t xml:space="preserve"> used to develop</w:t>
      </w:r>
      <w:r>
        <w:t xml:space="preserve"> </w:t>
      </w:r>
      <w:r w:rsidR="00D8045E">
        <w:t>clinical decision support.</w:t>
      </w:r>
    </w:p>
    <w:p w14:paraId="0FC4EE34" w14:textId="77777777" w:rsidR="00411DB4" w:rsidRDefault="00411DB4" w:rsidP="007D71BC"/>
    <w:p w14:paraId="10F2EE9A" w14:textId="0AD6085D" w:rsidR="00D8045E" w:rsidRDefault="003B2E02" w:rsidP="00D8045E">
      <w:pPr>
        <w:pStyle w:val="ListParagraph"/>
        <w:numPr>
          <w:ilvl w:val="0"/>
          <w:numId w:val="15"/>
        </w:numPr>
      </w:pPr>
      <w:r>
        <w:rPr>
          <w:b/>
          <w:bCs/>
        </w:rPr>
        <w:t xml:space="preserve"> Identify, or develop, a </w:t>
      </w:r>
      <w:proofErr w:type="spellStart"/>
      <w:r>
        <w:rPr>
          <w:b/>
          <w:bCs/>
        </w:rPr>
        <w:t>guidline</w:t>
      </w:r>
      <w:proofErr w:type="spellEnd"/>
      <w:r>
        <w:rPr>
          <w:b/>
          <w:bCs/>
        </w:rPr>
        <w:t xml:space="preserve"> to describe a specific clinical best practice.</w:t>
      </w:r>
    </w:p>
    <w:p w14:paraId="52B835C7" w14:textId="77777777" w:rsidR="00411DB4" w:rsidRDefault="00411DB4" w:rsidP="00411DB4">
      <w:pPr>
        <w:pStyle w:val="ListParagraph"/>
      </w:pPr>
    </w:p>
    <w:p w14:paraId="7FF3F718" w14:textId="77777777" w:rsidR="00411DB4" w:rsidRDefault="00411DB4" w:rsidP="00411DB4">
      <w:pPr>
        <w:pStyle w:val="ListParagraph"/>
      </w:pPr>
    </w:p>
    <w:p w14:paraId="4D5B51D3" w14:textId="77777777" w:rsidR="002A553A" w:rsidRDefault="002A553A" w:rsidP="00411DB4">
      <w:pPr>
        <w:pStyle w:val="ListParagraph"/>
      </w:pPr>
    </w:p>
    <w:p w14:paraId="435EDA1A" w14:textId="20DD8297" w:rsidR="00D8045E" w:rsidRDefault="00D8045E" w:rsidP="00D8045E">
      <w:pPr>
        <w:pStyle w:val="ListParagraph"/>
        <w:numPr>
          <w:ilvl w:val="0"/>
          <w:numId w:val="15"/>
        </w:numPr>
      </w:pPr>
      <w:r>
        <w:t xml:space="preserve"> </w:t>
      </w:r>
      <w:r w:rsidR="003B2E02">
        <w:rPr>
          <w:b/>
          <w:bCs/>
        </w:rPr>
        <w:t>Key rules and logical statements were abstracted.</w:t>
      </w:r>
    </w:p>
    <w:p w14:paraId="28E1F81B" w14:textId="77777777" w:rsidR="00411DB4" w:rsidRDefault="00411DB4" w:rsidP="00411DB4">
      <w:pPr>
        <w:pStyle w:val="ListParagraph"/>
      </w:pPr>
    </w:p>
    <w:p w14:paraId="7FF7E36B" w14:textId="77777777" w:rsidR="00411DB4" w:rsidRDefault="00411DB4" w:rsidP="00411DB4">
      <w:pPr>
        <w:pStyle w:val="ListParagraph"/>
      </w:pPr>
    </w:p>
    <w:p w14:paraId="63DC883D" w14:textId="77777777" w:rsidR="002A553A" w:rsidRDefault="002A553A" w:rsidP="00411DB4">
      <w:pPr>
        <w:pStyle w:val="ListParagraph"/>
      </w:pPr>
    </w:p>
    <w:p w14:paraId="1E637C7B" w14:textId="16CB284E" w:rsidR="00D8045E" w:rsidRDefault="00D8045E" w:rsidP="00D8045E">
      <w:pPr>
        <w:pStyle w:val="ListParagraph"/>
        <w:numPr>
          <w:ilvl w:val="0"/>
          <w:numId w:val="15"/>
        </w:numPr>
      </w:pPr>
      <w:r>
        <w:t xml:space="preserve"> </w:t>
      </w:r>
      <w:r w:rsidR="003B2E02">
        <w:rPr>
          <w:b/>
          <w:bCs/>
        </w:rPr>
        <w:t>Computer code was developed for CDS rules.</w:t>
      </w:r>
    </w:p>
    <w:p w14:paraId="69AB38DF" w14:textId="77777777" w:rsidR="00411DB4" w:rsidRDefault="00411DB4" w:rsidP="00411DB4">
      <w:pPr>
        <w:pStyle w:val="ListParagraph"/>
      </w:pPr>
    </w:p>
    <w:p w14:paraId="68B1BA12" w14:textId="77777777" w:rsidR="00411DB4" w:rsidRDefault="00411DB4" w:rsidP="00411DB4">
      <w:pPr>
        <w:pStyle w:val="ListParagraph"/>
      </w:pPr>
    </w:p>
    <w:p w14:paraId="053C366F" w14:textId="77777777" w:rsidR="002A553A" w:rsidRDefault="002A553A" w:rsidP="00411DB4">
      <w:pPr>
        <w:pStyle w:val="ListParagraph"/>
      </w:pPr>
    </w:p>
    <w:p w14:paraId="7200F765" w14:textId="39B75D55" w:rsidR="00D8045E" w:rsidRDefault="003B2E02" w:rsidP="00D8045E">
      <w:pPr>
        <w:pStyle w:val="ListParagraph"/>
        <w:numPr>
          <w:ilvl w:val="0"/>
          <w:numId w:val="15"/>
        </w:numPr>
      </w:pPr>
      <w:r>
        <w:rPr>
          <w:b/>
          <w:bCs/>
        </w:rPr>
        <w:t>A web service was created to deliver the CDS rules to multiple different HER systems nationwide.</w:t>
      </w:r>
    </w:p>
    <w:p w14:paraId="2A1FCAF0" w14:textId="77777777" w:rsidR="007D71BC" w:rsidRDefault="007D71BC" w:rsidP="007D71BC"/>
    <w:p w14:paraId="20B92CBC" w14:textId="77777777" w:rsidR="002A553A" w:rsidRDefault="002A553A" w:rsidP="007D71BC"/>
    <w:p w14:paraId="7AF5F013" w14:textId="77777777" w:rsidR="002A553A" w:rsidRDefault="002A553A" w:rsidP="007D71BC"/>
    <w:p w14:paraId="4808098E" w14:textId="4A846064" w:rsidR="002A553A" w:rsidRDefault="007D71BC" w:rsidP="002A553A">
      <w:r>
        <w:t xml:space="preserve">3. </w:t>
      </w:r>
      <w:r w:rsidR="005F1DC5">
        <w:t>What was the biggest challenge the CDS</w:t>
      </w:r>
      <w:r w:rsidR="005733BA">
        <w:t>C faced? How did the CDSC overcome that challenge?</w:t>
      </w:r>
    </w:p>
    <w:p w14:paraId="5372C65A" w14:textId="7530455B" w:rsidR="003B2E02" w:rsidRDefault="003B2E02" w:rsidP="002A553A"/>
    <w:p w14:paraId="755B3A7D" w14:textId="77777777" w:rsidR="003B2E02" w:rsidRDefault="003B2E02" w:rsidP="002A553A">
      <w:pPr>
        <w:rPr>
          <w:b/>
          <w:bCs/>
        </w:rPr>
      </w:pPr>
      <w:r>
        <w:rPr>
          <w:b/>
          <w:bCs/>
        </w:rPr>
        <w:t>The biggest challenge the CDSC faced was how to deliver the knowledge across thousands of miles to the point of care from the headquarters located in Boston. To overcome this challenge, the CDSC partnered with EHR vendors and medical practitioners in various locations around the country.</w:t>
      </w:r>
    </w:p>
    <w:p w14:paraId="25EB9FB8" w14:textId="43322250" w:rsidR="003E5CB5" w:rsidRPr="003B2E02" w:rsidRDefault="002A553A" w:rsidP="002A553A">
      <w:pPr>
        <w:rPr>
          <w:b/>
          <w:bCs/>
        </w:rPr>
      </w:pPr>
      <w:r>
        <w:lastRenderedPageBreak/>
        <w:t>4. Explain the role that collaboration played in improving the care for patients at the point of care.</w:t>
      </w:r>
    </w:p>
    <w:p w14:paraId="4F67561D" w14:textId="6BAD79FA" w:rsidR="002A553A" w:rsidRDefault="002A553A" w:rsidP="002A553A">
      <w:pPr>
        <w:rPr>
          <w:b/>
          <w:bCs/>
        </w:rPr>
      </w:pPr>
    </w:p>
    <w:p w14:paraId="792D6B45" w14:textId="445BB5C0" w:rsidR="003B2E02" w:rsidRPr="003B2E02" w:rsidRDefault="003B2E02" w:rsidP="002A553A">
      <w:pPr>
        <w:rPr>
          <w:b/>
          <w:bCs/>
        </w:rPr>
      </w:pPr>
      <w:r>
        <w:rPr>
          <w:b/>
          <w:bCs/>
        </w:rPr>
        <w:t>Collaboration played a significant and necessary role in the collaboration played in improving the care for patients at the point of care. Collaboration occurred between the Partners Health Care, EHR vendor, and the Willamette Valley providers. Test patients had to be created with specific clinical profiles in their respective test medical records</w:t>
      </w:r>
      <w:r w:rsidR="0026308B">
        <w:rPr>
          <w:b/>
          <w:bCs/>
        </w:rPr>
        <w:t xml:space="preserve">. With these test profiles, the providers experienced many occurrences of the clinical </w:t>
      </w:r>
      <w:proofErr w:type="gramStart"/>
      <w:r w:rsidR="0026308B">
        <w:rPr>
          <w:b/>
          <w:bCs/>
        </w:rPr>
        <w:t>rules</w:t>
      </w:r>
      <w:proofErr w:type="gramEnd"/>
      <w:r w:rsidR="0026308B">
        <w:rPr>
          <w:b/>
          <w:bCs/>
        </w:rPr>
        <w:t xml:space="preserve"> engine failing to recognizing the last time a patient had a specific test. To overcome this issue, all three parties collaborated to reduce the errors and improve the specificity of the CDS to improve the care to be delivered for patients.</w:t>
      </w:r>
    </w:p>
    <w:p w14:paraId="4A5F7F82" w14:textId="77777777" w:rsidR="002A553A" w:rsidRDefault="002A553A" w:rsidP="002A553A"/>
    <w:p w14:paraId="4CAB8A6C" w14:textId="77777777" w:rsidR="002A553A" w:rsidRDefault="002A553A" w:rsidP="002A553A"/>
    <w:p w14:paraId="6BEA3629" w14:textId="77777777" w:rsidR="002A553A" w:rsidRDefault="002A553A" w:rsidP="002A553A"/>
    <w:p w14:paraId="573F749A" w14:textId="7024531F" w:rsidR="003E5CB5" w:rsidRDefault="00726E3E" w:rsidP="003E5CB5">
      <w:pPr>
        <w:pStyle w:val="AssignmentsLevel1"/>
      </w:pPr>
      <w:r>
        <w:rPr>
          <w:lang w:val="en-US"/>
        </w:rPr>
        <w:t>5</w:t>
      </w:r>
      <w:r>
        <w:t>. How does clinical decision support improve patient care?</w:t>
      </w:r>
    </w:p>
    <w:p w14:paraId="3C95BB9B" w14:textId="017F7350" w:rsidR="0026308B" w:rsidRDefault="0026308B" w:rsidP="003E5CB5">
      <w:pPr>
        <w:pStyle w:val="AssignmentsLevel1"/>
      </w:pPr>
    </w:p>
    <w:p w14:paraId="117763D6" w14:textId="0304BDE8" w:rsidR="0026308B" w:rsidRPr="0026308B" w:rsidRDefault="0026308B" w:rsidP="003E5CB5">
      <w:pPr>
        <w:pStyle w:val="AssignmentsLevel1"/>
        <w:rPr>
          <w:b/>
          <w:bCs/>
          <w:lang w:val="en-US"/>
        </w:rPr>
      </w:pPr>
      <w:r>
        <w:rPr>
          <w:b/>
          <w:bCs/>
          <w:lang w:val="en-US"/>
        </w:rPr>
        <w:t>Clinical decision support (CDS) improves patient care by supplying providers with recommendations for care and/or recommended diagnoses based on a patient’s data. The CDS searchers through an ample amount of clinical information to formulate the best recommendations and allows the provider to implement one of the recommendations, if deemed to be appropriate for the patient. This improves patient care due to the provider being utilize significantly more information, as compared to manual processes, to construct the best care plan and achieve optimal patient outcomes.</w:t>
      </w:r>
    </w:p>
    <w:p w14:paraId="38691827" w14:textId="77777777" w:rsidR="003E5CB5" w:rsidRDefault="003E5CB5" w:rsidP="003E5CB5">
      <w:pPr>
        <w:pStyle w:val="AssignmentsLevel1"/>
        <w:rPr>
          <w:lang w:val="en-US"/>
        </w:rPr>
      </w:pPr>
    </w:p>
    <w:p w14:paraId="32D072B3" w14:textId="77777777" w:rsidR="00B75EB5" w:rsidRDefault="00B75EB5" w:rsidP="00140134">
      <w:pPr>
        <w:rPr>
          <w:rFonts w:cs="Times New Roman"/>
          <w:lang w:val="x-none" w:eastAsia="x-none"/>
        </w:rPr>
      </w:pPr>
    </w:p>
    <w:p w14:paraId="01CD1167" w14:textId="77777777" w:rsidR="002723E5" w:rsidRDefault="002723E5" w:rsidP="00140134"/>
    <w:sectPr w:rsidR="002723E5" w:rsidSect="00894F15">
      <w:headerReference w:type="default" r:id="rId12"/>
      <w:footerReference w:type="default" r:id="rId13"/>
      <w:headerReference w:type="first" r:id="rId14"/>
      <w:footerReference w:type="first" r:id="rId15"/>
      <w:pgSz w:w="15840" w:h="12240" w:orient="landscape"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EFC0" w14:textId="77777777" w:rsidR="000E1FFE" w:rsidRDefault="000E1FFE" w:rsidP="001B46D6">
      <w:r>
        <w:separator/>
      </w:r>
    </w:p>
    <w:p w14:paraId="0CC9549F" w14:textId="77777777" w:rsidR="000E1FFE" w:rsidRDefault="000E1FFE" w:rsidP="001B46D6"/>
    <w:p w14:paraId="22C01042" w14:textId="77777777" w:rsidR="000E1FFE" w:rsidRDefault="000E1FFE" w:rsidP="001B46D6"/>
  </w:endnote>
  <w:endnote w:type="continuationSeparator" w:id="0">
    <w:p w14:paraId="56DA1F71" w14:textId="77777777" w:rsidR="000E1FFE" w:rsidRDefault="000E1FFE" w:rsidP="001B46D6">
      <w:r>
        <w:continuationSeparator/>
      </w:r>
    </w:p>
    <w:p w14:paraId="08F51961" w14:textId="77777777" w:rsidR="000E1FFE" w:rsidRDefault="000E1FFE" w:rsidP="001B46D6"/>
    <w:p w14:paraId="3DDB6439" w14:textId="77777777" w:rsidR="000E1FFE" w:rsidRDefault="000E1FFE" w:rsidP="001B4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E68A5" w14:textId="77777777" w:rsidR="00552981" w:rsidRPr="00AF0611" w:rsidRDefault="00552981" w:rsidP="00AF0611">
    <w:pPr>
      <w:pStyle w:val="Footer"/>
      <w:jc w:val="center"/>
      <w:rPr>
        <w:lang w:val="en-US"/>
      </w:rPr>
    </w:pPr>
    <w:r w:rsidRPr="005645B1">
      <w:rPr>
        <w:sz w:val="16"/>
      </w:rPr>
      <w:t>Copyright ©</w:t>
    </w:r>
    <w:r>
      <w:rPr>
        <w:sz w:val="16"/>
      </w:rPr>
      <w:t xml:space="preserve"> </w:t>
    </w:r>
    <w:r w:rsidR="00894F15" w:rsidRPr="00894F15">
      <w:rPr>
        <w:sz w:val="16"/>
        <w:lang w:val="en-US"/>
      </w:rPr>
      <w:t>2016</w:t>
    </w:r>
    <w:r>
      <w:rPr>
        <w:sz w:val="16"/>
      </w:rPr>
      <w:t xml:space="preserve"> </w:t>
    </w:r>
    <w:r w:rsidRPr="005645B1">
      <w:rPr>
        <w:sz w:val="16"/>
      </w:rPr>
      <w:t>by University of Phoenix</w:t>
    </w:r>
    <w:r>
      <w:rPr>
        <w:sz w:val="16"/>
      </w:rPr>
      <w:t>.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43746" w14:textId="77777777" w:rsidR="00552981" w:rsidRDefault="00552981" w:rsidP="0033534C">
    <w:pPr>
      <w:pStyle w:val="Footer"/>
      <w:jc w:val="center"/>
    </w:pPr>
    <w:r w:rsidRPr="005645B1">
      <w:rPr>
        <w:sz w:val="16"/>
      </w:rPr>
      <w:t>Copyright ©</w:t>
    </w:r>
    <w:r>
      <w:rPr>
        <w:sz w:val="16"/>
      </w:rPr>
      <w:t xml:space="preserve"> XXXX </w:t>
    </w:r>
    <w:r w:rsidRPr="005645B1">
      <w:rPr>
        <w:sz w:val="16"/>
      </w:rPr>
      <w:t>by University of Phoenix</w:t>
    </w:r>
    <w:r>
      <w:rPr>
        <w:sz w:val="16"/>
      </w:rPr>
      <w:t>.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72D9D" w14:textId="77777777" w:rsidR="000E1FFE" w:rsidRDefault="000E1FFE" w:rsidP="001B46D6">
      <w:r>
        <w:separator/>
      </w:r>
    </w:p>
    <w:p w14:paraId="05CDEE67" w14:textId="77777777" w:rsidR="000E1FFE" w:rsidRDefault="000E1FFE" w:rsidP="001B46D6"/>
    <w:p w14:paraId="483F9D64" w14:textId="77777777" w:rsidR="000E1FFE" w:rsidRDefault="000E1FFE" w:rsidP="001B46D6"/>
  </w:footnote>
  <w:footnote w:type="continuationSeparator" w:id="0">
    <w:p w14:paraId="68007B1D" w14:textId="77777777" w:rsidR="000E1FFE" w:rsidRDefault="000E1FFE" w:rsidP="001B46D6">
      <w:r>
        <w:continuationSeparator/>
      </w:r>
    </w:p>
    <w:p w14:paraId="757FEC3C" w14:textId="77777777" w:rsidR="000E1FFE" w:rsidRDefault="000E1FFE" w:rsidP="001B46D6"/>
    <w:p w14:paraId="4796BECB" w14:textId="77777777" w:rsidR="000E1FFE" w:rsidRDefault="000E1FFE" w:rsidP="001B46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48" w:type="pct"/>
      <w:tblLook w:val="01E0" w:firstRow="1" w:lastRow="1" w:firstColumn="1" w:lastColumn="1" w:noHBand="0" w:noVBand="0"/>
    </w:tblPr>
    <w:tblGrid>
      <w:gridCol w:w="6360"/>
      <w:gridCol w:w="6453"/>
      <w:gridCol w:w="1827"/>
    </w:tblGrid>
    <w:tr w:rsidR="00552981" w14:paraId="6E836D90" w14:textId="77777777" w:rsidTr="007C1B28">
      <w:tc>
        <w:tcPr>
          <w:tcW w:w="2172" w:type="pct"/>
        </w:tcPr>
        <w:p w14:paraId="73FD71D8" w14:textId="77777777" w:rsidR="00552981" w:rsidRDefault="00552981" w:rsidP="003A6680"/>
      </w:tc>
      <w:tc>
        <w:tcPr>
          <w:tcW w:w="2204" w:type="pct"/>
          <w:tcBorders>
            <w:right w:val="single" w:sz="6" w:space="0" w:color="000000"/>
          </w:tcBorders>
        </w:tcPr>
        <w:p w14:paraId="5D055916" w14:textId="77777777" w:rsidR="00552981" w:rsidRDefault="00A91C94" w:rsidP="006B2504">
          <w:pPr>
            <w:jc w:val="right"/>
          </w:pPr>
          <w:r w:rsidRPr="00B6644A">
            <w:t xml:space="preserve">Cloud-Based Decision Support </w:t>
          </w:r>
          <w:r w:rsidR="007D71BC">
            <w:t>Graphic Organizer</w:t>
          </w:r>
        </w:p>
        <w:p w14:paraId="3137974E" w14:textId="77777777" w:rsidR="007D71BC" w:rsidRPr="007D71BC" w:rsidRDefault="00A91C94" w:rsidP="00A91C94">
          <w:pPr>
            <w:jc w:val="right"/>
            <w:rPr>
              <w:b/>
            </w:rPr>
          </w:pPr>
          <w:r>
            <w:rPr>
              <w:b/>
            </w:rPr>
            <w:t>HSN</w:t>
          </w:r>
          <w:r w:rsidR="007D71BC" w:rsidRPr="007D71BC">
            <w:rPr>
              <w:b/>
            </w:rPr>
            <w:t>/</w:t>
          </w:r>
          <w:r>
            <w:rPr>
              <w:b/>
            </w:rPr>
            <w:t>37</w:t>
          </w:r>
          <w:r w:rsidR="00BA1C76">
            <w:rPr>
              <w:b/>
            </w:rPr>
            <w:t>6</w:t>
          </w:r>
          <w:r w:rsidR="007D71BC" w:rsidRPr="007D71BC">
            <w:rPr>
              <w:b/>
            </w:rPr>
            <w:t xml:space="preserve"> Version 1</w:t>
          </w:r>
        </w:p>
      </w:tc>
      <w:tc>
        <w:tcPr>
          <w:tcW w:w="624" w:type="pct"/>
          <w:tcBorders>
            <w:left w:val="single" w:sz="6" w:space="0" w:color="000000"/>
          </w:tcBorders>
        </w:tcPr>
        <w:p w14:paraId="3CB45DE8" w14:textId="77777777" w:rsidR="00552981" w:rsidRPr="00DF25F2" w:rsidRDefault="00552981" w:rsidP="001B46D6">
          <w:r>
            <w:fldChar w:fldCharType="begin"/>
          </w:r>
          <w:r>
            <w:instrText xml:space="preserve"> PAGE   \* MERGEFORMAT </w:instrText>
          </w:r>
          <w:r>
            <w:fldChar w:fldCharType="separate"/>
          </w:r>
          <w:r w:rsidR="00602DE6">
            <w:rPr>
              <w:noProof/>
            </w:rPr>
            <w:t>2</w:t>
          </w:r>
          <w:r>
            <w:rPr>
              <w:noProof/>
            </w:rPr>
            <w:fldChar w:fldCharType="end"/>
          </w:r>
        </w:p>
      </w:tc>
    </w:tr>
  </w:tbl>
  <w:p w14:paraId="430F16D0" w14:textId="77777777" w:rsidR="00552981" w:rsidRDefault="00552981" w:rsidP="00ED5D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48" w:type="pct"/>
      <w:tblLook w:val="01E0" w:firstRow="1" w:lastRow="1" w:firstColumn="1" w:lastColumn="1" w:noHBand="0" w:noVBand="0"/>
    </w:tblPr>
    <w:tblGrid>
      <w:gridCol w:w="6360"/>
      <w:gridCol w:w="6576"/>
      <w:gridCol w:w="1704"/>
    </w:tblGrid>
    <w:tr w:rsidR="00552981" w14:paraId="50343196" w14:textId="77777777" w:rsidTr="00D0344B">
      <w:tc>
        <w:tcPr>
          <w:tcW w:w="2172" w:type="pct"/>
        </w:tcPr>
        <w:p w14:paraId="7529AAA8" w14:textId="77777777" w:rsidR="00552981" w:rsidRDefault="00552981" w:rsidP="00D0344B"/>
      </w:tc>
      <w:tc>
        <w:tcPr>
          <w:tcW w:w="2246" w:type="pct"/>
          <w:tcBorders>
            <w:right w:val="single" w:sz="6" w:space="0" w:color="000000"/>
          </w:tcBorders>
        </w:tcPr>
        <w:p w14:paraId="5A84D78E" w14:textId="77777777" w:rsidR="00552981" w:rsidRPr="00D51FE4" w:rsidRDefault="00552981" w:rsidP="00D0344B">
          <w:pPr>
            <w:jc w:val="right"/>
          </w:pPr>
          <w:r>
            <w:t>Title</w:t>
          </w:r>
        </w:p>
        <w:p w14:paraId="354E4B69" w14:textId="77777777" w:rsidR="00552981" w:rsidRPr="001E7815" w:rsidRDefault="00552981" w:rsidP="00D0344B">
          <w:pPr>
            <w:jc w:val="right"/>
            <w:rPr>
              <w:b/>
            </w:rPr>
          </w:pPr>
          <w:r w:rsidRPr="001E7815">
            <w:rPr>
              <w:b/>
            </w:rPr>
            <w:t>ABC/123 Version X</w:t>
          </w:r>
        </w:p>
      </w:tc>
      <w:tc>
        <w:tcPr>
          <w:tcW w:w="582" w:type="pct"/>
          <w:tcBorders>
            <w:left w:val="single" w:sz="6" w:space="0" w:color="000000"/>
          </w:tcBorders>
        </w:tcPr>
        <w:p w14:paraId="17AFD968" w14:textId="77777777" w:rsidR="00552981" w:rsidRPr="00DF25F2" w:rsidRDefault="00552981" w:rsidP="00D0344B">
          <w:r>
            <w:fldChar w:fldCharType="begin"/>
          </w:r>
          <w:r>
            <w:instrText xml:space="preserve"> PAGE   \* MERGEFORMAT </w:instrText>
          </w:r>
          <w:r>
            <w:fldChar w:fldCharType="separate"/>
          </w:r>
          <w:r>
            <w:rPr>
              <w:noProof/>
            </w:rPr>
            <w:t>1</w:t>
          </w:r>
          <w:r>
            <w:rPr>
              <w:noProof/>
            </w:rPr>
            <w:fldChar w:fldCharType="end"/>
          </w:r>
        </w:p>
      </w:tc>
    </w:tr>
  </w:tbl>
  <w:p w14:paraId="7D5F3A47" w14:textId="77777777" w:rsidR="00552981" w:rsidRDefault="00552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A57D6"/>
    <w:multiLevelType w:val="hybridMultilevel"/>
    <w:tmpl w:val="A642DE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4B4155"/>
    <w:multiLevelType w:val="hybridMultilevel"/>
    <w:tmpl w:val="11BE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30A33"/>
    <w:multiLevelType w:val="hybridMultilevel"/>
    <w:tmpl w:val="DD0481F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3" w15:restartNumberingAfterBreak="0">
    <w:nsid w:val="126C780A"/>
    <w:multiLevelType w:val="hybridMultilevel"/>
    <w:tmpl w:val="BBBE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5216B"/>
    <w:multiLevelType w:val="hybridMultilevel"/>
    <w:tmpl w:val="9328E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F2382"/>
    <w:multiLevelType w:val="multilevel"/>
    <w:tmpl w:val="F5D6B0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31DB6D5D"/>
    <w:multiLevelType w:val="hybridMultilevel"/>
    <w:tmpl w:val="9D5433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0F237C6"/>
    <w:multiLevelType w:val="hybridMultilevel"/>
    <w:tmpl w:val="EA5432FE"/>
    <w:lvl w:ilvl="0" w:tplc="342E443C">
      <w:start w:val="1"/>
      <w:numFmt w:val="bullet"/>
      <w:lvlText w:val=""/>
      <w:lvlJc w:val="left"/>
      <w:pPr>
        <w:tabs>
          <w:tab w:val="num" w:pos="-2160"/>
        </w:tabs>
        <w:ind w:left="-2160" w:hanging="360"/>
      </w:pPr>
      <w:rPr>
        <w:rFonts w:ascii="Symbol" w:hAnsi="Symbol" w:hint="default"/>
        <w:sz w:val="20"/>
        <w:szCs w:val="20"/>
      </w:rPr>
    </w:lvl>
    <w:lvl w:ilvl="1" w:tplc="C15A48E2">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0"/>
        </w:tabs>
        <w:ind w:left="0" w:hanging="360"/>
      </w:pPr>
      <w:rPr>
        <w:rFonts w:ascii="Symbol" w:hAnsi="Symbol" w:hint="default"/>
      </w:rPr>
    </w:lvl>
    <w:lvl w:ilvl="4" w:tplc="04090003">
      <w:start w:val="1"/>
      <w:numFmt w:val="bullet"/>
      <w:lvlText w:val="o"/>
      <w:lvlJc w:val="left"/>
      <w:pPr>
        <w:tabs>
          <w:tab w:val="num" w:pos="720"/>
        </w:tabs>
        <w:ind w:left="720" w:hanging="360"/>
      </w:pPr>
      <w:rPr>
        <w:rFonts w:ascii="Courier New" w:hAnsi="Courier New" w:cs="Courier New" w:hint="default"/>
      </w:rPr>
    </w:lvl>
    <w:lvl w:ilvl="5" w:tplc="04090005" w:tentative="1">
      <w:start w:val="1"/>
      <w:numFmt w:val="bullet"/>
      <w:lvlText w:val=""/>
      <w:lvlJc w:val="left"/>
      <w:pPr>
        <w:tabs>
          <w:tab w:val="num" w:pos="1440"/>
        </w:tabs>
        <w:ind w:left="1440" w:hanging="360"/>
      </w:pPr>
      <w:rPr>
        <w:rFonts w:ascii="Wingdings" w:hAnsi="Wingdings" w:hint="default"/>
      </w:rPr>
    </w:lvl>
    <w:lvl w:ilvl="6" w:tplc="04090001" w:tentative="1">
      <w:start w:val="1"/>
      <w:numFmt w:val="bullet"/>
      <w:lvlText w:val=""/>
      <w:lvlJc w:val="left"/>
      <w:pPr>
        <w:tabs>
          <w:tab w:val="num" w:pos="2160"/>
        </w:tabs>
        <w:ind w:left="2160" w:hanging="360"/>
      </w:pPr>
      <w:rPr>
        <w:rFonts w:ascii="Symbol" w:hAnsi="Symbol" w:hint="default"/>
      </w:rPr>
    </w:lvl>
    <w:lvl w:ilvl="7" w:tplc="04090003" w:tentative="1">
      <w:start w:val="1"/>
      <w:numFmt w:val="bullet"/>
      <w:lvlText w:val="o"/>
      <w:lvlJc w:val="left"/>
      <w:pPr>
        <w:tabs>
          <w:tab w:val="num" w:pos="2880"/>
        </w:tabs>
        <w:ind w:left="2880" w:hanging="360"/>
      </w:pPr>
      <w:rPr>
        <w:rFonts w:ascii="Courier New" w:hAnsi="Courier New" w:cs="Courier New" w:hint="default"/>
      </w:rPr>
    </w:lvl>
    <w:lvl w:ilvl="8" w:tplc="04090005" w:tentative="1">
      <w:start w:val="1"/>
      <w:numFmt w:val="bullet"/>
      <w:lvlText w:val=""/>
      <w:lvlJc w:val="left"/>
      <w:pPr>
        <w:tabs>
          <w:tab w:val="num" w:pos="3600"/>
        </w:tabs>
        <w:ind w:left="3600" w:hanging="360"/>
      </w:pPr>
      <w:rPr>
        <w:rFonts w:ascii="Wingdings" w:hAnsi="Wingdings" w:hint="default"/>
      </w:rPr>
    </w:lvl>
  </w:abstractNum>
  <w:abstractNum w:abstractNumId="8" w15:restartNumberingAfterBreak="0">
    <w:nsid w:val="62DC5771"/>
    <w:multiLevelType w:val="hybridMultilevel"/>
    <w:tmpl w:val="A3BE5F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8776081"/>
    <w:multiLevelType w:val="hybridMultilevel"/>
    <w:tmpl w:val="E5FEE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8450FD"/>
    <w:multiLevelType w:val="multilevel"/>
    <w:tmpl w:val="8572D674"/>
    <w:lvl w:ilvl="0">
      <w:start w:val="1"/>
      <w:numFmt w:val="none"/>
      <w:suff w:val="nothing"/>
      <w:lvlText w:val="%1"/>
      <w:lvlJc w:val="left"/>
      <w:pPr>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decimal"/>
      <w:lvlText w:val="(%6)"/>
      <w:lvlJc w:val="left"/>
      <w:pPr>
        <w:tabs>
          <w:tab w:val="num" w:pos="2160"/>
        </w:tabs>
        <w:ind w:left="1800" w:hanging="360"/>
      </w:pPr>
      <w:rPr>
        <w:rFonts w:hint="default"/>
      </w:rPr>
    </w:lvl>
    <w:lvl w:ilvl="6">
      <w:start w:val="1"/>
      <w:numFmt w:val="lowerLetter"/>
      <w:lvlText w:val="(%7)"/>
      <w:lvlJc w:val="left"/>
      <w:pPr>
        <w:tabs>
          <w:tab w:val="num" w:pos="2520"/>
        </w:tabs>
        <w:ind w:left="21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7624BC9"/>
    <w:multiLevelType w:val="hybridMultilevel"/>
    <w:tmpl w:val="3A5E9132"/>
    <w:lvl w:ilvl="0" w:tplc="C81A3D10">
      <w:start w:val="1"/>
      <w:numFmt w:val="bullet"/>
      <w:pStyle w:val="CDG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571774"/>
    <w:multiLevelType w:val="hybridMultilevel"/>
    <w:tmpl w:val="CA6C1F66"/>
    <w:lvl w:ilvl="0" w:tplc="C3A8B6FE">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F60628F"/>
    <w:multiLevelType w:val="hybridMultilevel"/>
    <w:tmpl w:val="8CB0D02A"/>
    <w:lvl w:ilvl="0" w:tplc="5B66D1FE">
      <w:start w:val="1"/>
      <w:numFmt w:val="bullet"/>
      <w:pStyle w:val="AssignmentsLevel2"/>
      <w:lvlText w:val=""/>
      <w:lvlJc w:val="left"/>
      <w:pPr>
        <w:ind w:left="720" w:hanging="360"/>
      </w:pPr>
      <w:rPr>
        <w:rFonts w:ascii="Symbol" w:hAnsi="Symbol" w:hint="default"/>
      </w:rPr>
    </w:lvl>
    <w:lvl w:ilvl="1" w:tplc="F5D6B722">
      <w:start w:val="1"/>
      <w:numFmt w:val="bullet"/>
      <w:pStyle w:val="AssignmentsLevel3"/>
      <w:lvlText w:val="o"/>
      <w:lvlJc w:val="left"/>
      <w:pPr>
        <w:ind w:left="1440" w:hanging="360"/>
      </w:pPr>
      <w:rPr>
        <w:rFonts w:ascii="Courier New" w:hAnsi="Courier New" w:cs="Courier New" w:hint="default"/>
      </w:rPr>
    </w:lvl>
    <w:lvl w:ilvl="2" w:tplc="9A3205A0">
      <w:start w:val="1"/>
      <w:numFmt w:val="bullet"/>
      <w:pStyle w:val="AssignmentsLevel4"/>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0"/>
  </w:num>
  <w:num w:numId="4">
    <w:abstractNumId w:val="13"/>
  </w:num>
  <w:num w:numId="5">
    <w:abstractNumId w:val="5"/>
  </w:num>
  <w:num w:numId="6">
    <w:abstractNumId w:val="0"/>
  </w:num>
  <w:num w:numId="7">
    <w:abstractNumId w:val="6"/>
  </w:num>
  <w:num w:numId="8">
    <w:abstractNumId w:val="8"/>
  </w:num>
  <w:num w:numId="9">
    <w:abstractNumId w:val="12"/>
  </w:num>
  <w:num w:numId="10">
    <w:abstractNumId w:val="2"/>
  </w:num>
  <w:num w:numId="11">
    <w:abstractNumId w:val="3"/>
  </w:num>
  <w:num w:numId="12">
    <w:abstractNumId w:val="9"/>
  </w:num>
  <w:num w:numId="13">
    <w:abstractNumId w:val="9"/>
  </w:num>
  <w:num w:numId="14">
    <w:abstractNumId w:val="4"/>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defaultTableStyle w:val="UPXMaterialTable"/>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61"/>
    <w:rsid w:val="000040B6"/>
    <w:rsid w:val="0000486B"/>
    <w:rsid w:val="00005A2E"/>
    <w:rsid w:val="00010893"/>
    <w:rsid w:val="00011261"/>
    <w:rsid w:val="000163CE"/>
    <w:rsid w:val="0001644E"/>
    <w:rsid w:val="00021523"/>
    <w:rsid w:val="0002170C"/>
    <w:rsid w:val="00026A82"/>
    <w:rsid w:val="000276A5"/>
    <w:rsid w:val="00030F93"/>
    <w:rsid w:val="000335A4"/>
    <w:rsid w:val="000345E4"/>
    <w:rsid w:val="000352F0"/>
    <w:rsid w:val="0003631C"/>
    <w:rsid w:val="00036AF9"/>
    <w:rsid w:val="000409C4"/>
    <w:rsid w:val="00042BC2"/>
    <w:rsid w:val="00044FEA"/>
    <w:rsid w:val="000457C1"/>
    <w:rsid w:val="0005011B"/>
    <w:rsid w:val="00051C66"/>
    <w:rsid w:val="00052809"/>
    <w:rsid w:val="00054B0E"/>
    <w:rsid w:val="00057434"/>
    <w:rsid w:val="00057F8C"/>
    <w:rsid w:val="0006055B"/>
    <w:rsid w:val="00060B70"/>
    <w:rsid w:val="00063319"/>
    <w:rsid w:val="000657A0"/>
    <w:rsid w:val="00065AB6"/>
    <w:rsid w:val="0006647A"/>
    <w:rsid w:val="0006700A"/>
    <w:rsid w:val="000671BB"/>
    <w:rsid w:val="00070E70"/>
    <w:rsid w:val="00073135"/>
    <w:rsid w:val="00074D33"/>
    <w:rsid w:val="00075B61"/>
    <w:rsid w:val="00080F0C"/>
    <w:rsid w:val="000824B6"/>
    <w:rsid w:val="0008292E"/>
    <w:rsid w:val="00082EF6"/>
    <w:rsid w:val="00085D23"/>
    <w:rsid w:val="000915C5"/>
    <w:rsid w:val="00093883"/>
    <w:rsid w:val="0009418F"/>
    <w:rsid w:val="000956E3"/>
    <w:rsid w:val="000A3848"/>
    <w:rsid w:val="000A3E70"/>
    <w:rsid w:val="000A684C"/>
    <w:rsid w:val="000B1174"/>
    <w:rsid w:val="000B2624"/>
    <w:rsid w:val="000C107B"/>
    <w:rsid w:val="000C1433"/>
    <w:rsid w:val="000C1699"/>
    <w:rsid w:val="000C1B77"/>
    <w:rsid w:val="000C6C78"/>
    <w:rsid w:val="000C78CF"/>
    <w:rsid w:val="000D0639"/>
    <w:rsid w:val="000D0717"/>
    <w:rsid w:val="000D0C14"/>
    <w:rsid w:val="000D0D22"/>
    <w:rsid w:val="000D11FD"/>
    <w:rsid w:val="000D1E00"/>
    <w:rsid w:val="000D534F"/>
    <w:rsid w:val="000D69E1"/>
    <w:rsid w:val="000E0135"/>
    <w:rsid w:val="000E0C9F"/>
    <w:rsid w:val="000E0ECB"/>
    <w:rsid w:val="000E1FFE"/>
    <w:rsid w:val="000E295A"/>
    <w:rsid w:val="000E31C2"/>
    <w:rsid w:val="000E4963"/>
    <w:rsid w:val="000E7452"/>
    <w:rsid w:val="000F18E7"/>
    <w:rsid w:val="000F2C70"/>
    <w:rsid w:val="000F3735"/>
    <w:rsid w:val="000F38EC"/>
    <w:rsid w:val="000F5D60"/>
    <w:rsid w:val="000F783D"/>
    <w:rsid w:val="00100E86"/>
    <w:rsid w:val="00100F29"/>
    <w:rsid w:val="001038CC"/>
    <w:rsid w:val="00103A67"/>
    <w:rsid w:val="001042D0"/>
    <w:rsid w:val="00105046"/>
    <w:rsid w:val="001116D0"/>
    <w:rsid w:val="00111CFC"/>
    <w:rsid w:val="00112077"/>
    <w:rsid w:val="001132F6"/>
    <w:rsid w:val="0011444E"/>
    <w:rsid w:val="00115389"/>
    <w:rsid w:val="001158F6"/>
    <w:rsid w:val="001160A4"/>
    <w:rsid w:val="00125CB8"/>
    <w:rsid w:val="00126FF3"/>
    <w:rsid w:val="001279C2"/>
    <w:rsid w:val="00130C2A"/>
    <w:rsid w:val="00132A2A"/>
    <w:rsid w:val="0013537D"/>
    <w:rsid w:val="0013631E"/>
    <w:rsid w:val="00136C21"/>
    <w:rsid w:val="00140134"/>
    <w:rsid w:val="00140C6C"/>
    <w:rsid w:val="00141674"/>
    <w:rsid w:val="00141D54"/>
    <w:rsid w:val="00141EC2"/>
    <w:rsid w:val="00144E2A"/>
    <w:rsid w:val="00147E92"/>
    <w:rsid w:val="001522A0"/>
    <w:rsid w:val="001556FA"/>
    <w:rsid w:val="001611D6"/>
    <w:rsid w:val="00164BBD"/>
    <w:rsid w:val="00166288"/>
    <w:rsid w:val="00166A8D"/>
    <w:rsid w:val="00170605"/>
    <w:rsid w:val="0017217E"/>
    <w:rsid w:val="0017339A"/>
    <w:rsid w:val="001738E8"/>
    <w:rsid w:val="00173D93"/>
    <w:rsid w:val="001745B2"/>
    <w:rsid w:val="00174E61"/>
    <w:rsid w:val="001757C6"/>
    <w:rsid w:val="00176EFB"/>
    <w:rsid w:val="00181561"/>
    <w:rsid w:val="00181BE5"/>
    <w:rsid w:val="00182D8A"/>
    <w:rsid w:val="00184324"/>
    <w:rsid w:val="00184AFF"/>
    <w:rsid w:val="00185318"/>
    <w:rsid w:val="0018763F"/>
    <w:rsid w:val="0019167D"/>
    <w:rsid w:val="001923DC"/>
    <w:rsid w:val="0019514A"/>
    <w:rsid w:val="00197C4E"/>
    <w:rsid w:val="001A31F3"/>
    <w:rsid w:val="001A3350"/>
    <w:rsid w:val="001A392A"/>
    <w:rsid w:val="001A5196"/>
    <w:rsid w:val="001A61AE"/>
    <w:rsid w:val="001B3816"/>
    <w:rsid w:val="001B3CC9"/>
    <w:rsid w:val="001B46D6"/>
    <w:rsid w:val="001B4CDF"/>
    <w:rsid w:val="001B616D"/>
    <w:rsid w:val="001C0616"/>
    <w:rsid w:val="001C0E18"/>
    <w:rsid w:val="001C2074"/>
    <w:rsid w:val="001C5785"/>
    <w:rsid w:val="001C7FFC"/>
    <w:rsid w:val="001D2F4C"/>
    <w:rsid w:val="001E15E4"/>
    <w:rsid w:val="001E1E4F"/>
    <w:rsid w:val="001E5275"/>
    <w:rsid w:val="001E6E8A"/>
    <w:rsid w:val="001E71E5"/>
    <w:rsid w:val="001E7815"/>
    <w:rsid w:val="001E7BBA"/>
    <w:rsid w:val="001F007B"/>
    <w:rsid w:val="001F22ED"/>
    <w:rsid w:val="001F3319"/>
    <w:rsid w:val="001F5025"/>
    <w:rsid w:val="001F64F0"/>
    <w:rsid w:val="001F71B7"/>
    <w:rsid w:val="00200422"/>
    <w:rsid w:val="0020199B"/>
    <w:rsid w:val="002038EB"/>
    <w:rsid w:val="00203CCD"/>
    <w:rsid w:val="0020548D"/>
    <w:rsid w:val="00206CF4"/>
    <w:rsid w:val="002105DB"/>
    <w:rsid w:val="0021285A"/>
    <w:rsid w:val="0022041B"/>
    <w:rsid w:val="00220A22"/>
    <w:rsid w:val="00223559"/>
    <w:rsid w:val="00224197"/>
    <w:rsid w:val="00224A60"/>
    <w:rsid w:val="00225662"/>
    <w:rsid w:val="00225ABC"/>
    <w:rsid w:val="00227305"/>
    <w:rsid w:val="002328D3"/>
    <w:rsid w:val="0023753A"/>
    <w:rsid w:val="00241FC8"/>
    <w:rsid w:val="00242C4A"/>
    <w:rsid w:val="002444E7"/>
    <w:rsid w:val="00245F45"/>
    <w:rsid w:val="002468DF"/>
    <w:rsid w:val="00250E1B"/>
    <w:rsid w:val="00251C1F"/>
    <w:rsid w:val="002525C7"/>
    <w:rsid w:val="00260385"/>
    <w:rsid w:val="00260DA0"/>
    <w:rsid w:val="0026308B"/>
    <w:rsid w:val="0026345D"/>
    <w:rsid w:val="002661BB"/>
    <w:rsid w:val="00266656"/>
    <w:rsid w:val="002723E5"/>
    <w:rsid w:val="002733B0"/>
    <w:rsid w:val="00274B8A"/>
    <w:rsid w:val="00274BFA"/>
    <w:rsid w:val="00281386"/>
    <w:rsid w:val="00283727"/>
    <w:rsid w:val="002865E3"/>
    <w:rsid w:val="0029006A"/>
    <w:rsid w:val="00292767"/>
    <w:rsid w:val="002A3C32"/>
    <w:rsid w:val="002A4278"/>
    <w:rsid w:val="002A4422"/>
    <w:rsid w:val="002A553A"/>
    <w:rsid w:val="002A63FD"/>
    <w:rsid w:val="002A7873"/>
    <w:rsid w:val="002B13C9"/>
    <w:rsid w:val="002B60AE"/>
    <w:rsid w:val="002C18BC"/>
    <w:rsid w:val="002C1C7B"/>
    <w:rsid w:val="002C2ED7"/>
    <w:rsid w:val="002C64CE"/>
    <w:rsid w:val="002D1106"/>
    <w:rsid w:val="002D2F67"/>
    <w:rsid w:val="002D343F"/>
    <w:rsid w:val="002D4219"/>
    <w:rsid w:val="002D6021"/>
    <w:rsid w:val="002D6548"/>
    <w:rsid w:val="002E1232"/>
    <w:rsid w:val="002E1448"/>
    <w:rsid w:val="002E427F"/>
    <w:rsid w:val="002E57A4"/>
    <w:rsid w:val="002E5FF1"/>
    <w:rsid w:val="002E6C4E"/>
    <w:rsid w:val="002F1A27"/>
    <w:rsid w:val="002F22CD"/>
    <w:rsid w:val="002F355E"/>
    <w:rsid w:val="002F3C05"/>
    <w:rsid w:val="002F6F2D"/>
    <w:rsid w:val="0030089B"/>
    <w:rsid w:val="00301041"/>
    <w:rsid w:val="00302978"/>
    <w:rsid w:val="00304134"/>
    <w:rsid w:val="003047EE"/>
    <w:rsid w:val="0030503C"/>
    <w:rsid w:val="003063E1"/>
    <w:rsid w:val="003122C2"/>
    <w:rsid w:val="0031345D"/>
    <w:rsid w:val="0031393B"/>
    <w:rsid w:val="00313E89"/>
    <w:rsid w:val="003216D4"/>
    <w:rsid w:val="003219F5"/>
    <w:rsid w:val="0032571E"/>
    <w:rsid w:val="00331DAB"/>
    <w:rsid w:val="003348A4"/>
    <w:rsid w:val="00335197"/>
    <w:rsid w:val="0033534C"/>
    <w:rsid w:val="00335961"/>
    <w:rsid w:val="00343010"/>
    <w:rsid w:val="003436A3"/>
    <w:rsid w:val="003448C0"/>
    <w:rsid w:val="0034561D"/>
    <w:rsid w:val="00351A4F"/>
    <w:rsid w:val="00351F22"/>
    <w:rsid w:val="00353E92"/>
    <w:rsid w:val="00357F06"/>
    <w:rsid w:val="003608C9"/>
    <w:rsid w:val="00362ACD"/>
    <w:rsid w:val="003744DE"/>
    <w:rsid w:val="00374740"/>
    <w:rsid w:val="00376D27"/>
    <w:rsid w:val="003773D7"/>
    <w:rsid w:val="0038232D"/>
    <w:rsid w:val="0038323B"/>
    <w:rsid w:val="003858EA"/>
    <w:rsid w:val="003907E9"/>
    <w:rsid w:val="003A347D"/>
    <w:rsid w:val="003A369D"/>
    <w:rsid w:val="003A3E88"/>
    <w:rsid w:val="003A6680"/>
    <w:rsid w:val="003B2E02"/>
    <w:rsid w:val="003B3045"/>
    <w:rsid w:val="003B3238"/>
    <w:rsid w:val="003C2F09"/>
    <w:rsid w:val="003C53FC"/>
    <w:rsid w:val="003C6F92"/>
    <w:rsid w:val="003D1B21"/>
    <w:rsid w:val="003D4D14"/>
    <w:rsid w:val="003D644E"/>
    <w:rsid w:val="003E31A7"/>
    <w:rsid w:val="003E5C7D"/>
    <w:rsid w:val="003E5CB5"/>
    <w:rsid w:val="003E6839"/>
    <w:rsid w:val="003E7816"/>
    <w:rsid w:val="003F4008"/>
    <w:rsid w:val="003F4859"/>
    <w:rsid w:val="003F5642"/>
    <w:rsid w:val="003F7C25"/>
    <w:rsid w:val="00401196"/>
    <w:rsid w:val="00401286"/>
    <w:rsid w:val="004031BB"/>
    <w:rsid w:val="004034A3"/>
    <w:rsid w:val="00403FD5"/>
    <w:rsid w:val="00405788"/>
    <w:rsid w:val="00411DB4"/>
    <w:rsid w:val="0041322F"/>
    <w:rsid w:val="004150D2"/>
    <w:rsid w:val="00417C60"/>
    <w:rsid w:val="00417F14"/>
    <w:rsid w:val="00421766"/>
    <w:rsid w:val="00423213"/>
    <w:rsid w:val="00427237"/>
    <w:rsid w:val="00430518"/>
    <w:rsid w:val="00432341"/>
    <w:rsid w:val="00435164"/>
    <w:rsid w:val="004360F1"/>
    <w:rsid w:val="004421FA"/>
    <w:rsid w:val="00445F59"/>
    <w:rsid w:val="00446446"/>
    <w:rsid w:val="00447915"/>
    <w:rsid w:val="00451471"/>
    <w:rsid w:val="00451ADA"/>
    <w:rsid w:val="00452463"/>
    <w:rsid w:val="00454C1A"/>
    <w:rsid w:val="00455F9B"/>
    <w:rsid w:val="004614A2"/>
    <w:rsid w:val="004619D5"/>
    <w:rsid w:val="00461CA1"/>
    <w:rsid w:val="0046404A"/>
    <w:rsid w:val="00467E51"/>
    <w:rsid w:val="004713D1"/>
    <w:rsid w:val="00475137"/>
    <w:rsid w:val="00477926"/>
    <w:rsid w:val="00477EE5"/>
    <w:rsid w:val="0048627C"/>
    <w:rsid w:val="00486E51"/>
    <w:rsid w:val="004909EE"/>
    <w:rsid w:val="004A04F7"/>
    <w:rsid w:val="004A1A43"/>
    <w:rsid w:val="004A4863"/>
    <w:rsid w:val="004A4C18"/>
    <w:rsid w:val="004A5B55"/>
    <w:rsid w:val="004A7A87"/>
    <w:rsid w:val="004B35AB"/>
    <w:rsid w:val="004B3BB2"/>
    <w:rsid w:val="004B69CB"/>
    <w:rsid w:val="004B74E1"/>
    <w:rsid w:val="004B75AD"/>
    <w:rsid w:val="004C1998"/>
    <w:rsid w:val="004C373A"/>
    <w:rsid w:val="004D09EA"/>
    <w:rsid w:val="004D13AE"/>
    <w:rsid w:val="004D1CA2"/>
    <w:rsid w:val="004D3880"/>
    <w:rsid w:val="004D4553"/>
    <w:rsid w:val="004D772E"/>
    <w:rsid w:val="004E635B"/>
    <w:rsid w:val="004F3079"/>
    <w:rsid w:val="004F41B8"/>
    <w:rsid w:val="004F458E"/>
    <w:rsid w:val="004F487F"/>
    <w:rsid w:val="004F546C"/>
    <w:rsid w:val="004F5E66"/>
    <w:rsid w:val="004F631B"/>
    <w:rsid w:val="00507984"/>
    <w:rsid w:val="00510E21"/>
    <w:rsid w:val="00521FD4"/>
    <w:rsid w:val="00523045"/>
    <w:rsid w:val="0052311A"/>
    <w:rsid w:val="0052340A"/>
    <w:rsid w:val="00524459"/>
    <w:rsid w:val="00524CD5"/>
    <w:rsid w:val="005250B2"/>
    <w:rsid w:val="00526315"/>
    <w:rsid w:val="00526E56"/>
    <w:rsid w:val="00530D83"/>
    <w:rsid w:val="0053197E"/>
    <w:rsid w:val="005319CA"/>
    <w:rsid w:val="00533416"/>
    <w:rsid w:val="0053438B"/>
    <w:rsid w:val="00535A82"/>
    <w:rsid w:val="00535D64"/>
    <w:rsid w:val="00537446"/>
    <w:rsid w:val="00540010"/>
    <w:rsid w:val="00540F6A"/>
    <w:rsid w:val="0054492A"/>
    <w:rsid w:val="005449BB"/>
    <w:rsid w:val="00547FF9"/>
    <w:rsid w:val="00551000"/>
    <w:rsid w:val="00552981"/>
    <w:rsid w:val="0055365D"/>
    <w:rsid w:val="00553F52"/>
    <w:rsid w:val="005546E1"/>
    <w:rsid w:val="005602F0"/>
    <w:rsid w:val="005645B1"/>
    <w:rsid w:val="0056515E"/>
    <w:rsid w:val="00566B5B"/>
    <w:rsid w:val="00566EA0"/>
    <w:rsid w:val="00567294"/>
    <w:rsid w:val="0057264E"/>
    <w:rsid w:val="005733BA"/>
    <w:rsid w:val="00576580"/>
    <w:rsid w:val="0057681B"/>
    <w:rsid w:val="00582851"/>
    <w:rsid w:val="005900D0"/>
    <w:rsid w:val="00593A25"/>
    <w:rsid w:val="00597ABC"/>
    <w:rsid w:val="005A017B"/>
    <w:rsid w:val="005A2175"/>
    <w:rsid w:val="005A46D5"/>
    <w:rsid w:val="005A4D1F"/>
    <w:rsid w:val="005B3281"/>
    <w:rsid w:val="005B452A"/>
    <w:rsid w:val="005B56E9"/>
    <w:rsid w:val="005C0742"/>
    <w:rsid w:val="005C0D6F"/>
    <w:rsid w:val="005C14C4"/>
    <w:rsid w:val="005C232C"/>
    <w:rsid w:val="005C3EFC"/>
    <w:rsid w:val="005C4780"/>
    <w:rsid w:val="005C61BD"/>
    <w:rsid w:val="005D17E0"/>
    <w:rsid w:val="005D2181"/>
    <w:rsid w:val="005D393B"/>
    <w:rsid w:val="005D5772"/>
    <w:rsid w:val="005D6E0B"/>
    <w:rsid w:val="005D7014"/>
    <w:rsid w:val="005E4364"/>
    <w:rsid w:val="005F034D"/>
    <w:rsid w:val="005F1C24"/>
    <w:rsid w:val="005F1DC5"/>
    <w:rsid w:val="005F2E31"/>
    <w:rsid w:val="005F3692"/>
    <w:rsid w:val="005F4C9A"/>
    <w:rsid w:val="005F60B8"/>
    <w:rsid w:val="00602DE6"/>
    <w:rsid w:val="00603058"/>
    <w:rsid w:val="006036B0"/>
    <w:rsid w:val="006039D3"/>
    <w:rsid w:val="00605A9B"/>
    <w:rsid w:val="006073E7"/>
    <w:rsid w:val="00607B71"/>
    <w:rsid w:val="00614DE6"/>
    <w:rsid w:val="006160E8"/>
    <w:rsid w:val="006178F4"/>
    <w:rsid w:val="00625318"/>
    <w:rsid w:val="0062607A"/>
    <w:rsid w:val="006272B7"/>
    <w:rsid w:val="0063301B"/>
    <w:rsid w:val="00633A1A"/>
    <w:rsid w:val="00633DC0"/>
    <w:rsid w:val="00633E6D"/>
    <w:rsid w:val="006400FA"/>
    <w:rsid w:val="00642791"/>
    <w:rsid w:val="00642C16"/>
    <w:rsid w:val="00645180"/>
    <w:rsid w:val="006502B1"/>
    <w:rsid w:val="00651990"/>
    <w:rsid w:val="00654CB8"/>
    <w:rsid w:val="0066251D"/>
    <w:rsid w:val="00666F5F"/>
    <w:rsid w:val="00674F96"/>
    <w:rsid w:val="006751D7"/>
    <w:rsid w:val="00675F7F"/>
    <w:rsid w:val="006821B7"/>
    <w:rsid w:val="00683229"/>
    <w:rsid w:val="006843CA"/>
    <w:rsid w:val="0068733C"/>
    <w:rsid w:val="00687E44"/>
    <w:rsid w:val="006903EA"/>
    <w:rsid w:val="006919FF"/>
    <w:rsid w:val="006927EF"/>
    <w:rsid w:val="00697736"/>
    <w:rsid w:val="006A0483"/>
    <w:rsid w:val="006A05A0"/>
    <w:rsid w:val="006A21F1"/>
    <w:rsid w:val="006A7A6A"/>
    <w:rsid w:val="006B074B"/>
    <w:rsid w:val="006B2504"/>
    <w:rsid w:val="006B2C75"/>
    <w:rsid w:val="006B3629"/>
    <w:rsid w:val="006B7AF1"/>
    <w:rsid w:val="006B7CFB"/>
    <w:rsid w:val="006C16E1"/>
    <w:rsid w:val="006D68FF"/>
    <w:rsid w:val="006E0C24"/>
    <w:rsid w:val="006E53BD"/>
    <w:rsid w:val="006E55E6"/>
    <w:rsid w:val="006E56BD"/>
    <w:rsid w:val="006F1898"/>
    <w:rsid w:val="006F1CED"/>
    <w:rsid w:val="006F2279"/>
    <w:rsid w:val="006F2767"/>
    <w:rsid w:val="006F458D"/>
    <w:rsid w:val="006F6A37"/>
    <w:rsid w:val="00701114"/>
    <w:rsid w:val="00705C34"/>
    <w:rsid w:val="00711560"/>
    <w:rsid w:val="00712813"/>
    <w:rsid w:val="00714AC0"/>
    <w:rsid w:val="0072086B"/>
    <w:rsid w:val="00721FDA"/>
    <w:rsid w:val="007237AA"/>
    <w:rsid w:val="00725B7A"/>
    <w:rsid w:val="0072617A"/>
    <w:rsid w:val="00726A88"/>
    <w:rsid w:val="00726E3E"/>
    <w:rsid w:val="0073063E"/>
    <w:rsid w:val="00732AAB"/>
    <w:rsid w:val="007332F6"/>
    <w:rsid w:val="007360DF"/>
    <w:rsid w:val="00736EC7"/>
    <w:rsid w:val="0073702A"/>
    <w:rsid w:val="00737248"/>
    <w:rsid w:val="00742AB6"/>
    <w:rsid w:val="007461B4"/>
    <w:rsid w:val="00755991"/>
    <w:rsid w:val="00756356"/>
    <w:rsid w:val="00757D42"/>
    <w:rsid w:val="00767616"/>
    <w:rsid w:val="00767A4B"/>
    <w:rsid w:val="007754EE"/>
    <w:rsid w:val="00776C90"/>
    <w:rsid w:val="00777DC1"/>
    <w:rsid w:val="00786F2E"/>
    <w:rsid w:val="00787545"/>
    <w:rsid w:val="007876C3"/>
    <w:rsid w:val="00787D5C"/>
    <w:rsid w:val="00790E2E"/>
    <w:rsid w:val="0079112D"/>
    <w:rsid w:val="007916AE"/>
    <w:rsid w:val="00796DD9"/>
    <w:rsid w:val="00797266"/>
    <w:rsid w:val="007A492E"/>
    <w:rsid w:val="007B2DF1"/>
    <w:rsid w:val="007B2F52"/>
    <w:rsid w:val="007B34FF"/>
    <w:rsid w:val="007B3D03"/>
    <w:rsid w:val="007B45ED"/>
    <w:rsid w:val="007C13C8"/>
    <w:rsid w:val="007C17D8"/>
    <w:rsid w:val="007C1B28"/>
    <w:rsid w:val="007C3B11"/>
    <w:rsid w:val="007C6105"/>
    <w:rsid w:val="007C6373"/>
    <w:rsid w:val="007C65A1"/>
    <w:rsid w:val="007D3841"/>
    <w:rsid w:val="007D6398"/>
    <w:rsid w:val="007D71BC"/>
    <w:rsid w:val="007E16CE"/>
    <w:rsid w:val="007E32FD"/>
    <w:rsid w:val="007E38CC"/>
    <w:rsid w:val="007E7C6D"/>
    <w:rsid w:val="007F1477"/>
    <w:rsid w:val="007F1B4D"/>
    <w:rsid w:val="007F2721"/>
    <w:rsid w:val="007F3A29"/>
    <w:rsid w:val="007F6373"/>
    <w:rsid w:val="007F777E"/>
    <w:rsid w:val="00802ED7"/>
    <w:rsid w:val="00812F57"/>
    <w:rsid w:val="00816B28"/>
    <w:rsid w:val="00820F58"/>
    <w:rsid w:val="0082264A"/>
    <w:rsid w:val="008338CF"/>
    <w:rsid w:val="00833C78"/>
    <w:rsid w:val="00840B43"/>
    <w:rsid w:val="008426FD"/>
    <w:rsid w:val="00844E16"/>
    <w:rsid w:val="00845D5D"/>
    <w:rsid w:val="00850DBC"/>
    <w:rsid w:val="008568EC"/>
    <w:rsid w:val="008627AC"/>
    <w:rsid w:val="00863353"/>
    <w:rsid w:val="00870F68"/>
    <w:rsid w:val="00872142"/>
    <w:rsid w:val="00874867"/>
    <w:rsid w:val="00874CDD"/>
    <w:rsid w:val="00875E1C"/>
    <w:rsid w:val="00876B5F"/>
    <w:rsid w:val="00881922"/>
    <w:rsid w:val="0089388C"/>
    <w:rsid w:val="00893B06"/>
    <w:rsid w:val="008941DB"/>
    <w:rsid w:val="00894F15"/>
    <w:rsid w:val="00895B5E"/>
    <w:rsid w:val="008A20D3"/>
    <w:rsid w:val="008A2176"/>
    <w:rsid w:val="008A4301"/>
    <w:rsid w:val="008A6D15"/>
    <w:rsid w:val="008B1818"/>
    <w:rsid w:val="008B2960"/>
    <w:rsid w:val="008B3250"/>
    <w:rsid w:val="008B3377"/>
    <w:rsid w:val="008B37CC"/>
    <w:rsid w:val="008B3D4C"/>
    <w:rsid w:val="008B58E3"/>
    <w:rsid w:val="008C1122"/>
    <w:rsid w:val="008C2C06"/>
    <w:rsid w:val="008C4FA2"/>
    <w:rsid w:val="008D1753"/>
    <w:rsid w:val="008E06E0"/>
    <w:rsid w:val="008E5B75"/>
    <w:rsid w:val="008E7A74"/>
    <w:rsid w:val="008F436F"/>
    <w:rsid w:val="008F455A"/>
    <w:rsid w:val="00902A75"/>
    <w:rsid w:val="0090392C"/>
    <w:rsid w:val="00904533"/>
    <w:rsid w:val="00906722"/>
    <w:rsid w:val="00912D11"/>
    <w:rsid w:val="0091445B"/>
    <w:rsid w:val="00914ACD"/>
    <w:rsid w:val="0091789A"/>
    <w:rsid w:val="00917E94"/>
    <w:rsid w:val="00921089"/>
    <w:rsid w:val="009225AD"/>
    <w:rsid w:val="00923383"/>
    <w:rsid w:val="0094017A"/>
    <w:rsid w:val="009405D3"/>
    <w:rsid w:val="00941577"/>
    <w:rsid w:val="00945212"/>
    <w:rsid w:val="00947426"/>
    <w:rsid w:val="00947D50"/>
    <w:rsid w:val="00951A8C"/>
    <w:rsid w:val="00952F35"/>
    <w:rsid w:val="00955BFC"/>
    <w:rsid w:val="00956876"/>
    <w:rsid w:val="0096041D"/>
    <w:rsid w:val="0096389B"/>
    <w:rsid w:val="00965787"/>
    <w:rsid w:val="00966587"/>
    <w:rsid w:val="00967565"/>
    <w:rsid w:val="00971078"/>
    <w:rsid w:val="00974932"/>
    <w:rsid w:val="0098039F"/>
    <w:rsid w:val="00981B3E"/>
    <w:rsid w:val="00987C97"/>
    <w:rsid w:val="009909A9"/>
    <w:rsid w:val="0099586F"/>
    <w:rsid w:val="00996B52"/>
    <w:rsid w:val="009A0C65"/>
    <w:rsid w:val="009A11C6"/>
    <w:rsid w:val="009A14BD"/>
    <w:rsid w:val="009B0602"/>
    <w:rsid w:val="009B4AAB"/>
    <w:rsid w:val="009C0024"/>
    <w:rsid w:val="009C03DF"/>
    <w:rsid w:val="009C1138"/>
    <w:rsid w:val="009C47CC"/>
    <w:rsid w:val="009C59F0"/>
    <w:rsid w:val="009D045E"/>
    <w:rsid w:val="009D06EC"/>
    <w:rsid w:val="009D1D06"/>
    <w:rsid w:val="009D64C4"/>
    <w:rsid w:val="009E0470"/>
    <w:rsid w:val="009E4DD1"/>
    <w:rsid w:val="009E605D"/>
    <w:rsid w:val="009E75FE"/>
    <w:rsid w:val="009F489D"/>
    <w:rsid w:val="009F63C1"/>
    <w:rsid w:val="009F734E"/>
    <w:rsid w:val="00A02910"/>
    <w:rsid w:val="00A03DF9"/>
    <w:rsid w:val="00A03F14"/>
    <w:rsid w:val="00A0489E"/>
    <w:rsid w:val="00A13AC3"/>
    <w:rsid w:val="00A16AF5"/>
    <w:rsid w:val="00A255A9"/>
    <w:rsid w:val="00A26E97"/>
    <w:rsid w:val="00A27AF0"/>
    <w:rsid w:val="00A3193C"/>
    <w:rsid w:val="00A33E9A"/>
    <w:rsid w:val="00A347F5"/>
    <w:rsid w:val="00A35613"/>
    <w:rsid w:val="00A37E71"/>
    <w:rsid w:val="00A404A5"/>
    <w:rsid w:val="00A41D92"/>
    <w:rsid w:val="00A420E7"/>
    <w:rsid w:val="00A5031D"/>
    <w:rsid w:val="00A51574"/>
    <w:rsid w:val="00A55B77"/>
    <w:rsid w:val="00A55CF6"/>
    <w:rsid w:val="00A567CC"/>
    <w:rsid w:val="00A61E49"/>
    <w:rsid w:val="00A62B06"/>
    <w:rsid w:val="00A6306D"/>
    <w:rsid w:val="00A63C20"/>
    <w:rsid w:val="00A63E32"/>
    <w:rsid w:val="00A65EB2"/>
    <w:rsid w:val="00A6651B"/>
    <w:rsid w:val="00A66697"/>
    <w:rsid w:val="00A70297"/>
    <w:rsid w:val="00A7218C"/>
    <w:rsid w:val="00A73C2D"/>
    <w:rsid w:val="00A750A8"/>
    <w:rsid w:val="00A75BF7"/>
    <w:rsid w:val="00A75C65"/>
    <w:rsid w:val="00A80287"/>
    <w:rsid w:val="00A804E9"/>
    <w:rsid w:val="00A84508"/>
    <w:rsid w:val="00A8566B"/>
    <w:rsid w:val="00A8569D"/>
    <w:rsid w:val="00A86514"/>
    <w:rsid w:val="00A86ABA"/>
    <w:rsid w:val="00A90985"/>
    <w:rsid w:val="00A91C94"/>
    <w:rsid w:val="00A97252"/>
    <w:rsid w:val="00A97605"/>
    <w:rsid w:val="00AA351B"/>
    <w:rsid w:val="00AB0F83"/>
    <w:rsid w:val="00AB3BDE"/>
    <w:rsid w:val="00AB63F4"/>
    <w:rsid w:val="00AB64BD"/>
    <w:rsid w:val="00AB710D"/>
    <w:rsid w:val="00AC2BBF"/>
    <w:rsid w:val="00AD0975"/>
    <w:rsid w:val="00AD0E85"/>
    <w:rsid w:val="00AD2282"/>
    <w:rsid w:val="00AD235E"/>
    <w:rsid w:val="00AD3675"/>
    <w:rsid w:val="00AE5C88"/>
    <w:rsid w:val="00AF0611"/>
    <w:rsid w:val="00AF35D0"/>
    <w:rsid w:val="00AF5A2A"/>
    <w:rsid w:val="00AF6B58"/>
    <w:rsid w:val="00AF6E51"/>
    <w:rsid w:val="00AF7475"/>
    <w:rsid w:val="00B03F08"/>
    <w:rsid w:val="00B0618D"/>
    <w:rsid w:val="00B07325"/>
    <w:rsid w:val="00B076FD"/>
    <w:rsid w:val="00B13C84"/>
    <w:rsid w:val="00B14512"/>
    <w:rsid w:val="00B145FF"/>
    <w:rsid w:val="00B170CB"/>
    <w:rsid w:val="00B200C3"/>
    <w:rsid w:val="00B2437E"/>
    <w:rsid w:val="00B25A35"/>
    <w:rsid w:val="00B26CD5"/>
    <w:rsid w:val="00B36CD1"/>
    <w:rsid w:val="00B46C2E"/>
    <w:rsid w:val="00B52106"/>
    <w:rsid w:val="00B53274"/>
    <w:rsid w:val="00B61390"/>
    <w:rsid w:val="00B6209A"/>
    <w:rsid w:val="00B631A2"/>
    <w:rsid w:val="00B652CC"/>
    <w:rsid w:val="00B71FCF"/>
    <w:rsid w:val="00B749D8"/>
    <w:rsid w:val="00B75122"/>
    <w:rsid w:val="00B75EB5"/>
    <w:rsid w:val="00B7695F"/>
    <w:rsid w:val="00B80EE9"/>
    <w:rsid w:val="00B83DCB"/>
    <w:rsid w:val="00B853C5"/>
    <w:rsid w:val="00B87C89"/>
    <w:rsid w:val="00B91345"/>
    <w:rsid w:val="00B94C5E"/>
    <w:rsid w:val="00B951C2"/>
    <w:rsid w:val="00B96BB6"/>
    <w:rsid w:val="00BA1C76"/>
    <w:rsid w:val="00BA200A"/>
    <w:rsid w:val="00BA3BAD"/>
    <w:rsid w:val="00BA475E"/>
    <w:rsid w:val="00BA4957"/>
    <w:rsid w:val="00BA49B6"/>
    <w:rsid w:val="00BA61C8"/>
    <w:rsid w:val="00BB046D"/>
    <w:rsid w:val="00BB1469"/>
    <w:rsid w:val="00BB23A0"/>
    <w:rsid w:val="00BB38C9"/>
    <w:rsid w:val="00BC3591"/>
    <w:rsid w:val="00BC372B"/>
    <w:rsid w:val="00BC5D83"/>
    <w:rsid w:val="00BD2977"/>
    <w:rsid w:val="00BD2D70"/>
    <w:rsid w:val="00BD43CA"/>
    <w:rsid w:val="00BD51DC"/>
    <w:rsid w:val="00BD5468"/>
    <w:rsid w:val="00BD6096"/>
    <w:rsid w:val="00BD6B20"/>
    <w:rsid w:val="00BE006C"/>
    <w:rsid w:val="00BE17CB"/>
    <w:rsid w:val="00BE198B"/>
    <w:rsid w:val="00BE261A"/>
    <w:rsid w:val="00BE6796"/>
    <w:rsid w:val="00BF4280"/>
    <w:rsid w:val="00BF64A5"/>
    <w:rsid w:val="00BF7A0D"/>
    <w:rsid w:val="00C04139"/>
    <w:rsid w:val="00C0441F"/>
    <w:rsid w:val="00C0677C"/>
    <w:rsid w:val="00C071FD"/>
    <w:rsid w:val="00C21339"/>
    <w:rsid w:val="00C26CDE"/>
    <w:rsid w:val="00C316CA"/>
    <w:rsid w:val="00C343AE"/>
    <w:rsid w:val="00C3597A"/>
    <w:rsid w:val="00C436A4"/>
    <w:rsid w:val="00C437EE"/>
    <w:rsid w:val="00C55479"/>
    <w:rsid w:val="00C560F8"/>
    <w:rsid w:val="00C56D63"/>
    <w:rsid w:val="00C57C02"/>
    <w:rsid w:val="00C616F4"/>
    <w:rsid w:val="00C62A98"/>
    <w:rsid w:val="00C63181"/>
    <w:rsid w:val="00C6548E"/>
    <w:rsid w:val="00C66957"/>
    <w:rsid w:val="00C66D24"/>
    <w:rsid w:val="00C66F91"/>
    <w:rsid w:val="00C67F0F"/>
    <w:rsid w:val="00C711BF"/>
    <w:rsid w:val="00C76E8A"/>
    <w:rsid w:val="00C832F7"/>
    <w:rsid w:val="00C86C04"/>
    <w:rsid w:val="00C92433"/>
    <w:rsid w:val="00C92EF5"/>
    <w:rsid w:val="00CB2328"/>
    <w:rsid w:val="00CB412D"/>
    <w:rsid w:val="00CC31A2"/>
    <w:rsid w:val="00CC322F"/>
    <w:rsid w:val="00CC63E5"/>
    <w:rsid w:val="00CD392F"/>
    <w:rsid w:val="00CD4139"/>
    <w:rsid w:val="00CD6537"/>
    <w:rsid w:val="00CD6B32"/>
    <w:rsid w:val="00CD6C5E"/>
    <w:rsid w:val="00CD7C98"/>
    <w:rsid w:val="00CE438C"/>
    <w:rsid w:val="00CE64E7"/>
    <w:rsid w:val="00CE718E"/>
    <w:rsid w:val="00CF2FDE"/>
    <w:rsid w:val="00CF3A54"/>
    <w:rsid w:val="00CF3AA9"/>
    <w:rsid w:val="00CF4355"/>
    <w:rsid w:val="00CF4791"/>
    <w:rsid w:val="00CF4E74"/>
    <w:rsid w:val="00D01F5A"/>
    <w:rsid w:val="00D0344B"/>
    <w:rsid w:val="00D03D8D"/>
    <w:rsid w:val="00D05DA9"/>
    <w:rsid w:val="00D06477"/>
    <w:rsid w:val="00D1067E"/>
    <w:rsid w:val="00D1219E"/>
    <w:rsid w:val="00D13230"/>
    <w:rsid w:val="00D16688"/>
    <w:rsid w:val="00D208FC"/>
    <w:rsid w:val="00D209F4"/>
    <w:rsid w:val="00D25415"/>
    <w:rsid w:val="00D26687"/>
    <w:rsid w:val="00D26AD6"/>
    <w:rsid w:val="00D31740"/>
    <w:rsid w:val="00D33273"/>
    <w:rsid w:val="00D35856"/>
    <w:rsid w:val="00D35A0B"/>
    <w:rsid w:val="00D3638A"/>
    <w:rsid w:val="00D37F3C"/>
    <w:rsid w:val="00D45496"/>
    <w:rsid w:val="00D46EEA"/>
    <w:rsid w:val="00D51FE4"/>
    <w:rsid w:val="00D52ECD"/>
    <w:rsid w:val="00D5337F"/>
    <w:rsid w:val="00D6251D"/>
    <w:rsid w:val="00D62979"/>
    <w:rsid w:val="00D62CCC"/>
    <w:rsid w:val="00D62CFC"/>
    <w:rsid w:val="00D6401E"/>
    <w:rsid w:val="00D72B43"/>
    <w:rsid w:val="00D73FAC"/>
    <w:rsid w:val="00D8045E"/>
    <w:rsid w:val="00D818E9"/>
    <w:rsid w:val="00D8194E"/>
    <w:rsid w:val="00D849DA"/>
    <w:rsid w:val="00D84C5C"/>
    <w:rsid w:val="00D91039"/>
    <w:rsid w:val="00D929A2"/>
    <w:rsid w:val="00D936B1"/>
    <w:rsid w:val="00D94D83"/>
    <w:rsid w:val="00DA2A99"/>
    <w:rsid w:val="00DA331A"/>
    <w:rsid w:val="00DA3709"/>
    <w:rsid w:val="00DA49C4"/>
    <w:rsid w:val="00DA7102"/>
    <w:rsid w:val="00DB1757"/>
    <w:rsid w:val="00DB3E9A"/>
    <w:rsid w:val="00DC1E48"/>
    <w:rsid w:val="00DC3AEC"/>
    <w:rsid w:val="00DC3BAA"/>
    <w:rsid w:val="00DC5FEB"/>
    <w:rsid w:val="00DD008A"/>
    <w:rsid w:val="00DD1173"/>
    <w:rsid w:val="00DD4819"/>
    <w:rsid w:val="00DD4FB2"/>
    <w:rsid w:val="00DE1896"/>
    <w:rsid w:val="00DE5C3E"/>
    <w:rsid w:val="00DF25F2"/>
    <w:rsid w:val="00DF5BE9"/>
    <w:rsid w:val="00E00215"/>
    <w:rsid w:val="00E01865"/>
    <w:rsid w:val="00E10278"/>
    <w:rsid w:val="00E1317F"/>
    <w:rsid w:val="00E137F4"/>
    <w:rsid w:val="00E15C6B"/>
    <w:rsid w:val="00E17229"/>
    <w:rsid w:val="00E222AA"/>
    <w:rsid w:val="00E23653"/>
    <w:rsid w:val="00E24210"/>
    <w:rsid w:val="00E30223"/>
    <w:rsid w:val="00E32ACA"/>
    <w:rsid w:val="00E34279"/>
    <w:rsid w:val="00E35AF7"/>
    <w:rsid w:val="00E45E95"/>
    <w:rsid w:val="00E45F2B"/>
    <w:rsid w:val="00E46397"/>
    <w:rsid w:val="00E463D8"/>
    <w:rsid w:val="00E47332"/>
    <w:rsid w:val="00E474EE"/>
    <w:rsid w:val="00E502A0"/>
    <w:rsid w:val="00E50A02"/>
    <w:rsid w:val="00E50E55"/>
    <w:rsid w:val="00E50E9A"/>
    <w:rsid w:val="00E52E13"/>
    <w:rsid w:val="00E55AB0"/>
    <w:rsid w:val="00E61BA8"/>
    <w:rsid w:val="00E62205"/>
    <w:rsid w:val="00E70D29"/>
    <w:rsid w:val="00E718FE"/>
    <w:rsid w:val="00E72F5E"/>
    <w:rsid w:val="00E74579"/>
    <w:rsid w:val="00E755ED"/>
    <w:rsid w:val="00E77320"/>
    <w:rsid w:val="00E83121"/>
    <w:rsid w:val="00E86DC9"/>
    <w:rsid w:val="00E8790E"/>
    <w:rsid w:val="00E9208E"/>
    <w:rsid w:val="00E92BF1"/>
    <w:rsid w:val="00E956DC"/>
    <w:rsid w:val="00E97A70"/>
    <w:rsid w:val="00E97F3E"/>
    <w:rsid w:val="00EA14FE"/>
    <w:rsid w:val="00EA23B9"/>
    <w:rsid w:val="00EA6FD5"/>
    <w:rsid w:val="00EA7DB3"/>
    <w:rsid w:val="00EB2375"/>
    <w:rsid w:val="00EB2CCE"/>
    <w:rsid w:val="00EB431B"/>
    <w:rsid w:val="00EB4BD4"/>
    <w:rsid w:val="00EB4C0D"/>
    <w:rsid w:val="00EC2BAE"/>
    <w:rsid w:val="00EC3945"/>
    <w:rsid w:val="00EC433B"/>
    <w:rsid w:val="00EC4CE0"/>
    <w:rsid w:val="00EC5E69"/>
    <w:rsid w:val="00EC65BE"/>
    <w:rsid w:val="00EC7351"/>
    <w:rsid w:val="00ED07D0"/>
    <w:rsid w:val="00ED21A4"/>
    <w:rsid w:val="00ED448A"/>
    <w:rsid w:val="00ED5A2D"/>
    <w:rsid w:val="00ED5DBD"/>
    <w:rsid w:val="00ED6FA8"/>
    <w:rsid w:val="00ED793F"/>
    <w:rsid w:val="00ED7BE1"/>
    <w:rsid w:val="00EE0789"/>
    <w:rsid w:val="00EE485F"/>
    <w:rsid w:val="00EE62CD"/>
    <w:rsid w:val="00EE6AA2"/>
    <w:rsid w:val="00EF2FE9"/>
    <w:rsid w:val="00EF5A2B"/>
    <w:rsid w:val="00EF6EE4"/>
    <w:rsid w:val="00F013BE"/>
    <w:rsid w:val="00F03212"/>
    <w:rsid w:val="00F048D7"/>
    <w:rsid w:val="00F04B23"/>
    <w:rsid w:val="00F10652"/>
    <w:rsid w:val="00F12485"/>
    <w:rsid w:val="00F1519B"/>
    <w:rsid w:val="00F15201"/>
    <w:rsid w:val="00F153CC"/>
    <w:rsid w:val="00F16E85"/>
    <w:rsid w:val="00F20546"/>
    <w:rsid w:val="00F206E7"/>
    <w:rsid w:val="00F26269"/>
    <w:rsid w:val="00F26F80"/>
    <w:rsid w:val="00F35EA6"/>
    <w:rsid w:val="00F420A8"/>
    <w:rsid w:val="00F42512"/>
    <w:rsid w:val="00F42C9D"/>
    <w:rsid w:val="00F42FCF"/>
    <w:rsid w:val="00F4394D"/>
    <w:rsid w:val="00F45B7C"/>
    <w:rsid w:val="00F52CA0"/>
    <w:rsid w:val="00F5410A"/>
    <w:rsid w:val="00F57032"/>
    <w:rsid w:val="00F5724B"/>
    <w:rsid w:val="00F65D17"/>
    <w:rsid w:val="00F6795B"/>
    <w:rsid w:val="00F70C4B"/>
    <w:rsid w:val="00F725EC"/>
    <w:rsid w:val="00F743E5"/>
    <w:rsid w:val="00F74955"/>
    <w:rsid w:val="00F75EE3"/>
    <w:rsid w:val="00F76446"/>
    <w:rsid w:val="00F76C1A"/>
    <w:rsid w:val="00F774A1"/>
    <w:rsid w:val="00F77EDB"/>
    <w:rsid w:val="00F91696"/>
    <w:rsid w:val="00F96FF0"/>
    <w:rsid w:val="00FA0491"/>
    <w:rsid w:val="00FA1212"/>
    <w:rsid w:val="00FA4D10"/>
    <w:rsid w:val="00FA4F68"/>
    <w:rsid w:val="00FB7D74"/>
    <w:rsid w:val="00FC32CF"/>
    <w:rsid w:val="00FC3822"/>
    <w:rsid w:val="00FC3E38"/>
    <w:rsid w:val="00FC7877"/>
    <w:rsid w:val="00FD0C0B"/>
    <w:rsid w:val="00FD0F0C"/>
    <w:rsid w:val="00FD2F4E"/>
    <w:rsid w:val="00FE072C"/>
    <w:rsid w:val="00FE09F6"/>
    <w:rsid w:val="00FE0C63"/>
    <w:rsid w:val="00FE137E"/>
    <w:rsid w:val="00FE3032"/>
    <w:rsid w:val="00FE323E"/>
    <w:rsid w:val="00FE32DF"/>
    <w:rsid w:val="00FE37E9"/>
    <w:rsid w:val="00FE6AB1"/>
    <w:rsid w:val="00FF3746"/>
    <w:rsid w:val="00FF65E1"/>
    <w:rsid w:val="00FF6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6F822"/>
  <w15:chartTrackingRefBased/>
  <w15:docId w15:val="{4BCBF5EB-5218-477F-87B5-CE3C5F0F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Emphasis" w:uiPriority="20"/>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757"/>
    <w:pPr>
      <w:widowControl w:val="0"/>
    </w:pPr>
    <w:rPr>
      <w:rFonts w:ascii="Arial" w:hAnsi="Arial" w:cs="Arial"/>
    </w:rPr>
  </w:style>
  <w:style w:type="paragraph" w:styleId="Heading1">
    <w:name w:val="heading 1"/>
    <w:basedOn w:val="Heading0"/>
    <w:next w:val="Normal"/>
    <w:link w:val="Heading1Char"/>
    <w:qFormat/>
    <w:rsid w:val="00EA7DB3"/>
    <w:pPr>
      <w:pBdr>
        <w:bottom w:val="none" w:sz="0" w:space="0" w:color="auto"/>
      </w:pBdr>
      <w:outlineLvl w:val="0"/>
    </w:pPr>
    <w:rPr>
      <w:b/>
      <w:sz w:val="24"/>
    </w:rPr>
  </w:style>
  <w:style w:type="paragraph" w:styleId="Heading2">
    <w:name w:val="heading 2"/>
    <w:basedOn w:val="Normal"/>
    <w:next w:val="Normal"/>
    <w:link w:val="Heading2Char"/>
    <w:uiPriority w:val="9"/>
    <w:unhideWhenUsed/>
    <w:qFormat/>
    <w:rsid w:val="007E16CE"/>
    <w:pPr>
      <w:outlineLvl w:val="1"/>
    </w:pPr>
    <w:rPr>
      <w:rFonts w:cs="Times New Roman"/>
      <w:b/>
      <w:sz w:val="22"/>
      <w:lang w:val="x-none" w:eastAsia="x-none"/>
    </w:rPr>
  </w:style>
  <w:style w:type="paragraph" w:styleId="Heading3">
    <w:name w:val="heading 3"/>
    <w:basedOn w:val="Heading2"/>
    <w:next w:val="Normal"/>
    <w:uiPriority w:val="9"/>
    <w:qFormat/>
    <w:rsid w:val="007E16CE"/>
    <w:pPr>
      <w:outlineLvl w:val="2"/>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A7DB3"/>
    <w:rPr>
      <w:rFonts w:ascii="Arial" w:hAnsi="Arial"/>
      <w:b/>
      <w:i/>
      <w:sz w:val="24"/>
      <w:lang w:val="x-none" w:eastAsia="x-none"/>
    </w:rPr>
  </w:style>
  <w:style w:type="character" w:customStyle="1" w:styleId="Heading2Char">
    <w:name w:val="Heading 2 Char"/>
    <w:link w:val="Heading2"/>
    <w:uiPriority w:val="9"/>
    <w:rsid w:val="007E16CE"/>
    <w:rPr>
      <w:rFonts w:ascii="Arial" w:hAnsi="Arial" w:cs="Arial"/>
      <w:b/>
      <w:sz w:val="22"/>
    </w:rPr>
  </w:style>
  <w:style w:type="paragraph" w:styleId="BalloonText">
    <w:name w:val="Balloon Text"/>
    <w:basedOn w:val="Normal"/>
    <w:semiHidden/>
    <w:rsid w:val="00A0489E"/>
    <w:rPr>
      <w:rFonts w:ascii="Tahoma" w:hAnsi="Tahoma" w:cs="Tahoma"/>
      <w:sz w:val="16"/>
      <w:szCs w:val="16"/>
    </w:rPr>
  </w:style>
  <w:style w:type="character" w:styleId="CommentReference">
    <w:name w:val="annotation reference"/>
    <w:semiHidden/>
    <w:rsid w:val="00721FDA"/>
    <w:rPr>
      <w:sz w:val="16"/>
      <w:szCs w:val="16"/>
    </w:rPr>
  </w:style>
  <w:style w:type="paragraph" w:styleId="CommentText">
    <w:name w:val="annotation text"/>
    <w:basedOn w:val="Normal"/>
    <w:semiHidden/>
    <w:rsid w:val="00721FDA"/>
  </w:style>
  <w:style w:type="character" w:styleId="Hyperlink">
    <w:name w:val="Hyperlink"/>
    <w:rsid w:val="00721FDA"/>
    <w:rPr>
      <w:color w:val="0000FF"/>
      <w:u w:val="single"/>
    </w:rPr>
  </w:style>
  <w:style w:type="character" w:styleId="FollowedHyperlink">
    <w:name w:val="FollowedHyperlink"/>
    <w:rsid w:val="00721FDA"/>
    <w:rPr>
      <w:color w:val="800080"/>
      <w:u w:val="single"/>
    </w:rPr>
  </w:style>
  <w:style w:type="paragraph" w:styleId="CommentSubject">
    <w:name w:val="annotation subject"/>
    <w:basedOn w:val="CommentText"/>
    <w:next w:val="CommentText"/>
    <w:semiHidden/>
    <w:rsid w:val="00454C1A"/>
    <w:rPr>
      <w:rFonts w:ascii="Times New Roman" w:hAnsi="Times New Roman"/>
      <w:b/>
      <w:bCs/>
    </w:rPr>
  </w:style>
  <w:style w:type="paragraph" w:customStyle="1" w:styleId="CDGBullet">
    <w:name w:val="CDG Bullet"/>
    <w:basedOn w:val="Normal"/>
    <w:rsid w:val="00547FF9"/>
    <w:pPr>
      <w:numPr>
        <w:numId w:val="1"/>
      </w:numPr>
      <w:tabs>
        <w:tab w:val="clear" w:pos="360"/>
      </w:tabs>
    </w:pPr>
  </w:style>
  <w:style w:type="paragraph" w:customStyle="1" w:styleId="APACitation">
    <w:name w:val="APA Citation"/>
    <w:basedOn w:val="Normal"/>
    <w:next w:val="Normal"/>
    <w:qFormat/>
    <w:rsid w:val="00AF6B58"/>
    <w:pPr>
      <w:ind w:left="360" w:hanging="360"/>
    </w:pPr>
    <w:rPr>
      <w:color w:val="000000"/>
    </w:rPr>
  </w:style>
  <w:style w:type="paragraph" w:customStyle="1" w:styleId="AssignmentsLevel1">
    <w:name w:val="Assignments Level 1"/>
    <w:basedOn w:val="Normal"/>
    <w:link w:val="AssignmentsLevel1Char"/>
    <w:qFormat/>
    <w:rsid w:val="00895B5E"/>
    <w:rPr>
      <w:rFonts w:cs="Times New Roman"/>
      <w:lang w:val="x-none" w:eastAsia="x-none"/>
    </w:rPr>
  </w:style>
  <w:style w:type="character" w:customStyle="1" w:styleId="AssignmentsLevel1Char">
    <w:name w:val="Assignments Level 1 Char"/>
    <w:link w:val="AssignmentsLevel1"/>
    <w:rsid w:val="00895B5E"/>
    <w:rPr>
      <w:rFonts w:ascii="Arial" w:hAnsi="Arial" w:cs="Arial"/>
    </w:rPr>
  </w:style>
  <w:style w:type="table" w:styleId="TableGrid">
    <w:name w:val="Table Grid"/>
    <w:basedOn w:val="TableNormal"/>
    <w:uiPriority w:val="39"/>
    <w:rsid w:val="00B7695F"/>
    <w:rPr>
      <w:rFonts w:ascii="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ssignmentsLevel2">
    <w:name w:val="Assignments Level 2"/>
    <w:basedOn w:val="AssignmentsLevel1"/>
    <w:link w:val="AssignmentsLevel2Char"/>
    <w:qFormat/>
    <w:rsid w:val="00895B5E"/>
    <w:pPr>
      <w:numPr>
        <w:numId w:val="4"/>
      </w:numPr>
      <w:ind w:left="360"/>
    </w:pPr>
  </w:style>
  <w:style w:type="character" w:customStyle="1" w:styleId="AssignmentsLevel2Char">
    <w:name w:val="Assignments Level 2 Char"/>
    <w:link w:val="AssignmentsLevel2"/>
    <w:rsid w:val="00895B5E"/>
    <w:rPr>
      <w:rFonts w:ascii="Arial" w:hAnsi="Arial" w:cs="Arial"/>
    </w:rPr>
  </w:style>
  <w:style w:type="paragraph" w:customStyle="1" w:styleId="AssignmentsLevel3">
    <w:name w:val="Assignments Level 3"/>
    <w:basedOn w:val="AssignmentsLevel2"/>
    <w:link w:val="AssignmentsLevel3Char"/>
    <w:qFormat/>
    <w:rsid w:val="00895B5E"/>
    <w:pPr>
      <w:numPr>
        <w:ilvl w:val="1"/>
      </w:numPr>
      <w:ind w:left="720"/>
    </w:pPr>
  </w:style>
  <w:style w:type="character" w:customStyle="1" w:styleId="AssignmentsLevel3Char">
    <w:name w:val="Assignments Level 3 Char"/>
    <w:link w:val="AssignmentsLevel3"/>
    <w:rsid w:val="00895B5E"/>
    <w:rPr>
      <w:rFonts w:ascii="Arial" w:hAnsi="Arial" w:cs="Arial"/>
    </w:rPr>
  </w:style>
  <w:style w:type="paragraph" w:customStyle="1" w:styleId="AssignmentsLevel4">
    <w:name w:val="Assignments Level 4"/>
    <w:basedOn w:val="AssignmentsLevel3"/>
    <w:link w:val="AssignmentsLevel4Char"/>
    <w:qFormat/>
    <w:rsid w:val="00895B5E"/>
    <w:pPr>
      <w:numPr>
        <w:ilvl w:val="2"/>
      </w:numPr>
      <w:ind w:left="1080"/>
    </w:pPr>
  </w:style>
  <w:style w:type="character" w:customStyle="1" w:styleId="AssignmentsLevel4Char">
    <w:name w:val="Assignments Level 4 Char"/>
    <w:link w:val="AssignmentsLevel4"/>
    <w:rsid w:val="00895B5E"/>
    <w:rPr>
      <w:rFonts w:ascii="Arial" w:hAnsi="Arial" w:cs="Arial"/>
    </w:rPr>
  </w:style>
  <w:style w:type="paragraph" w:styleId="Revision">
    <w:name w:val="Revision"/>
    <w:hidden/>
    <w:uiPriority w:val="99"/>
    <w:semiHidden/>
    <w:rsid w:val="00E45E95"/>
    <w:rPr>
      <w:rFonts w:ascii="Arial" w:hAnsi="Arial"/>
      <w:szCs w:val="24"/>
    </w:rPr>
  </w:style>
  <w:style w:type="paragraph" w:styleId="Title">
    <w:name w:val="Title"/>
    <w:basedOn w:val="Normal"/>
    <w:next w:val="Normal"/>
    <w:link w:val="TitleChar"/>
    <w:qFormat/>
    <w:rsid w:val="00F65D17"/>
    <w:pPr>
      <w:jc w:val="center"/>
    </w:pPr>
    <w:rPr>
      <w:rFonts w:cs="Times New Roman"/>
      <w:b/>
      <w:i/>
      <w:sz w:val="24"/>
      <w:lang w:val="x-none" w:eastAsia="x-none"/>
    </w:rPr>
  </w:style>
  <w:style w:type="character" w:customStyle="1" w:styleId="TitleChar">
    <w:name w:val="Title Char"/>
    <w:link w:val="Title"/>
    <w:rsid w:val="00F65D17"/>
    <w:rPr>
      <w:rFonts w:ascii="Arial" w:hAnsi="Arial" w:cs="Arial"/>
      <w:b/>
      <w:i/>
      <w:sz w:val="24"/>
    </w:rPr>
  </w:style>
  <w:style w:type="paragraph" w:customStyle="1" w:styleId="Heading0">
    <w:name w:val="Heading 0"/>
    <w:basedOn w:val="Normal"/>
    <w:next w:val="Heading1"/>
    <w:link w:val="Heading0Char"/>
    <w:qFormat/>
    <w:rsid w:val="00526315"/>
    <w:pPr>
      <w:pBdr>
        <w:bottom w:val="single" w:sz="4" w:space="1" w:color="808080"/>
      </w:pBdr>
    </w:pPr>
    <w:rPr>
      <w:rFonts w:cs="Times New Roman"/>
      <w:i/>
      <w:sz w:val="36"/>
      <w:lang w:val="x-none" w:eastAsia="x-none"/>
    </w:rPr>
  </w:style>
  <w:style w:type="character" w:customStyle="1" w:styleId="Heading0Char">
    <w:name w:val="Heading 0 Char"/>
    <w:link w:val="Heading0"/>
    <w:rsid w:val="00526315"/>
    <w:rPr>
      <w:rFonts w:ascii="Arial" w:hAnsi="Arial"/>
      <w:i/>
      <w:sz w:val="36"/>
      <w:lang w:val="x-none" w:eastAsia="x-none"/>
    </w:rPr>
  </w:style>
  <w:style w:type="table" w:customStyle="1" w:styleId="UPXMaterialTable">
    <w:name w:val="UPX Material Table"/>
    <w:basedOn w:val="TableNormal"/>
    <w:uiPriority w:val="99"/>
    <w:qFormat/>
    <w:rsid w:val="005645B1"/>
    <w:rPr>
      <w:rFonts w:ascii="Arial" w:hAnsi="Arial"/>
    </w:rPr>
    <w:tblPr>
      <w:tblInd w:w="11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86" w:type="dxa"/>
        <w:left w:w="115" w:type="dxa"/>
        <w:bottom w:w="86" w:type="dxa"/>
        <w:right w:w="115" w:type="dxa"/>
      </w:tblCellMar>
    </w:tblPr>
    <w:tcPr>
      <w:shd w:val="clear" w:color="auto" w:fill="FFFFFF"/>
      <w:tcMar>
        <w:top w:w="86" w:type="dxa"/>
        <w:left w:w="115" w:type="dxa"/>
        <w:bottom w:w="86" w:type="dxa"/>
        <w:right w:w="115" w:type="dxa"/>
      </w:tcMar>
    </w:tcPr>
    <w:tblStylePr w:type="firstRow">
      <w:pPr>
        <w:jc w:val="center"/>
      </w:pPr>
      <w:tblPr/>
      <w:tcPr>
        <w:shd w:val="clear" w:color="auto" w:fill="BFBFBF"/>
      </w:tcPr>
    </w:tblStylePr>
  </w:style>
  <w:style w:type="paragraph" w:styleId="Header">
    <w:name w:val="header"/>
    <w:basedOn w:val="Normal"/>
    <w:link w:val="HeaderChar"/>
    <w:uiPriority w:val="99"/>
    <w:rsid w:val="005645B1"/>
    <w:pPr>
      <w:tabs>
        <w:tab w:val="center" w:pos="4680"/>
        <w:tab w:val="right" w:pos="9360"/>
      </w:tabs>
    </w:pPr>
    <w:rPr>
      <w:rFonts w:cs="Times New Roman"/>
      <w:lang w:val="x-none" w:eastAsia="x-none"/>
    </w:rPr>
  </w:style>
  <w:style w:type="character" w:customStyle="1" w:styleId="HeaderChar">
    <w:name w:val="Header Char"/>
    <w:link w:val="Header"/>
    <w:uiPriority w:val="99"/>
    <w:rsid w:val="005645B1"/>
    <w:rPr>
      <w:rFonts w:ascii="Arial" w:hAnsi="Arial" w:cs="Arial"/>
    </w:rPr>
  </w:style>
  <w:style w:type="paragraph" w:styleId="Footer">
    <w:name w:val="footer"/>
    <w:basedOn w:val="Normal"/>
    <w:link w:val="FooterChar"/>
    <w:rsid w:val="005645B1"/>
    <w:pPr>
      <w:tabs>
        <w:tab w:val="center" w:pos="4680"/>
        <w:tab w:val="right" w:pos="9360"/>
      </w:tabs>
    </w:pPr>
    <w:rPr>
      <w:rFonts w:cs="Times New Roman"/>
      <w:lang w:val="x-none" w:eastAsia="x-none"/>
    </w:rPr>
  </w:style>
  <w:style w:type="character" w:customStyle="1" w:styleId="FooterChar">
    <w:name w:val="Footer Char"/>
    <w:link w:val="Footer"/>
    <w:rsid w:val="005645B1"/>
    <w:rPr>
      <w:rFonts w:ascii="Arial" w:hAnsi="Arial" w:cs="Arial"/>
    </w:rPr>
  </w:style>
  <w:style w:type="paragraph" w:customStyle="1" w:styleId="Style">
    <w:name w:val="Style"/>
    <w:basedOn w:val="Footer"/>
    <w:rsid w:val="00D208FC"/>
    <w:pPr>
      <w:spacing w:line="360" w:lineRule="auto"/>
    </w:pPr>
    <w:rPr>
      <w:sz w:val="16"/>
    </w:rPr>
  </w:style>
  <w:style w:type="paragraph" w:styleId="ListParagraph">
    <w:name w:val="List Paragraph"/>
    <w:basedOn w:val="Normal"/>
    <w:uiPriority w:val="34"/>
    <w:rsid w:val="00D804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94316">
      <w:bodyDiv w:val="1"/>
      <w:marLeft w:val="0"/>
      <w:marRight w:val="0"/>
      <w:marTop w:val="0"/>
      <w:marBottom w:val="0"/>
      <w:divBdr>
        <w:top w:val="none" w:sz="0" w:space="0" w:color="auto"/>
        <w:left w:val="none" w:sz="0" w:space="0" w:color="auto"/>
        <w:bottom w:val="none" w:sz="0" w:space="0" w:color="auto"/>
        <w:right w:val="none" w:sz="0" w:space="0" w:color="auto"/>
      </w:divBdr>
    </w:div>
    <w:div w:id="440998290">
      <w:bodyDiv w:val="1"/>
      <w:marLeft w:val="0"/>
      <w:marRight w:val="0"/>
      <w:marTop w:val="0"/>
      <w:marBottom w:val="0"/>
      <w:divBdr>
        <w:top w:val="none" w:sz="0" w:space="0" w:color="auto"/>
        <w:left w:val="none" w:sz="0" w:space="0" w:color="auto"/>
        <w:bottom w:val="none" w:sz="0" w:space="0" w:color="auto"/>
        <w:right w:val="none" w:sz="0" w:space="0" w:color="auto"/>
      </w:divBdr>
    </w:div>
    <w:div w:id="675232305">
      <w:bodyDiv w:val="1"/>
      <w:marLeft w:val="0"/>
      <w:marRight w:val="0"/>
      <w:marTop w:val="0"/>
      <w:marBottom w:val="0"/>
      <w:divBdr>
        <w:top w:val="none" w:sz="0" w:space="0" w:color="auto"/>
        <w:left w:val="none" w:sz="0" w:space="0" w:color="auto"/>
        <w:bottom w:val="none" w:sz="0" w:space="0" w:color="auto"/>
        <w:right w:val="none" w:sz="0" w:space="0" w:color="auto"/>
      </w:divBdr>
    </w:div>
    <w:div w:id="801267447">
      <w:bodyDiv w:val="1"/>
      <w:marLeft w:val="0"/>
      <w:marRight w:val="0"/>
      <w:marTop w:val="0"/>
      <w:marBottom w:val="0"/>
      <w:divBdr>
        <w:top w:val="none" w:sz="0" w:space="0" w:color="auto"/>
        <w:left w:val="none" w:sz="0" w:space="0" w:color="auto"/>
        <w:bottom w:val="none" w:sz="0" w:space="0" w:color="auto"/>
        <w:right w:val="none" w:sz="0" w:space="0" w:color="auto"/>
      </w:divBdr>
    </w:div>
    <w:div w:id="927497314">
      <w:bodyDiv w:val="1"/>
      <w:marLeft w:val="0"/>
      <w:marRight w:val="0"/>
      <w:marTop w:val="0"/>
      <w:marBottom w:val="0"/>
      <w:divBdr>
        <w:top w:val="none" w:sz="0" w:space="0" w:color="auto"/>
        <w:left w:val="none" w:sz="0" w:space="0" w:color="auto"/>
        <w:bottom w:val="none" w:sz="0" w:space="0" w:color="auto"/>
        <w:right w:val="none" w:sz="0" w:space="0" w:color="auto"/>
      </w:divBdr>
    </w:div>
    <w:div w:id="1034043167">
      <w:bodyDiv w:val="1"/>
      <w:marLeft w:val="0"/>
      <w:marRight w:val="0"/>
      <w:marTop w:val="0"/>
      <w:marBottom w:val="0"/>
      <w:divBdr>
        <w:top w:val="none" w:sz="0" w:space="0" w:color="auto"/>
        <w:left w:val="none" w:sz="0" w:space="0" w:color="auto"/>
        <w:bottom w:val="none" w:sz="0" w:space="0" w:color="auto"/>
        <w:right w:val="none" w:sz="0" w:space="0" w:color="auto"/>
      </w:divBdr>
    </w:div>
    <w:div w:id="1047144129">
      <w:bodyDiv w:val="1"/>
      <w:marLeft w:val="0"/>
      <w:marRight w:val="0"/>
      <w:marTop w:val="0"/>
      <w:marBottom w:val="0"/>
      <w:divBdr>
        <w:top w:val="none" w:sz="0" w:space="0" w:color="auto"/>
        <w:left w:val="none" w:sz="0" w:space="0" w:color="auto"/>
        <w:bottom w:val="none" w:sz="0" w:space="0" w:color="auto"/>
        <w:right w:val="none" w:sz="0" w:space="0" w:color="auto"/>
      </w:divBdr>
    </w:div>
    <w:div w:id="1144928519">
      <w:bodyDiv w:val="1"/>
      <w:marLeft w:val="0"/>
      <w:marRight w:val="0"/>
      <w:marTop w:val="0"/>
      <w:marBottom w:val="0"/>
      <w:divBdr>
        <w:top w:val="none" w:sz="0" w:space="0" w:color="auto"/>
        <w:left w:val="none" w:sz="0" w:space="0" w:color="auto"/>
        <w:bottom w:val="none" w:sz="0" w:space="0" w:color="auto"/>
        <w:right w:val="none" w:sz="0" w:space="0" w:color="auto"/>
      </w:divBdr>
    </w:div>
    <w:div w:id="1592740881">
      <w:bodyDiv w:val="1"/>
      <w:marLeft w:val="0"/>
      <w:marRight w:val="0"/>
      <w:marTop w:val="0"/>
      <w:marBottom w:val="0"/>
      <w:divBdr>
        <w:top w:val="none" w:sz="0" w:space="0" w:color="auto"/>
        <w:left w:val="none" w:sz="0" w:space="0" w:color="auto"/>
        <w:bottom w:val="none" w:sz="0" w:space="0" w:color="auto"/>
        <w:right w:val="none" w:sz="0" w:space="0" w:color="auto"/>
      </w:divBdr>
    </w:div>
    <w:div w:id="17104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69763A8B41474795DDB2D074A0F9BB" ma:contentTypeVersion="1" ma:contentTypeDescription="Create a new document." ma:contentTypeScope="" ma:versionID="fac1859a6d4b841ef77e078f77e581d6">
  <xsd:schema xmlns:xsd="http://www.w3.org/2001/XMLSchema" xmlns:p="http://schemas.microsoft.com/office/2006/metadata/properties" xmlns:ns1="http://schemas.microsoft.com/sharepoint/v3" xmlns:ns2="d7efad7a-d5d4-4312-94f5-49ad19bc17f5" targetNamespace="http://schemas.microsoft.com/office/2006/metadata/properties" ma:root="true" ma:fieldsID="5424e371b366fd1de4c4bfce694798f3" ns1:_="" ns2:_="">
    <xsd:import namespace="http://schemas.microsoft.com/sharepoint/v3"/>
    <xsd:import namespace="d7efad7a-d5d4-4312-94f5-49ad19bc17f5"/>
    <xsd:element name="properties">
      <xsd:complexType>
        <xsd:sequence>
          <xsd:element name="documentManagement">
            <xsd:complexType>
              <xsd:all>
                <xsd:element ref="ns2:Stakeholder_x0020_Page" minOccurs="0"/>
                <xsd:element ref="ns2:Page_x0020_Section" minOccurs="0"/>
                <xsd:element ref="ns2:Document_x0020_Category" minOccurs="0"/>
                <xsd:element ref="ns1:ReportOwner" minOccurs="0"/>
                <xsd:element ref="ns2:Document_x0020_Ord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ReportOwner" ma:index="11"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dms="http://schemas.microsoft.com/office/2006/documentManagement/types" targetNamespace="d7efad7a-d5d4-4312-94f5-49ad19bc17f5" elementFormDefault="qualified">
    <xsd:import namespace="http://schemas.microsoft.com/office/2006/documentManagement/types"/>
    <xsd:element name="Stakeholder_x0020_Page" ma:index="8" nillable="true" ma:displayName="Stakeholder Page" ma:internalName="Stakeholder_x0020_Page">
      <xsd:complexType>
        <xsd:complexContent>
          <xsd:extension base="dms:MultiChoice">
            <xsd:sequence>
              <xsd:element name="Value" maxOccurs="unbounded" minOccurs="0" nillable="true">
                <xsd:simpleType>
                  <xsd:restriction base="dms:Choice">
                    <xsd:enumeration value="AO - Faculty Cert"/>
                    <xsd:enumeration value="AO - Mentorship"/>
                    <xsd:enumeration value="AO - Student Workshops"/>
                    <xsd:enumeration value="AO - Faculty Workshops"/>
                    <xsd:enumeration value="AO - CAMsGFMs"/>
                    <xsd:enumeration value="All UPX Colleges"/>
                    <xsd:enumeration value="JSSB"/>
                    <xsd:enumeration value="IST"/>
                    <xsd:enumeration value="Humanities"/>
                    <xsd:enumeration value="Natural Science"/>
                    <xsd:enumeration value="Natural Science - Health"/>
                    <xsd:enumeration value="Social Science - Psychology"/>
                    <xsd:enumeration value="Social Science - Counseling"/>
                    <xsd:enumeration value="Social Science - Human Services"/>
                    <xsd:enumeration value="Social Science - Criminal Justice"/>
                    <xsd:enumeration value="Education"/>
                    <xsd:enumeration value="CE - S"/>
                    <xsd:enumeration value="CE - TP"/>
                    <xsd:enumeration value="PD"/>
                    <xsd:enumeration value="Nursing"/>
                    <xsd:enumeration value="Axia"/>
                    <xsd:enumeration value="SAS"/>
                    <xsd:enumeration value="Insight"/>
                    <xsd:enumeration value="Meritus"/>
                    <xsd:enumeration value="WIU"/>
                    <xsd:enumeration value="Process Pilot Page"/>
                    <xsd:enumeration value="SCE"/>
                    <xsd:enumeration value="IDD"/>
                  </xsd:restriction>
                </xsd:simpleType>
              </xsd:element>
            </xsd:sequence>
          </xsd:extension>
        </xsd:complexContent>
      </xsd:complexType>
    </xsd:element>
    <xsd:element name="Page_x0020_Section" ma:index="9" nillable="true" ma:displayName="Page Section" ma:internalName="Page_x0020_Section">
      <xsd:complexType>
        <xsd:complexContent>
          <xsd:extension base="dms:MultiChoice">
            <xsd:sequence>
              <xsd:element name="Value" maxOccurs="unbounded" minOccurs="0" nillable="true">
                <xsd:simpleType>
                  <xsd:restriction base="dms:Choice">
                    <xsd:enumeration value="College Process"/>
                    <xsd:enumeration value="Process"/>
                    <xsd:enumeration value="Preparation"/>
                    <xsd:enumeration value="Post Kickoff"/>
                    <xsd:enumeration value="Assessment"/>
                    <xsd:enumeration value="Course Materials"/>
                    <xsd:enumeration value="HEA Course Materials"/>
                    <xsd:enumeration value="Dissertation Course Materials"/>
                    <xsd:enumeration value="Residency Course Materials"/>
                    <xsd:enumeration value="9-Week Associate Course Materials"/>
                    <xsd:enumeration value="New Platform Resources"/>
                    <xsd:enumeration value="Wrap Up"/>
                    <xsd:enumeration value="Publisher Contacts"/>
                    <xsd:enumeration value="Adobe"/>
                    <xsd:enumeration value="Quick Links"/>
                    <xsd:enumeration value="Faculty Workshop"/>
                    <xsd:enumeration value="Student Workshop"/>
                    <xsd:enumeration value="Ground Workshop"/>
                    <xsd:enumeration value="Local Campus Workshop"/>
                    <xsd:enumeration value="Final Examination Materials"/>
                    <xsd:enumeration value="MSN v6 Course Materials"/>
                    <xsd:enumeration value="FNP Course Materials"/>
                    <xsd:enumeration value="MBA 2.0"/>
                    <xsd:enumeration value="New Classroom Migration"/>
                  </xsd:restriction>
                </xsd:simpleType>
              </xsd:element>
            </xsd:sequence>
          </xsd:extension>
        </xsd:complexContent>
      </xsd:complexType>
    </xsd:element>
    <xsd:element name="Document_x0020_Category" ma:index="10" nillable="true" ma:displayName="Document Category" ma:format="RadioButtons" ma:internalName="Document_x0020_Category">
      <xsd:simpleType>
        <xsd:restriction base="dms:Choice">
          <xsd:enumeration value="Stakeholder Resources"/>
          <xsd:enumeration value="New University of Phoenix Strategy"/>
          <xsd:enumeration value="Process Resources"/>
          <xsd:enumeration value="Links and Queues"/>
          <xsd:enumeration value="Job-Aids"/>
          <xsd:enumeration value="Final Material Templates"/>
          <xsd:enumeration value="Examples"/>
          <xsd:enumeration value="Residency Templates"/>
          <xsd:enumeration value="Special Projects"/>
          <xsd:enumeration value="Professional Dev. Course Examples"/>
          <xsd:enumeration value="Test Prep Courses"/>
          <xsd:enumeration value="Templates"/>
          <xsd:enumeration value="Knowledge Checks"/>
          <xsd:enumeration value="Worked Example"/>
        </xsd:restriction>
      </xsd:simpleType>
    </xsd:element>
    <xsd:element name="Document_x0020_Order" ma:index="12" nillable="true" ma:displayName="Document Order" ma:decimals="1" ma:internalName="Document_x0020_Order">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DocAve xmlns="http://www.AvePoint.com/sharepoint2007/v5/contenttype/list" CTID="0x010100B97780F1D2982847814907BC8B379BC7"/>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d7efad7a-d5d4-4312-94f5-49ad19bc17f5" xsi:nil="true"/>
    <Document_x0020_Order xmlns="d7efad7a-d5d4-4312-94f5-49ad19bc17f5" xsi:nil="true"/>
    <Stakeholder_x0020_Page xmlns="d7efad7a-d5d4-4312-94f5-49ad19bc17f5">
      <Value>JSSB</Value>
      <Value>IST</Value>
      <Value>Humanities</Value>
      <Value>Natural Science</Value>
      <Value>Natural Science - Health</Value>
      <Value>Social Science - Psychology</Value>
      <Value>Social Science - Counseling</Value>
      <Value>Social Science - Human Services</Value>
      <Value>Social Science - Criminal Justice</Value>
      <Value>Education</Value>
      <Value>CE - S</Value>
      <Value>CE - TP</Value>
      <Value>Nursing</Value>
      <Value>SAS</Value>
    </Stakeholder_x0020_Page>
    <Page_x0020_Section xmlns="d7efad7a-d5d4-4312-94f5-49ad19bc17f5">
      <Value>Course Materials</Value>
      <Value>HEA Course Materials</Value>
      <Value>Dissertation Course Materials</Value>
      <Value>Residency Course Materials</Value>
    </Page_x0020_Section>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66AB1-9F5E-44B3-852A-20D1EAF54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efad7a-d5d4-4312-94f5-49ad19bc17f5"/>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AA5CDAB-56D5-4147-ADD5-1DCD7907001B}">
  <ds:schemaRefs>
    <ds:schemaRef ds:uri="http://www.AvePoint.com/sharepoint2007/v5/contenttype/list"/>
  </ds:schemaRefs>
</ds:datastoreItem>
</file>

<file path=customXml/itemProps3.xml><?xml version="1.0" encoding="utf-8"?>
<ds:datastoreItem xmlns:ds="http://schemas.openxmlformats.org/officeDocument/2006/customXml" ds:itemID="{D452545A-3133-4698-BEE8-DF71387DDBA8}">
  <ds:schemaRefs>
    <ds:schemaRef ds:uri="http://schemas.microsoft.com/office/2006/metadata/longProperties"/>
  </ds:schemaRefs>
</ds:datastoreItem>
</file>

<file path=customXml/itemProps4.xml><?xml version="1.0" encoding="utf-8"?>
<ds:datastoreItem xmlns:ds="http://schemas.openxmlformats.org/officeDocument/2006/customXml" ds:itemID="{C41AD70D-F564-49BC-A5DC-37A5FE008816}">
  <ds:schemaRefs>
    <ds:schemaRef ds:uri="http://schemas.microsoft.com/office/2006/metadata/properties"/>
    <ds:schemaRef ds:uri="http://schemas.microsoft.com/office/infopath/2007/PartnerControls"/>
    <ds:schemaRef ds:uri="d7efad7a-d5d4-4312-94f5-49ad19bc17f5"/>
    <ds:schemaRef ds:uri="http://schemas.microsoft.com/sharepoint/v3"/>
  </ds:schemaRefs>
</ds:datastoreItem>
</file>

<file path=customXml/itemProps5.xml><?xml version="1.0" encoding="utf-8"?>
<ds:datastoreItem xmlns:ds="http://schemas.openxmlformats.org/officeDocument/2006/customXml" ds:itemID="{634BA3C2-237B-4D60-A930-44D883E812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UPX Material</vt:lpstr>
    </vt:vector>
  </TitlesOfParts>
  <Company>Apollo Group, Inc.</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UPX Material</dc:title>
  <dc:subject/>
  <dc:creator>Priscila Hinkle</dc:creator>
  <cp:keywords/>
  <cp:lastModifiedBy>Molli Patterson</cp:lastModifiedBy>
  <cp:revision>2</cp:revision>
  <cp:lastPrinted>2011-08-05T16:15:00Z</cp:lastPrinted>
  <dcterms:created xsi:type="dcterms:W3CDTF">2021-05-09T18:54:00Z</dcterms:created>
  <dcterms:modified xsi:type="dcterms:W3CDTF">2021-05-09T18:54:00Z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Subject">
    <vt:lpwstr/>
  </property>
  <property fmtid="{D5CDD505-2E9C-101B-9397-08002B2CF9AE}" pid="4" name="Keywords">
    <vt:lpwstr/>
  </property>
  <property fmtid="{D5CDD505-2E9C-101B-9397-08002B2CF9AE}" pid="5" name="_Author">
    <vt:lpwstr>Priscila Hinkle</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y fmtid="{D5CDD505-2E9C-101B-9397-08002B2CF9AE}" pid="11" name="URL">
    <vt:lpwstr/>
  </property>
  <property fmtid="{D5CDD505-2E9C-101B-9397-08002B2CF9AE}" pid="12" name="ContentTypeId">
    <vt:lpwstr>0x010100B97780F1D2982847814907BC8B379BC7</vt:lpwstr>
  </property>
  <property fmtid="{D5CDD505-2E9C-101B-9397-08002B2CF9AE}" pid="13" name="display_urn:schemas-microsoft-com:office:office#ReportOwner">
    <vt:lpwstr>Shane Meyer</vt:lpwstr>
  </property>
</Properties>
</file>