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center"/>
        <w:rPr>
          <w:rFonts w:ascii="Times New Roman" w:hAnsi="Times New Roman" w:cs="Times New Roman"/>
          <w:sz w:val="24"/>
          <w:szCs w:val="24"/>
        </w:rPr>
      </w:pPr>
    </w:p>
    <w:p w:rsidR="00314507" w:rsidRPr="00323902" w:rsidRDefault="00314507" w:rsidP="00323902">
      <w:pPr>
        <w:spacing w:line="480" w:lineRule="auto"/>
        <w:jc w:val="center"/>
        <w:rPr>
          <w:rFonts w:ascii="Times New Roman" w:hAnsi="Times New Roman" w:cs="Times New Roman"/>
          <w:sz w:val="24"/>
          <w:szCs w:val="24"/>
        </w:rPr>
      </w:pPr>
    </w:p>
    <w:p w:rsidR="00F97A5B" w:rsidRPr="00323902" w:rsidRDefault="00F97A5B" w:rsidP="00323902">
      <w:pPr>
        <w:spacing w:line="480" w:lineRule="auto"/>
        <w:jc w:val="center"/>
        <w:rPr>
          <w:rFonts w:ascii="Times New Roman" w:hAnsi="Times New Roman" w:cs="Times New Roman"/>
          <w:sz w:val="24"/>
          <w:szCs w:val="24"/>
        </w:rPr>
      </w:pPr>
      <w:r w:rsidRPr="00323902">
        <w:rPr>
          <w:rFonts w:ascii="Times New Roman" w:hAnsi="Times New Roman" w:cs="Times New Roman"/>
          <w:sz w:val="24"/>
          <w:szCs w:val="24"/>
        </w:rPr>
        <w:t>Transportation Policy Affecting Healthcare in L.A</w:t>
      </w:r>
    </w:p>
    <w:p w:rsidR="00314507" w:rsidRPr="00323902" w:rsidRDefault="00314507" w:rsidP="00323902">
      <w:pPr>
        <w:spacing w:line="480" w:lineRule="auto"/>
        <w:jc w:val="center"/>
        <w:rPr>
          <w:rFonts w:ascii="Times New Roman" w:hAnsi="Times New Roman" w:cs="Times New Roman"/>
          <w:sz w:val="24"/>
          <w:szCs w:val="24"/>
        </w:rPr>
      </w:pPr>
      <w:r w:rsidRPr="00323902">
        <w:rPr>
          <w:rFonts w:ascii="Times New Roman" w:hAnsi="Times New Roman" w:cs="Times New Roman"/>
          <w:sz w:val="24"/>
          <w:szCs w:val="24"/>
        </w:rPr>
        <w:t>Name of Student</w:t>
      </w:r>
    </w:p>
    <w:p w:rsidR="00314507" w:rsidRPr="00323902" w:rsidRDefault="00314507" w:rsidP="00323902">
      <w:pPr>
        <w:spacing w:line="480" w:lineRule="auto"/>
        <w:jc w:val="center"/>
        <w:rPr>
          <w:rFonts w:ascii="Times New Roman" w:hAnsi="Times New Roman" w:cs="Times New Roman"/>
          <w:sz w:val="24"/>
          <w:szCs w:val="24"/>
        </w:rPr>
      </w:pPr>
      <w:r w:rsidRPr="00323902">
        <w:rPr>
          <w:rFonts w:ascii="Times New Roman" w:hAnsi="Times New Roman" w:cs="Times New Roman"/>
          <w:sz w:val="24"/>
          <w:szCs w:val="24"/>
        </w:rPr>
        <w:t>Name of Instructor</w:t>
      </w:r>
    </w:p>
    <w:p w:rsidR="00314507" w:rsidRPr="00323902" w:rsidRDefault="00314507" w:rsidP="00323902">
      <w:pPr>
        <w:spacing w:line="480" w:lineRule="auto"/>
        <w:jc w:val="center"/>
        <w:rPr>
          <w:rFonts w:ascii="Times New Roman" w:hAnsi="Times New Roman" w:cs="Times New Roman"/>
          <w:sz w:val="24"/>
          <w:szCs w:val="24"/>
        </w:rPr>
      </w:pPr>
      <w:r w:rsidRPr="00323902">
        <w:rPr>
          <w:rFonts w:ascii="Times New Roman" w:hAnsi="Times New Roman" w:cs="Times New Roman"/>
          <w:sz w:val="24"/>
          <w:szCs w:val="24"/>
        </w:rPr>
        <w:t>Name of Course</w:t>
      </w:r>
    </w:p>
    <w:p w:rsidR="00314507" w:rsidRPr="00323902" w:rsidRDefault="00314507" w:rsidP="00323902">
      <w:pPr>
        <w:spacing w:line="480" w:lineRule="auto"/>
        <w:jc w:val="center"/>
        <w:rPr>
          <w:rFonts w:ascii="Times New Roman" w:hAnsi="Times New Roman" w:cs="Times New Roman"/>
          <w:sz w:val="24"/>
          <w:szCs w:val="24"/>
        </w:rPr>
      </w:pPr>
      <w:r w:rsidRPr="00323902">
        <w:rPr>
          <w:rFonts w:ascii="Times New Roman" w:hAnsi="Times New Roman" w:cs="Times New Roman"/>
          <w:sz w:val="24"/>
          <w:szCs w:val="24"/>
        </w:rPr>
        <w:t>Name of Institution</w:t>
      </w:r>
    </w:p>
    <w:p w:rsidR="00314507" w:rsidRPr="00323902" w:rsidRDefault="00314507" w:rsidP="00323902">
      <w:pPr>
        <w:spacing w:line="480" w:lineRule="auto"/>
        <w:jc w:val="center"/>
        <w:rPr>
          <w:rFonts w:ascii="Times New Roman" w:hAnsi="Times New Roman" w:cs="Times New Roman"/>
          <w:sz w:val="24"/>
          <w:szCs w:val="24"/>
        </w:rPr>
      </w:pPr>
      <w:r w:rsidRPr="00323902">
        <w:rPr>
          <w:rFonts w:ascii="Times New Roman" w:hAnsi="Times New Roman" w:cs="Times New Roman"/>
          <w:sz w:val="24"/>
          <w:szCs w:val="24"/>
        </w:rPr>
        <w:t>Date</w:t>
      </w:r>
    </w:p>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both"/>
        <w:rPr>
          <w:rFonts w:ascii="Times New Roman" w:hAnsi="Times New Roman" w:cs="Times New Roman"/>
          <w:sz w:val="24"/>
          <w:szCs w:val="24"/>
        </w:rPr>
      </w:pPr>
    </w:p>
    <w:p w:rsidR="00314507" w:rsidRPr="00323902" w:rsidRDefault="00314507" w:rsidP="00323902">
      <w:pPr>
        <w:spacing w:line="480" w:lineRule="auto"/>
        <w:jc w:val="both"/>
        <w:rPr>
          <w:rFonts w:ascii="Times New Roman" w:hAnsi="Times New Roman" w:cs="Times New Roman"/>
          <w:sz w:val="24"/>
          <w:szCs w:val="24"/>
          <w:shd w:val="clear" w:color="auto" w:fill="FFFFFF"/>
        </w:rPr>
      </w:pPr>
    </w:p>
    <w:p w:rsidR="00314507" w:rsidRPr="00323902" w:rsidRDefault="00314507" w:rsidP="00323902">
      <w:pPr>
        <w:spacing w:line="480" w:lineRule="auto"/>
        <w:jc w:val="both"/>
        <w:rPr>
          <w:rFonts w:ascii="Times New Roman" w:hAnsi="Times New Roman" w:cs="Times New Roman"/>
          <w:sz w:val="24"/>
          <w:szCs w:val="24"/>
          <w:shd w:val="clear" w:color="auto" w:fill="FFFFFF"/>
        </w:rPr>
      </w:pPr>
    </w:p>
    <w:p w:rsidR="00323902" w:rsidRPr="00323902" w:rsidRDefault="00323902" w:rsidP="00323902">
      <w:pPr>
        <w:spacing w:line="480" w:lineRule="auto"/>
        <w:jc w:val="center"/>
        <w:rPr>
          <w:rFonts w:ascii="Times New Roman" w:hAnsi="Times New Roman" w:cs="Times New Roman"/>
          <w:b/>
          <w:sz w:val="24"/>
          <w:szCs w:val="24"/>
        </w:rPr>
      </w:pPr>
      <w:r w:rsidRPr="00323902">
        <w:rPr>
          <w:rFonts w:ascii="Times New Roman" w:hAnsi="Times New Roman" w:cs="Times New Roman"/>
          <w:b/>
          <w:sz w:val="24"/>
          <w:szCs w:val="24"/>
        </w:rPr>
        <w:lastRenderedPageBreak/>
        <w:t>Transportation Policy Affecting Healthcare in L.A</w:t>
      </w:r>
    </w:p>
    <w:p w:rsidR="00F97A5B" w:rsidRPr="00323902" w:rsidRDefault="00F97A5B" w:rsidP="00323902">
      <w:pPr>
        <w:spacing w:line="480" w:lineRule="auto"/>
        <w:jc w:val="both"/>
        <w:rPr>
          <w:rFonts w:ascii="Times New Roman" w:hAnsi="Times New Roman" w:cs="Times New Roman"/>
          <w:b/>
          <w:sz w:val="24"/>
          <w:szCs w:val="24"/>
        </w:rPr>
      </w:pPr>
      <w:r w:rsidRPr="00323902">
        <w:rPr>
          <w:rFonts w:ascii="Times New Roman" w:hAnsi="Times New Roman" w:cs="Times New Roman"/>
          <w:b/>
          <w:sz w:val="24"/>
          <w:szCs w:val="24"/>
        </w:rPr>
        <w:t xml:space="preserve">Introduction </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The policy that shapes community life aspects in Los Angeles is the transportation policy in the health sector; the procedure is responsible for protecting and promoting health while achieving transportation targets. The transportation policy shapes health by changing the U.S. transportation system to cater to the Los Angeles people (L.A. COUNTY PUBLIC HEALTH, 2021). There has been the creation of awareness among the people in Los Angeles on the benefits gained from the transportation policy, which positively affect the quality of health. The paper explains the transportation policy in Los Angeles, how the policy affects the community, the Kantian ethics and the moral value of the procedure, and a counter-argument towards the policy.</w:t>
      </w:r>
    </w:p>
    <w:p w:rsidR="00F97A5B" w:rsidRPr="00323902" w:rsidRDefault="00F97A5B" w:rsidP="00323902">
      <w:pPr>
        <w:spacing w:line="480" w:lineRule="auto"/>
        <w:jc w:val="both"/>
        <w:rPr>
          <w:rFonts w:ascii="Times New Roman" w:hAnsi="Times New Roman" w:cs="Times New Roman"/>
          <w:b/>
          <w:sz w:val="24"/>
          <w:szCs w:val="24"/>
        </w:rPr>
      </w:pPr>
      <w:r w:rsidRPr="00323902">
        <w:rPr>
          <w:rFonts w:ascii="Times New Roman" w:hAnsi="Times New Roman" w:cs="Times New Roman"/>
          <w:b/>
          <w:sz w:val="24"/>
          <w:szCs w:val="24"/>
        </w:rPr>
        <w:t>Body</w:t>
      </w:r>
    </w:p>
    <w:p w:rsidR="00F97A5B" w:rsidRPr="00323902" w:rsidRDefault="00F97A5B" w:rsidP="00323902">
      <w:pPr>
        <w:spacing w:line="480" w:lineRule="auto"/>
        <w:jc w:val="both"/>
        <w:rPr>
          <w:rFonts w:ascii="Times New Roman" w:hAnsi="Times New Roman" w:cs="Times New Roman"/>
          <w:b/>
          <w:sz w:val="24"/>
          <w:szCs w:val="24"/>
        </w:rPr>
      </w:pPr>
      <w:r w:rsidRPr="00323902">
        <w:rPr>
          <w:rFonts w:ascii="Times New Roman" w:hAnsi="Times New Roman" w:cs="Times New Roman"/>
          <w:b/>
          <w:sz w:val="24"/>
          <w:szCs w:val="24"/>
        </w:rPr>
        <w:t>How the policy affects a community or sub-community within L.A</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One way the policy affects the community in L.A. is by reducing injuries related to motor vehicle crashes. Motor vehicle transport has developed into a safer means of transport. However, motor vehicle transport is also a leading cause of death for many individuals. Society requires improving the efficiency and safety of motorcycles is paramount to improving community health (</w:t>
      </w:r>
      <w:r w:rsidRPr="00323902">
        <w:rPr>
          <w:rFonts w:ascii="Times New Roman" w:hAnsi="Times New Roman" w:cs="Times New Roman"/>
          <w:sz w:val="24"/>
          <w:szCs w:val="24"/>
          <w:shd w:val="clear" w:color="auto" w:fill="FFFFFF"/>
        </w:rPr>
        <w:t>Boehmer, 2017</w:t>
      </w:r>
      <w:r w:rsidRPr="00323902">
        <w:rPr>
          <w:rFonts w:ascii="Times New Roman" w:hAnsi="Times New Roman" w:cs="Times New Roman"/>
          <w:sz w:val="24"/>
          <w:szCs w:val="24"/>
        </w:rPr>
        <w:t xml:space="preserve">). The policy promotes the need to reduce motor accidents by strengthening motor vehicle safety and health care services to increase accident victim survivability. Another way that the policy impacts the community is through improved air quality.  Air pollutants from transportation are among the contributors to air pollution and hence unhealthy air quality. Exposure to unhealthy air quality can cause various health issues to the community. The policy </w:t>
      </w:r>
      <w:r w:rsidRPr="00323902">
        <w:rPr>
          <w:rFonts w:ascii="Times New Roman" w:hAnsi="Times New Roman" w:cs="Times New Roman"/>
          <w:sz w:val="24"/>
          <w:szCs w:val="24"/>
        </w:rPr>
        <w:lastRenderedPageBreak/>
        <w:t>encourages people to air pollution by giving them incentives to promote vehicles with technology that reduces air pollution.</w:t>
      </w:r>
    </w:p>
    <w:p w:rsidR="00F97A5B" w:rsidRPr="00323902" w:rsidRDefault="00F97A5B" w:rsidP="00323902">
      <w:pPr>
        <w:spacing w:line="480" w:lineRule="auto"/>
        <w:ind w:firstLine="720"/>
        <w:jc w:val="both"/>
        <w:rPr>
          <w:rFonts w:ascii="Times New Roman" w:hAnsi="Times New Roman" w:cs="Times New Roman"/>
          <w:b/>
          <w:sz w:val="24"/>
          <w:szCs w:val="24"/>
        </w:rPr>
      </w:pPr>
      <w:r w:rsidRPr="00323902">
        <w:rPr>
          <w:rFonts w:ascii="Times New Roman" w:hAnsi="Times New Roman" w:cs="Times New Roman"/>
          <w:sz w:val="24"/>
          <w:szCs w:val="24"/>
        </w:rPr>
        <w:t>The policy also expands public transportation to improve access for the community. Public transit improves access to travel means by people with economic, physical, and disadvantages that hinder their access to transport means. The transportation policy supports funding which improves public transport. Access to public transportation can improve by making resources more comparable for the public transport sector. Another way in which the policy affects the community is by encouraging healthy community design.  The approach promotes the adoption of complete streets to serve the needs of all transport modes; complete streets have a dense interconnection of networks streets that facilitate easy access to transport (S</w:t>
      </w:r>
      <w:r w:rsidRPr="00323902">
        <w:rPr>
          <w:rFonts w:ascii="Times New Roman" w:hAnsi="Times New Roman" w:cs="Times New Roman"/>
          <w:sz w:val="24"/>
          <w:szCs w:val="24"/>
          <w:shd w:val="clear" w:color="auto" w:fill="FFFFFF"/>
        </w:rPr>
        <w:t>chilling, 2019</w:t>
      </w:r>
      <w:r w:rsidRPr="00323902">
        <w:rPr>
          <w:rFonts w:ascii="Times New Roman" w:hAnsi="Times New Roman" w:cs="Times New Roman"/>
          <w:sz w:val="24"/>
          <w:szCs w:val="24"/>
        </w:rPr>
        <w:t>).  The policy also encourages access to active means of transportation. Active transport connects people to various places, including workplaces, health facilities, markets, and safe pedestrian facilities. The safety of the community increase with increased access to active transport means. The policy creates avenues for the L.A. County stakeholders to work with the federal government to facilitate access to a healthy, safe, and affordable vehicle.</w:t>
      </w:r>
    </w:p>
    <w:p w:rsidR="00F97A5B" w:rsidRPr="00323902" w:rsidRDefault="00F97A5B" w:rsidP="00323902">
      <w:pPr>
        <w:spacing w:line="480" w:lineRule="auto"/>
        <w:jc w:val="both"/>
        <w:rPr>
          <w:rFonts w:ascii="Times New Roman" w:hAnsi="Times New Roman" w:cs="Times New Roman"/>
          <w:b/>
          <w:sz w:val="24"/>
          <w:szCs w:val="24"/>
        </w:rPr>
      </w:pPr>
      <w:r w:rsidRPr="00323902">
        <w:rPr>
          <w:rFonts w:ascii="Times New Roman" w:hAnsi="Times New Roman" w:cs="Times New Roman"/>
          <w:b/>
          <w:sz w:val="24"/>
          <w:szCs w:val="24"/>
        </w:rPr>
        <w:t>Application of a moral theory and the moral value of the policy</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The ethical theory is Kantian ethics which involves the set of the universal moral principles that govern human beings regardless of the situation or context. Immanuel Kant argues that the righteousness or wrongness of an action does not depend on whether the consequences please people (</w:t>
      </w:r>
      <w:r w:rsidRPr="00323902">
        <w:rPr>
          <w:rFonts w:ascii="Times New Roman" w:hAnsi="Times New Roman" w:cs="Times New Roman"/>
          <w:sz w:val="24"/>
          <w:szCs w:val="24"/>
          <w:shd w:val="clear" w:color="auto" w:fill="FFFFFF"/>
        </w:rPr>
        <w:t>Heinzelmann, 2018</w:t>
      </w:r>
      <w:r w:rsidRPr="00323902">
        <w:rPr>
          <w:rFonts w:ascii="Times New Roman" w:hAnsi="Times New Roman" w:cs="Times New Roman"/>
          <w:sz w:val="24"/>
          <w:szCs w:val="24"/>
        </w:rPr>
        <w:t xml:space="preserve">). Still, it depends on if it fulfills its duty, making the theory an example of a deontological ethical theory. Kant explains that the categorical imperative is an unconditional principle which people must follow despite the personal desires from outside sources. For instance, the transportation theory should achieve the community's needs despite the </w:t>
      </w:r>
      <w:r w:rsidRPr="00323902">
        <w:rPr>
          <w:rFonts w:ascii="Times New Roman" w:hAnsi="Times New Roman" w:cs="Times New Roman"/>
          <w:sz w:val="24"/>
          <w:szCs w:val="24"/>
        </w:rPr>
        <w:lastRenderedPageBreak/>
        <w:t xml:space="preserve">consequences or the people's desires. Therefore, the moral theory is applicable in the transportation policy where people can do what they want others to practice. An example is the air quality improvement explained by the policy. The moral theory holds that people should practice how to improve air quality because they are willing to allow others to do that. </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One of the essential elements of the Kantian theory applied in the transportation policy involves universality. The theory explains that people should follow the behavior they can use to everybody (</w:t>
      </w:r>
      <w:r w:rsidRPr="00323902">
        <w:rPr>
          <w:rFonts w:ascii="Times New Roman" w:hAnsi="Times New Roman" w:cs="Times New Roman"/>
          <w:sz w:val="24"/>
          <w:szCs w:val="24"/>
          <w:shd w:val="clear" w:color="auto" w:fill="FFFFFF"/>
        </w:rPr>
        <w:t>Steigleder, 2020</w:t>
      </w:r>
      <w:r w:rsidRPr="00323902">
        <w:rPr>
          <w:rFonts w:ascii="Times New Roman" w:hAnsi="Times New Roman" w:cs="Times New Roman"/>
          <w:sz w:val="24"/>
          <w:szCs w:val="24"/>
        </w:rPr>
        <w:t xml:space="preserve">). The element is applicable in the policy through recommendations on everybody being responsible for taking care of the air quality and improving the transportation system to improve life for all the people. Another fundamental element of the Kantian theory applicable in the transportation policy involves morality. The righteousness or wrongfulness of an action does not depend on the results but the duty's observance. People must not treat others as the way to an end but as the end itself. The transportation policy explains that more people should choose active transportation because it increases safety among road users. The policy also recommends the reduction of people’s exposure to transportation-related air pollution. Therefore, despite the policy results, people should act in the interest of others by following what the policy requires. </w:t>
      </w:r>
    </w:p>
    <w:p w:rsidR="00F97A5B" w:rsidRPr="00323902" w:rsidRDefault="00F97A5B" w:rsidP="00323902">
      <w:pPr>
        <w:spacing w:line="480" w:lineRule="auto"/>
        <w:jc w:val="both"/>
        <w:rPr>
          <w:rFonts w:ascii="Times New Roman" w:hAnsi="Times New Roman" w:cs="Times New Roman"/>
          <w:b/>
          <w:sz w:val="24"/>
          <w:szCs w:val="24"/>
        </w:rPr>
      </w:pPr>
      <w:r w:rsidRPr="00323902">
        <w:rPr>
          <w:rFonts w:ascii="Times New Roman" w:hAnsi="Times New Roman" w:cs="Times New Roman"/>
          <w:b/>
          <w:sz w:val="24"/>
          <w:szCs w:val="24"/>
        </w:rPr>
        <w:t xml:space="preserve">How the policy adequately respond to the community's needs </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 xml:space="preserve">The policy adequately responds to the needs of the community in various ways.  The policy recommends multiple actions to improve transportation means, enhancing the health and safety of individuals in the community. The guideline recommends support for technologies that enhance the security of motor vehicle transport; transport is a source of many accidents that interfere with the health and safety of the community.  Technologies improve motor vehicle safety by enabling the installation of technical capabilities that would allow vehicles to withstand </w:t>
      </w:r>
      <w:r w:rsidRPr="00323902">
        <w:rPr>
          <w:rFonts w:ascii="Times New Roman" w:hAnsi="Times New Roman" w:cs="Times New Roman"/>
          <w:sz w:val="24"/>
          <w:szCs w:val="24"/>
        </w:rPr>
        <w:lastRenderedPageBreak/>
        <w:t>the effects of a crash (</w:t>
      </w:r>
      <w:r w:rsidRPr="00323902">
        <w:rPr>
          <w:rFonts w:ascii="Times New Roman" w:hAnsi="Times New Roman" w:cs="Times New Roman"/>
          <w:sz w:val="24"/>
          <w:szCs w:val="24"/>
          <w:shd w:val="clear" w:color="auto" w:fill="FFFFFF"/>
        </w:rPr>
        <w:t>Won, 2020</w:t>
      </w:r>
      <w:r w:rsidRPr="00323902">
        <w:rPr>
          <w:rFonts w:ascii="Times New Roman" w:hAnsi="Times New Roman" w:cs="Times New Roman"/>
          <w:sz w:val="24"/>
          <w:szCs w:val="24"/>
        </w:rPr>
        <w:t xml:space="preserve">). The technological devices also reduce the risk of injuries for occupants. The policy adequately responds to community needs because it promotes the reduction of human exposure to transport-associated air pollution. Transport results in air pollution due to emissions that vehicles infuse into the atmosphere. The emissions make the air unclean for human health; exposure to air pollution is detrimental to human health. The policy promotes human health by encouraging equipment of vehicles with the current pollution control measures. </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The policy adequately addresses the needs of the community because it encourages funding resolutions that reinforce public transportation. The policy also explores opportunities that promote public funds to enhance the positive impacts of health.  Expanded public transportation is a significant way of increasing positive health effects connected with transport.  The policy recommends the county government support a diverse network of public transport options.  People require a wide range of travel options to increase access to transportation (</w:t>
      </w:r>
      <w:r w:rsidRPr="00323902">
        <w:rPr>
          <w:rFonts w:ascii="Times New Roman" w:hAnsi="Times New Roman" w:cs="Times New Roman"/>
          <w:sz w:val="24"/>
          <w:szCs w:val="24"/>
          <w:shd w:val="clear" w:color="auto" w:fill="FFFFFF"/>
        </w:rPr>
        <w:t>Boehmer, 2017</w:t>
      </w:r>
      <w:r w:rsidRPr="00323902">
        <w:rPr>
          <w:rFonts w:ascii="Times New Roman" w:hAnsi="Times New Roman" w:cs="Times New Roman"/>
          <w:sz w:val="24"/>
          <w:szCs w:val="24"/>
        </w:rPr>
        <w:t>). The policy provides an avenue for evaluation and of safety hazards by suggesting various safety measures. Safety measures like signal timing, designated bus stops, well-lit crosswalks are vital in promoting community safety. The policy supports investment in pedestrian transport programs to increase travel safety. Compete streets are a strategy for improving safety in transport because it encourages comprehensive, safe, and convenient travel options to community members.</w:t>
      </w:r>
    </w:p>
    <w:p w:rsidR="00F97A5B" w:rsidRPr="00323902" w:rsidRDefault="00F97A5B" w:rsidP="00323902">
      <w:pPr>
        <w:spacing w:line="480" w:lineRule="auto"/>
        <w:jc w:val="both"/>
        <w:rPr>
          <w:rFonts w:ascii="Times New Roman" w:hAnsi="Times New Roman" w:cs="Times New Roman"/>
          <w:b/>
          <w:sz w:val="24"/>
          <w:szCs w:val="24"/>
        </w:rPr>
      </w:pPr>
      <w:r w:rsidRPr="00323902">
        <w:rPr>
          <w:rFonts w:ascii="Times New Roman" w:hAnsi="Times New Roman" w:cs="Times New Roman"/>
          <w:b/>
          <w:sz w:val="24"/>
          <w:szCs w:val="24"/>
        </w:rPr>
        <w:t>The most potent objection or counter-argument to the position and how the protest can be responded</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 xml:space="preserve">The primary objection to the position is that it is too abstract and cannot guide actions. The application of the moral position taken requires deliberations and judgments. The principles </w:t>
      </w:r>
      <w:r w:rsidRPr="00323902">
        <w:rPr>
          <w:rFonts w:ascii="Times New Roman" w:hAnsi="Times New Roman" w:cs="Times New Roman"/>
          <w:sz w:val="24"/>
          <w:szCs w:val="24"/>
        </w:rPr>
        <w:lastRenderedPageBreak/>
        <w:t>provided in the position taken by the policy only guide the actions of people but do not make decisions. The part that links with Immanuel Kant’s argument on following the duty to act ethically gets opposed by G. W. F. Hegel. He argues that the theory has no specific information on what people should practice. Hegel explains that human beings have their desire, and they cannot put it into the reasoning for them to act ethically (</w:t>
      </w:r>
      <w:r w:rsidRPr="00323902">
        <w:rPr>
          <w:rFonts w:ascii="Times New Roman" w:hAnsi="Times New Roman" w:cs="Times New Roman"/>
          <w:sz w:val="24"/>
          <w:szCs w:val="24"/>
          <w:shd w:val="clear" w:color="auto" w:fill="FFFFFF"/>
        </w:rPr>
        <w:t>Asanasak, 2021</w:t>
      </w:r>
      <w:r w:rsidRPr="00323902">
        <w:rPr>
          <w:rFonts w:ascii="Times New Roman" w:hAnsi="Times New Roman" w:cs="Times New Roman"/>
          <w:sz w:val="24"/>
          <w:szCs w:val="24"/>
        </w:rPr>
        <w:t xml:space="preserve">). </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However, the objections can be responded to by showing that the application of cases when dealing with moral issues requires judgment. Moral actions require a duty that is independent of desires. Therefore, the expression of goodwill requires the duty to control it over the people's interests.</w:t>
      </w:r>
    </w:p>
    <w:p w:rsidR="00F97A5B" w:rsidRPr="00323902" w:rsidRDefault="00F97A5B" w:rsidP="00323902">
      <w:pPr>
        <w:spacing w:line="480" w:lineRule="auto"/>
        <w:jc w:val="both"/>
        <w:rPr>
          <w:rFonts w:ascii="Times New Roman" w:hAnsi="Times New Roman" w:cs="Times New Roman"/>
          <w:b/>
          <w:sz w:val="24"/>
          <w:szCs w:val="24"/>
        </w:rPr>
      </w:pPr>
      <w:r w:rsidRPr="00323902">
        <w:rPr>
          <w:rFonts w:ascii="Times New Roman" w:hAnsi="Times New Roman" w:cs="Times New Roman"/>
          <w:b/>
          <w:sz w:val="24"/>
          <w:szCs w:val="24"/>
        </w:rPr>
        <w:t xml:space="preserve">Conclusion </w:t>
      </w:r>
    </w:p>
    <w:p w:rsidR="00F97A5B" w:rsidRPr="00323902" w:rsidRDefault="00F97A5B" w:rsidP="00323902">
      <w:pPr>
        <w:spacing w:line="480" w:lineRule="auto"/>
        <w:ind w:firstLine="720"/>
        <w:jc w:val="both"/>
        <w:rPr>
          <w:rFonts w:ascii="Times New Roman" w:hAnsi="Times New Roman" w:cs="Times New Roman"/>
          <w:sz w:val="24"/>
          <w:szCs w:val="24"/>
        </w:rPr>
      </w:pPr>
      <w:r w:rsidRPr="00323902">
        <w:rPr>
          <w:rFonts w:ascii="Times New Roman" w:hAnsi="Times New Roman" w:cs="Times New Roman"/>
          <w:sz w:val="24"/>
          <w:szCs w:val="24"/>
        </w:rPr>
        <w:t>The Los Angeles health policy discussed is the transportation policy that is essential for enhancing people's safety and saving lives. The transportation policy affects the community by encouraging health improvement through safe transportation and the promotion of quality air. Immanuel Kant explains that people must follow the duty and separate them from their interests for ethical principles to get achieved.</w:t>
      </w:r>
    </w:p>
    <w:p w:rsidR="00323902" w:rsidRDefault="00323902" w:rsidP="00323902">
      <w:pPr>
        <w:spacing w:line="480" w:lineRule="auto"/>
        <w:jc w:val="both"/>
        <w:rPr>
          <w:rFonts w:ascii="Times New Roman" w:hAnsi="Times New Roman" w:cs="Times New Roman"/>
          <w:sz w:val="24"/>
          <w:szCs w:val="24"/>
          <w:shd w:val="clear" w:color="auto" w:fill="FFFFFF"/>
        </w:rPr>
      </w:pPr>
    </w:p>
    <w:p w:rsidR="00323902" w:rsidRDefault="00323902" w:rsidP="00323902">
      <w:pPr>
        <w:spacing w:line="480" w:lineRule="auto"/>
        <w:jc w:val="both"/>
        <w:rPr>
          <w:rFonts w:ascii="Times New Roman" w:hAnsi="Times New Roman" w:cs="Times New Roman"/>
          <w:sz w:val="24"/>
          <w:szCs w:val="24"/>
          <w:shd w:val="clear" w:color="auto" w:fill="FFFFFF"/>
        </w:rPr>
      </w:pPr>
    </w:p>
    <w:p w:rsidR="00323902" w:rsidRDefault="00323902" w:rsidP="00323902">
      <w:pPr>
        <w:spacing w:line="480" w:lineRule="auto"/>
        <w:jc w:val="both"/>
        <w:rPr>
          <w:rFonts w:ascii="Times New Roman" w:hAnsi="Times New Roman" w:cs="Times New Roman"/>
          <w:sz w:val="24"/>
          <w:szCs w:val="24"/>
          <w:shd w:val="clear" w:color="auto" w:fill="FFFFFF"/>
        </w:rPr>
      </w:pPr>
    </w:p>
    <w:p w:rsidR="00323902" w:rsidRDefault="00323902" w:rsidP="00323902">
      <w:pPr>
        <w:spacing w:line="480" w:lineRule="auto"/>
        <w:jc w:val="both"/>
        <w:rPr>
          <w:rFonts w:ascii="Times New Roman" w:hAnsi="Times New Roman" w:cs="Times New Roman"/>
          <w:sz w:val="24"/>
          <w:szCs w:val="24"/>
          <w:shd w:val="clear" w:color="auto" w:fill="FFFFFF"/>
        </w:rPr>
      </w:pPr>
    </w:p>
    <w:p w:rsidR="00323902" w:rsidRDefault="00323902" w:rsidP="00323902">
      <w:pPr>
        <w:spacing w:line="480" w:lineRule="auto"/>
        <w:jc w:val="both"/>
        <w:rPr>
          <w:rFonts w:ascii="Times New Roman" w:hAnsi="Times New Roman" w:cs="Times New Roman"/>
          <w:sz w:val="24"/>
          <w:szCs w:val="24"/>
          <w:shd w:val="clear" w:color="auto" w:fill="FFFFFF"/>
        </w:rPr>
      </w:pPr>
    </w:p>
    <w:p w:rsidR="00323902" w:rsidRDefault="00323902" w:rsidP="00323902">
      <w:pPr>
        <w:spacing w:line="480" w:lineRule="auto"/>
        <w:jc w:val="both"/>
        <w:rPr>
          <w:rFonts w:ascii="Times New Roman" w:hAnsi="Times New Roman" w:cs="Times New Roman"/>
          <w:sz w:val="24"/>
          <w:szCs w:val="24"/>
          <w:shd w:val="clear" w:color="auto" w:fill="FFFFFF"/>
        </w:rPr>
      </w:pPr>
    </w:p>
    <w:p w:rsidR="00F97A5B" w:rsidRPr="00323902" w:rsidRDefault="00F97A5B" w:rsidP="00323902">
      <w:pPr>
        <w:spacing w:line="480" w:lineRule="auto"/>
        <w:jc w:val="both"/>
        <w:rPr>
          <w:rFonts w:ascii="Times New Roman" w:hAnsi="Times New Roman" w:cs="Times New Roman"/>
          <w:sz w:val="24"/>
          <w:szCs w:val="24"/>
          <w:shd w:val="clear" w:color="auto" w:fill="FFFFFF"/>
        </w:rPr>
      </w:pPr>
      <w:r w:rsidRPr="00323902">
        <w:rPr>
          <w:rFonts w:ascii="Times New Roman" w:hAnsi="Times New Roman" w:cs="Times New Roman"/>
          <w:sz w:val="24"/>
          <w:szCs w:val="24"/>
          <w:shd w:val="clear" w:color="auto" w:fill="FFFFFF"/>
        </w:rPr>
        <w:lastRenderedPageBreak/>
        <w:t xml:space="preserve">References </w:t>
      </w:r>
    </w:p>
    <w:p w:rsidR="00F97A5B" w:rsidRPr="00323902" w:rsidRDefault="00F97A5B" w:rsidP="00323902">
      <w:pPr>
        <w:spacing w:line="480" w:lineRule="auto"/>
        <w:ind w:left="720" w:hanging="720"/>
        <w:jc w:val="both"/>
        <w:rPr>
          <w:rFonts w:ascii="Times New Roman" w:hAnsi="Times New Roman" w:cs="Times New Roman"/>
          <w:sz w:val="24"/>
          <w:szCs w:val="24"/>
          <w:shd w:val="clear" w:color="auto" w:fill="FFFFFF"/>
        </w:rPr>
      </w:pPr>
      <w:r w:rsidRPr="00323902">
        <w:rPr>
          <w:rFonts w:ascii="Times New Roman" w:hAnsi="Times New Roman" w:cs="Times New Roman"/>
          <w:sz w:val="24"/>
          <w:szCs w:val="24"/>
          <w:shd w:val="clear" w:color="auto" w:fill="FFFFFF"/>
        </w:rPr>
        <w:t>Asanasak, S. (2021). Hegel–a critic or a defender of Kantian modernity?. </w:t>
      </w:r>
      <w:r w:rsidRPr="00323902">
        <w:rPr>
          <w:rFonts w:ascii="Times New Roman" w:hAnsi="Times New Roman" w:cs="Times New Roman"/>
          <w:i/>
          <w:iCs/>
          <w:sz w:val="24"/>
          <w:szCs w:val="24"/>
          <w:shd w:val="clear" w:color="auto" w:fill="FFFFFF"/>
        </w:rPr>
        <w:t>Nitiparitat Journal</w:t>
      </w:r>
      <w:r w:rsidRPr="00323902">
        <w:rPr>
          <w:rFonts w:ascii="Times New Roman" w:hAnsi="Times New Roman" w:cs="Times New Roman"/>
          <w:sz w:val="24"/>
          <w:szCs w:val="24"/>
          <w:shd w:val="clear" w:color="auto" w:fill="FFFFFF"/>
        </w:rPr>
        <w:t>, </w:t>
      </w:r>
      <w:r w:rsidRPr="00323902">
        <w:rPr>
          <w:rFonts w:ascii="Times New Roman" w:hAnsi="Times New Roman" w:cs="Times New Roman"/>
          <w:i/>
          <w:iCs/>
          <w:sz w:val="24"/>
          <w:szCs w:val="24"/>
          <w:shd w:val="clear" w:color="auto" w:fill="FFFFFF"/>
        </w:rPr>
        <w:t>1</w:t>
      </w:r>
      <w:r w:rsidRPr="00323902">
        <w:rPr>
          <w:rFonts w:ascii="Times New Roman" w:hAnsi="Times New Roman" w:cs="Times New Roman"/>
          <w:sz w:val="24"/>
          <w:szCs w:val="24"/>
          <w:shd w:val="clear" w:color="auto" w:fill="FFFFFF"/>
        </w:rPr>
        <w:t>(1), 12-21.</w:t>
      </w:r>
    </w:p>
    <w:p w:rsidR="00F97A5B" w:rsidRPr="00323902" w:rsidRDefault="00F97A5B" w:rsidP="00323902">
      <w:pPr>
        <w:spacing w:line="480" w:lineRule="auto"/>
        <w:ind w:left="720" w:hanging="720"/>
        <w:jc w:val="both"/>
        <w:rPr>
          <w:rFonts w:ascii="Times New Roman" w:hAnsi="Times New Roman" w:cs="Times New Roman"/>
          <w:sz w:val="24"/>
          <w:szCs w:val="24"/>
          <w:shd w:val="clear" w:color="auto" w:fill="FFFFFF"/>
        </w:rPr>
      </w:pPr>
      <w:r w:rsidRPr="00323902">
        <w:rPr>
          <w:rFonts w:ascii="Times New Roman" w:hAnsi="Times New Roman" w:cs="Times New Roman"/>
          <w:sz w:val="24"/>
          <w:szCs w:val="24"/>
          <w:shd w:val="clear" w:color="auto" w:fill="FFFFFF"/>
        </w:rPr>
        <w:t>Boehmer, T. K., Wendel, A. M., Bowers, F., Robb, K., Christopher, E., Broehm, J. E., ... &amp; Ralph, J. (2017). US Transportation and Health Tool: Data for action. </w:t>
      </w:r>
      <w:r w:rsidRPr="00323902">
        <w:rPr>
          <w:rFonts w:ascii="Times New Roman" w:hAnsi="Times New Roman" w:cs="Times New Roman"/>
          <w:i/>
          <w:iCs/>
          <w:sz w:val="24"/>
          <w:szCs w:val="24"/>
          <w:shd w:val="clear" w:color="auto" w:fill="FFFFFF"/>
        </w:rPr>
        <w:t>Journal of transport &amp; health</w:t>
      </w:r>
      <w:r w:rsidRPr="00323902">
        <w:rPr>
          <w:rFonts w:ascii="Times New Roman" w:hAnsi="Times New Roman" w:cs="Times New Roman"/>
          <w:sz w:val="24"/>
          <w:szCs w:val="24"/>
          <w:shd w:val="clear" w:color="auto" w:fill="FFFFFF"/>
        </w:rPr>
        <w:t>, </w:t>
      </w:r>
      <w:r w:rsidRPr="00323902">
        <w:rPr>
          <w:rFonts w:ascii="Times New Roman" w:hAnsi="Times New Roman" w:cs="Times New Roman"/>
          <w:i/>
          <w:iCs/>
          <w:sz w:val="24"/>
          <w:szCs w:val="24"/>
          <w:shd w:val="clear" w:color="auto" w:fill="FFFFFF"/>
        </w:rPr>
        <w:t>6</w:t>
      </w:r>
      <w:r w:rsidRPr="00323902">
        <w:rPr>
          <w:rFonts w:ascii="Times New Roman" w:hAnsi="Times New Roman" w:cs="Times New Roman"/>
          <w:sz w:val="24"/>
          <w:szCs w:val="24"/>
          <w:shd w:val="clear" w:color="auto" w:fill="FFFFFF"/>
        </w:rPr>
        <w:t>, 530-537.</w:t>
      </w:r>
    </w:p>
    <w:p w:rsidR="00F97A5B" w:rsidRPr="00323902" w:rsidRDefault="00F97A5B" w:rsidP="00323902">
      <w:pPr>
        <w:spacing w:line="480" w:lineRule="auto"/>
        <w:ind w:left="720" w:hanging="720"/>
        <w:jc w:val="both"/>
        <w:rPr>
          <w:rFonts w:ascii="Times New Roman" w:hAnsi="Times New Roman" w:cs="Times New Roman"/>
          <w:sz w:val="24"/>
          <w:szCs w:val="24"/>
        </w:rPr>
      </w:pPr>
      <w:r w:rsidRPr="00323902">
        <w:rPr>
          <w:rFonts w:ascii="Times New Roman" w:hAnsi="Times New Roman" w:cs="Times New Roman"/>
          <w:sz w:val="24"/>
          <w:szCs w:val="24"/>
          <w:shd w:val="clear" w:color="auto" w:fill="FFFFFF"/>
        </w:rPr>
        <w:t>Heinzelmann, N. (2018). Deontology defended. </w:t>
      </w:r>
      <w:r w:rsidRPr="00323902">
        <w:rPr>
          <w:rFonts w:ascii="Times New Roman" w:hAnsi="Times New Roman" w:cs="Times New Roman"/>
          <w:i/>
          <w:iCs/>
          <w:sz w:val="24"/>
          <w:szCs w:val="24"/>
          <w:shd w:val="clear" w:color="auto" w:fill="FFFFFF"/>
        </w:rPr>
        <w:t>Synthese</w:t>
      </w:r>
      <w:r w:rsidRPr="00323902">
        <w:rPr>
          <w:rFonts w:ascii="Times New Roman" w:hAnsi="Times New Roman" w:cs="Times New Roman"/>
          <w:sz w:val="24"/>
          <w:szCs w:val="24"/>
          <w:shd w:val="clear" w:color="auto" w:fill="FFFFFF"/>
        </w:rPr>
        <w:t>, </w:t>
      </w:r>
      <w:r w:rsidRPr="00323902">
        <w:rPr>
          <w:rFonts w:ascii="Times New Roman" w:hAnsi="Times New Roman" w:cs="Times New Roman"/>
          <w:i/>
          <w:iCs/>
          <w:sz w:val="24"/>
          <w:szCs w:val="24"/>
          <w:shd w:val="clear" w:color="auto" w:fill="FFFFFF"/>
        </w:rPr>
        <w:t>195</w:t>
      </w:r>
      <w:r w:rsidRPr="00323902">
        <w:rPr>
          <w:rFonts w:ascii="Times New Roman" w:hAnsi="Times New Roman" w:cs="Times New Roman"/>
          <w:sz w:val="24"/>
          <w:szCs w:val="24"/>
          <w:shd w:val="clear" w:color="auto" w:fill="FFFFFF"/>
        </w:rPr>
        <w:t>(12), 5197-5216.</w:t>
      </w:r>
    </w:p>
    <w:p w:rsidR="00F97A5B" w:rsidRPr="00323902" w:rsidRDefault="00F97A5B" w:rsidP="00323902">
      <w:pPr>
        <w:spacing w:line="480" w:lineRule="auto"/>
        <w:ind w:left="720" w:hanging="720"/>
        <w:jc w:val="both"/>
        <w:rPr>
          <w:rFonts w:ascii="Times New Roman" w:hAnsi="Times New Roman" w:cs="Times New Roman"/>
          <w:sz w:val="24"/>
          <w:szCs w:val="24"/>
        </w:rPr>
      </w:pPr>
      <w:r w:rsidRPr="00323902">
        <w:rPr>
          <w:rFonts w:ascii="Times New Roman" w:hAnsi="Times New Roman" w:cs="Times New Roman"/>
          <w:sz w:val="24"/>
          <w:szCs w:val="24"/>
        </w:rPr>
        <w:t xml:space="preserve">L.A. COUNTY PUBLIC HEALTH - Policies for Livable, Active Communities and Environments. (2021). Publichealth.Lacounty.Gov. </w:t>
      </w:r>
      <w:hyperlink r:id="rId6" w:history="1">
        <w:r w:rsidRPr="00323902">
          <w:rPr>
            <w:rStyle w:val="Hyperlink"/>
            <w:rFonts w:ascii="Times New Roman" w:hAnsi="Times New Roman" w:cs="Times New Roman"/>
            <w:color w:val="auto"/>
            <w:sz w:val="24"/>
            <w:szCs w:val="24"/>
          </w:rPr>
          <w:t>http://www.publichealth.lacounty.gov/place/PLACE_Built_Environment_Resources.htm</w:t>
        </w:r>
      </w:hyperlink>
    </w:p>
    <w:p w:rsidR="00F97A5B" w:rsidRPr="00323902" w:rsidRDefault="00F97A5B" w:rsidP="00323902">
      <w:pPr>
        <w:spacing w:line="480" w:lineRule="auto"/>
        <w:ind w:left="720" w:hanging="720"/>
        <w:jc w:val="both"/>
        <w:rPr>
          <w:rFonts w:ascii="Times New Roman" w:hAnsi="Times New Roman" w:cs="Times New Roman"/>
          <w:sz w:val="24"/>
          <w:szCs w:val="24"/>
          <w:shd w:val="clear" w:color="auto" w:fill="FFFFFF"/>
        </w:rPr>
      </w:pPr>
      <w:r w:rsidRPr="00323902">
        <w:rPr>
          <w:rFonts w:ascii="Times New Roman" w:hAnsi="Times New Roman" w:cs="Times New Roman"/>
          <w:sz w:val="24"/>
          <w:szCs w:val="24"/>
          <w:shd w:val="clear" w:color="auto" w:fill="FFFFFF"/>
        </w:rPr>
        <w:t>Schilling, M. (2019). Completing Our Streets: Lessons for Los Angeles from peer agencies creating safer, multimodal streets.</w:t>
      </w:r>
    </w:p>
    <w:p w:rsidR="00F97A5B" w:rsidRPr="00323902" w:rsidRDefault="00F97A5B" w:rsidP="00323902">
      <w:pPr>
        <w:spacing w:line="480" w:lineRule="auto"/>
        <w:ind w:left="720" w:hanging="720"/>
        <w:jc w:val="both"/>
        <w:rPr>
          <w:rFonts w:ascii="Times New Roman" w:hAnsi="Times New Roman" w:cs="Times New Roman"/>
          <w:sz w:val="24"/>
          <w:szCs w:val="24"/>
        </w:rPr>
      </w:pPr>
      <w:r w:rsidRPr="00323902">
        <w:rPr>
          <w:rFonts w:ascii="Times New Roman" w:hAnsi="Times New Roman" w:cs="Times New Roman"/>
          <w:sz w:val="24"/>
          <w:szCs w:val="24"/>
          <w:shd w:val="clear" w:color="auto" w:fill="FFFFFF"/>
        </w:rPr>
        <w:t>Steigleder, K. (2020). Kantian Moral Philosophy, Universality, and Business Legitimacy. </w:t>
      </w:r>
      <w:r w:rsidRPr="00323902">
        <w:rPr>
          <w:rFonts w:ascii="Times New Roman" w:hAnsi="Times New Roman" w:cs="Times New Roman"/>
          <w:i/>
          <w:iCs/>
          <w:sz w:val="24"/>
          <w:szCs w:val="24"/>
          <w:shd w:val="clear" w:color="auto" w:fill="FFFFFF"/>
        </w:rPr>
        <w:t>Handbook of Business Legitimacy: Responsibility, Ethics and Society</w:t>
      </w:r>
      <w:r w:rsidRPr="00323902">
        <w:rPr>
          <w:rFonts w:ascii="Times New Roman" w:hAnsi="Times New Roman" w:cs="Times New Roman"/>
          <w:sz w:val="24"/>
          <w:szCs w:val="24"/>
          <w:shd w:val="clear" w:color="auto" w:fill="FFFFFF"/>
        </w:rPr>
        <w:t>, 101-119.</w:t>
      </w:r>
    </w:p>
    <w:p w:rsidR="009311FD" w:rsidRPr="00323902" w:rsidRDefault="00F97A5B" w:rsidP="00323902">
      <w:pPr>
        <w:spacing w:line="480" w:lineRule="auto"/>
        <w:ind w:left="720" w:hanging="720"/>
        <w:jc w:val="both"/>
        <w:rPr>
          <w:rFonts w:ascii="Times New Roman" w:hAnsi="Times New Roman" w:cs="Times New Roman"/>
          <w:sz w:val="24"/>
          <w:szCs w:val="24"/>
          <w:shd w:val="clear" w:color="auto" w:fill="FFFFFF"/>
        </w:rPr>
      </w:pPr>
      <w:r w:rsidRPr="00323902">
        <w:rPr>
          <w:rFonts w:ascii="Times New Roman" w:hAnsi="Times New Roman" w:cs="Times New Roman"/>
          <w:sz w:val="24"/>
          <w:szCs w:val="24"/>
          <w:shd w:val="clear" w:color="auto" w:fill="FFFFFF"/>
        </w:rPr>
        <w:t>Won, M. (2020). Intelligent traffic monitoring systems for vehicle classification: A survey. </w:t>
      </w:r>
      <w:r w:rsidRPr="00323902">
        <w:rPr>
          <w:rFonts w:ascii="Times New Roman" w:hAnsi="Times New Roman" w:cs="Times New Roman"/>
          <w:i/>
          <w:iCs/>
          <w:sz w:val="24"/>
          <w:szCs w:val="24"/>
          <w:shd w:val="clear" w:color="auto" w:fill="FFFFFF"/>
        </w:rPr>
        <w:t>IEEE Access</w:t>
      </w:r>
      <w:r w:rsidRPr="00323902">
        <w:rPr>
          <w:rFonts w:ascii="Times New Roman" w:hAnsi="Times New Roman" w:cs="Times New Roman"/>
          <w:sz w:val="24"/>
          <w:szCs w:val="24"/>
          <w:shd w:val="clear" w:color="auto" w:fill="FFFFFF"/>
        </w:rPr>
        <w:t>, </w:t>
      </w:r>
      <w:r w:rsidRPr="00323902">
        <w:rPr>
          <w:rFonts w:ascii="Times New Roman" w:hAnsi="Times New Roman" w:cs="Times New Roman"/>
          <w:i/>
          <w:iCs/>
          <w:sz w:val="24"/>
          <w:szCs w:val="24"/>
          <w:shd w:val="clear" w:color="auto" w:fill="FFFFFF"/>
        </w:rPr>
        <w:t>8</w:t>
      </w:r>
      <w:r w:rsidRPr="00323902">
        <w:rPr>
          <w:rFonts w:ascii="Times New Roman" w:hAnsi="Times New Roman" w:cs="Times New Roman"/>
          <w:sz w:val="24"/>
          <w:szCs w:val="24"/>
          <w:shd w:val="clear" w:color="auto" w:fill="FFFFFF"/>
        </w:rPr>
        <w:t>, 73340-73358.</w:t>
      </w:r>
    </w:p>
    <w:sectPr w:rsidR="009311FD" w:rsidRPr="00323902" w:rsidSect="00FE5D61">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4DD" w:rsidRDefault="00B644DD" w:rsidP="00F26271">
      <w:pPr>
        <w:spacing w:after="0" w:line="240" w:lineRule="auto"/>
      </w:pPr>
      <w:r>
        <w:separator/>
      </w:r>
    </w:p>
  </w:endnote>
  <w:endnote w:type="continuationSeparator" w:id="1">
    <w:p w:rsidR="00B644DD" w:rsidRDefault="00B644DD" w:rsidP="00F26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4DD" w:rsidRDefault="00B644DD" w:rsidP="00F26271">
      <w:pPr>
        <w:spacing w:after="0" w:line="240" w:lineRule="auto"/>
      </w:pPr>
      <w:r>
        <w:separator/>
      </w:r>
    </w:p>
  </w:footnote>
  <w:footnote w:type="continuationSeparator" w:id="1">
    <w:p w:rsidR="00B644DD" w:rsidRDefault="00B644DD" w:rsidP="00F26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605921518"/>
      <w:docPartObj>
        <w:docPartGallery w:val="Page Numbers (Top of Page)"/>
        <w:docPartUnique/>
      </w:docPartObj>
    </w:sdtPr>
    <w:sdtEndPr>
      <w:rPr>
        <w:rFonts w:asciiTheme="minorHAnsi" w:hAnsiTheme="minorHAnsi" w:cstheme="minorBidi"/>
        <w:noProof/>
        <w:sz w:val="22"/>
        <w:szCs w:val="22"/>
      </w:rPr>
    </w:sdtEndPr>
    <w:sdtContent>
      <w:p w:rsidR="00FE5D61" w:rsidRDefault="00F97A5B">
        <w:pPr>
          <w:pStyle w:val="Header"/>
          <w:jc w:val="right"/>
        </w:pPr>
        <w:r>
          <w:rPr>
            <w:rFonts w:ascii="Times New Roman" w:hAnsi="Times New Roman" w:cs="Times New Roman"/>
            <w:sz w:val="24"/>
            <w:szCs w:val="24"/>
          </w:rPr>
          <w:t xml:space="preserve">TRANSPORTATION POLICY AFFECTING HEALTHCARE IN L.A.     </w:t>
        </w:r>
        <w:r w:rsidR="009311FD">
          <w:rPr>
            <w:rFonts w:ascii="Times New Roman" w:hAnsi="Times New Roman" w:cs="Times New Roman"/>
            <w:sz w:val="24"/>
            <w:szCs w:val="24"/>
          </w:rPr>
          <w:t xml:space="preserve">                                 </w:t>
        </w:r>
        <w:r w:rsidR="00DD469F" w:rsidRPr="00FE5D61">
          <w:rPr>
            <w:rFonts w:ascii="Times New Roman" w:hAnsi="Times New Roman" w:cs="Times New Roman"/>
            <w:sz w:val="24"/>
            <w:szCs w:val="24"/>
          </w:rPr>
          <w:fldChar w:fldCharType="begin"/>
        </w:r>
        <w:r w:rsidR="009311FD" w:rsidRPr="00FE5D61">
          <w:rPr>
            <w:rFonts w:ascii="Times New Roman" w:hAnsi="Times New Roman" w:cs="Times New Roman"/>
            <w:sz w:val="24"/>
            <w:szCs w:val="24"/>
          </w:rPr>
          <w:instrText xml:space="preserve"> PAGE   \* MERGEFORMAT </w:instrText>
        </w:r>
        <w:r w:rsidR="00DD469F" w:rsidRPr="00FE5D61">
          <w:rPr>
            <w:rFonts w:ascii="Times New Roman" w:hAnsi="Times New Roman" w:cs="Times New Roman"/>
            <w:sz w:val="24"/>
            <w:szCs w:val="24"/>
          </w:rPr>
          <w:fldChar w:fldCharType="separate"/>
        </w:r>
        <w:r w:rsidR="00323902">
          <w:rPr>
            <w:rFonts w:ascii="Times New Roman" w:hAnsi="Times New Roman" w:cs="Times New Roman"/>
            <w:noProof/>
            <w:sz w:val="24"/>
            <w:szCs w:val="24"/>
          </w:rPr>
          <w:t>7</w:t>
        </w:r>
        <w:r w:rsidR="00DD469F" w:rsidRPr="00FE5D61">
          <w:rPr>
            <w:rFonts w:ascii="Times New Roman" w:hAnsi="Times New Roman" w:cs="Times New Roman"/>
            <w:noProof/>
            <w:sz w:val="24"/>
            <w:szCs w:val="24"/>
          </w:rPr>
          <w:fldChar w:fldCharType="end"/>
        </w:r>
      </w:p>
    </w:sdtContent>
  </w:sdt>
  <w:p w:rsidR="00FE5D61" w:rsidRDefault="00B644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61" w:rsidRPr="00FE5D61" w:rsidRDefault="009311FD" w:rsidP="00FE5D61">
    <w:pPr>
      <w:spacing w:line="480" w:lineRule="auto"/>
      <w:rPr>
        <w:rFonts w:ascii="Times New Roman" w:hAnsi="Times New Roman" w:cs="Times New Roman"/>
        <w:sz w:val="24"/>
        <w:szCs w:val="24"/>
      </w:rPr>
    </w:pPr>
    <w:r w:rsidRPr="00FE5D61">
      <w:rPr>
        <w:rFonts w:ascii="Times New Roman" w:hAnsi="Times New Roman" w:cs="Times New Roman"/>
        <w:sz w:val="24"/>
        <w:szCs w:val="24"/>
      </w:rPr>
      <w:t xml:space="preserve">Running Head: </w:t>
    </w:r>
    <w:r w:rsidR="00F97A5B">
      <w:rPr>
        <w:rFonts w:ascii="Times New Roman" w:hAnsi="Times New Roman" w:cs="Times New Roman"/>
        <w:sz w:val="24"/>
        <w:szCs w:val="24"/>
      </w:rPr>
      <w:t xml:space="preserve">TRANSPORTATION POLICY AFFECTING HEALTHCARE IN L.A.   </w:t>
    </w:r>
    <w:r>
      <w:rPr>
        <w:rFonts w:ascii="Times New Roman" w:hAnsi="Times New Roman" w:cs="Times New Roman"/>
        <w:sz w:val="24"/>
        <w:szCs w:val="24"/>
      </w:rPr>
      <w:t xml:space="preserve">         </w:t>
    </w:r>
    <w:r w:rsidRPr="00FE5D61">
      <w:rPr>
        <w:rFonts w:ascii="Times New Roman" w:hAnsi="Times New Roman" w:cs="Times New Roman"/>
        <w:sz w:val="24"/>
        <w:szCs w:val="24"/>
      </w:rPr>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4507"/>
    <w:rsid w:val="00314507"/>
    <w:rsid w:val="00323902"/>
    <w:rsid w:val="003D3B2B"/>
    <w:rsid w:val="004D6EA8"/>
    <w:rsid w:val="00717A30"/>
    <w:rsid w:val="00772D54"/>
    <w:rsid w:val="009311FD"/>
    <w:rsid w:val="009F3947"/>
    <w:rsid w:val="00A34227"/>
    <w:rsid w:val="00B644DD"/>
    <w:rsid w:val="00BA399A"/>
    <w:rsid w:val="00CB179B"/>
    <w:rsid w:val="00DD469F"/>
    <w:rsid w:val="00E95B81"/>
    <w:rsid w:val="00F26271"/>
    <w:rsid w:val="00F97A5B"/>
    <w:rsid w:val="00FD0C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07"/>
    <w:pPr>
      <w:spacing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507"/>
  </w:style>
  <w:style w:type="paragraph" w:styleId="Footer">
    <w:name w:val="footer"/>
    <w:basedOn w:val="Normal"/>
    <w:link w:val="FooterChar"/>
    <w:uiPriority w:val="99"/>
    <w:semiHidden/>
    <w:unhideWhenUsed/>
    <w:rsid w:val="00F97A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7A5B"/>
  </w:style>
  <w:style w:type="character" w:styleId="Hyperlink">
    <w:name w:val="Hyperlink"/>
    <w:basedOn w:val="DefaultParagraphFont"/>
    <w:uiPriority w:val="99"/>
    <w:unhideWhenUsed/>
    <w:rsid w:val="00F97A5B"/>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ublichealth.lacounty.gov/place/PLACE_Built_Environment_Resources.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1512</Words>
  <Characters>8625</Characters>
  <Application>Microsoft Office Word</Application>
  <DocSecurity>0</DocSecurity>
  <Lines>71</Lines>
  <Paragraphs>20</Paragraphs>
  <ScaleCrop>false</ScaleCrop>
  <Company/>
  <LinksUpToDate>false</LinksUpToDate>
  <CharactersWithSpaces>10117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2020-05-01T13:28:00Z</dcterms:created>
  <dcterms:modified xsi:type="dcterms:W3CDTF">2021-05-07T05:05:00Z</dcterms:modified>
</cp:coreProperties>
</file>