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838" w:rsidRPr="00BD0615" w:rsidRDefault="00E02838" w:rsidP="00966C5D">
      <w:pPr>
        <w:spacing w:after="0" w:line="480" w:lineRule="auto"/>
        <w:contextualSpacing/>
        <w:jc w:val="center"/>
        <w:rPr>
          <w:rFonts w:ascii="Times New Roman" w:hAnsi="Times New Roman" w:cs="Times New Roman"/>
          <w:sz w:val="24"/>
          <w:szCs w:val="24"/>
        </w:rPr>
      </w:pPr>
    </w:p>
    <w:p w:rsidR="00E02838" w:rsidRPr="00BD0615" w:rsidRDefault="00E02838" w:rsidP="00966C5D">
      <w:pPr>
        <w:spacing w:after="0" w:line="480" w:lineRule="auto"/>
        <w:contextualSpacing/>
        <w:rPr>
          <w:rFonts w:ascii="Times New Roman" w:hAnsi="Times New Roman" w:cs="Times New Roman"/>
          <w:i/>
          <w:sz w:val="24"/>
          <w:szCs w:val="24"/>
        </w:rPr>
      </w:pPr>
    </w:p>
    <w:p w:rsidR="00C4170C" w:rsidRPr="00BD0615" w:rsidRDefault="0066241E" w:rsidP="00966C5D">
      <w:pPr>
        <w:spacing w:after="0" w:line="480" w:lineRule="auto"/>
        <w:contextualSpacing/>
        <w:jc w:val="center"/>
        <w:rPr>
          <w:rFonts w:ascii="Times New Roman" w:eastAsia="Calibri" w:hAnsi="Times New Roman" w:cs="Times New Roman"/>
          <w:b/>
          <w:bCs/>
          <w:sz w:val="24"/>
          <w:szCs w:val="24"/>
          <w:lang w:val="en-GB"/>
        </w:rPr>
      </w:pPr>
      <w:r w:rsidRPr="00BD0615">
        <w:rPr>
          <w:rFonts w:ascii="Times New Roman" w:eastAsia="Calibri" w:hAnsi="Times New Roman" w:cs="Times New Roman"/>
          <w:b/>
          <w:bCs/>
          <w:sz w:val="24"/>
          <w:szCs w:val="24"/>
          <w:lang w:val="en-GB"/>
        </w:rPr>
        <w:t>ECOSIA COMPANY</w:t>
      </w:r>
    </w:p>
    <w:p w:rsidR="004C0437" w:rsidRPr="00BD0615" w:rsidRDefault="0066241E" w:rsidP="00966C5D">
      <w:pPr>
        <w:spacing w:after="0" w:line="480" w:lineRule="auto"/>
        <w:contextualSpacing/>
        <w:jc w:val="center"/>
        <w:rPr>
          <w:rFonts w:ascii="Times New Roman" w:eastAsia="Calibri" w:hAnsi="Times New Roman" w:cs="Times New Roman"/>
          <w:sz w:val="24"/>
          <w:szCs w:val="24"/>
          <w:lang w:val="en-GB"/>
        </w:rPr>
      </w:pPr>
      <w:r w:rsidRPr="00BD0615">
        <w:rPr>
          <w:rFonts w:ascii="Times New Roman" w:eastAsia="Calibri" w:hAnsi="Times New Roman" w:cs="Times New Roman"/>
          <w:sz w:val="24"/>
          <w:szCs w:val="24"/>
          <w:lang w:val="en-GB"/>
        </w:rPr>
        <w:t>by [Name]</w:t>
      </w:r>
    </w:p>
    <w:p w:rsidR="004C0437" w:rsidRPr="00BD0615" w:rsidRDefault="004C0437" w:rsidP="00966C5D">
      <w:pPr>
        <w:spacing w:after="0" w:line="480" w:lineRule="auto"/>
        <w:contextualSpacing/>
        <w:jc w:val="center"/>
        <w:rPr>
          <w:rFonts w:ascii="Times New Roman" w:eastAsia="Calibri" w:hAnsi="Times New Roman" w:cs="Times New Roman"/>
          <w:sz w:val="24"/>
          <w:szCs w:val="24"/>
          <w:lang w:val="en-GB"/>
        </w:rPr>
      </w:pPr>
    </w:p>
    <w:p w:rsidR="004C0437" w:rsidRPr="00BD0615" w:rsidRDefault="004C0437" w:rsidP="00966C5D">
      <w:pPr>
        <w:tabs>
          <w:tab w:val="left" w:pos="5805"/>
        </w:tabs>
        <w:spacing w:after="0" w:line="480" w:lineRule="auto"/>
        <w:contextualSpacing/>
        <w:rPr>
          <w:rFonts w:ascii="Times New Roman" w:eastAsia="Calibri" w:hAnsi="Times New Roman" w:cs="Times New Roman"/>
          <w:sz w:val="24"/>
          <w:szCs w:val="24"/>
          <w:lang w:val="en-GB"/>
        </w:rPr>
      </w:pPr>
    </w:p>
    <w:p w:rsidR="004C0437" w:rsidRPr="00BD0615" w:rsidRDefault="0066241E" w:rsidP="00966C5D">
      <w:pPr>
        <w:spacing w:after="0" w:line="480" w:lineRule="auto"/>
        <w:contextualSpacing/>
        <w:jc w:val="center"/>
        <w:rPr>
          <w:rFonts w:ascii="Times New Roman" w:eastAsia="Calibri" w:hAnsi="Times New Roman" w:cs="Times New Roman"/>
          <w:sz w:val="24"/>
          <w:szCs w:val="24"/>
          <w:lang w:val="en-GB"/>
        </w:rPr>
      </w:pPr>
      <w:r w:rsidRPr="00BD0615">
        <w:rPr>
          <w:rFonts w:ascii="Times New Roman" w:eastAsia="Calibri" w:hAnsi="Times New Roman" w:cs="Times New Roman"/>
          <w:sz w:val="24"/>
          <w:szCs w:val="24"/>
          <w:lang w:val="en-GB"/>
        </w:rPr>
        <w:t>Course</w:t>
      </w:r>
    </w:p>
    <w:p w:rsidR="004C0437" w:rsidRPr="00BD0615" w:rsidRDefault="0066241E" w:rsidP="00966C5D">
      <w:pPr>
        <w:spacing w:after="0" w:line="480" w:lineRule="auto"/>
        <w:contextualSpacing/>
        <w:jc w:val="center"/>
        <w:rPr>
          <w:rFonts w:ascii="Times New Roman" w:eastAsia="Calibri" w:hAnsi="Times New Roman" w:cs="Times New Roman"/>
          <w:sz w:val="24"/>
          <w:szCs w:val="24"/>
          <w:lang w:val="en-GB"/>
        </w:rPr>
      </w:pPr>
      <w:r w:rsidRPr="00BD0615">
        <w:rPr>
          <w:rFonts w:ascii="Times New Roman" w:eastAsia="Calibri" w:hAnsi="Times New Roman" w:cs="Times New Roman"/>
          <w:sz w:val="24"/>
          <w:szCs w:val="24"/>
          <w:lang w:val="en-GB"/>
        </w:rPr>
        <w:t>Professor's Name</w:t>
      </w:r>
    </w:p>
    <w:p w:rsidR="004C0437" w:rsidRPr="00BD0615" w:rsidRDefault="0066241E" w:rsidP="00966C5D">
      <w:pPr>
        <w:spacing w:after="0" w:line="480" w:lineRule="auto"/>
        <w:contextualSpacing/>
        <w:jc w:val="center"/>
        <w:rPr>
          <w:rFonts w:ascii="Times New Roman" w:eastAsia="Calibri" w:hAnsi="Times New Roman" w:cs="Times New Roman"/>
          <w:sz w:val="24"/>
          <w:szCs w:val="24"/>
          <w:lang w:val="en-GB"/>
        </w:rPr>
      </w:pPr>
      <w:r w:rsidRPr="00BD0615">
        <w:rPr>
          <w:rFonts w:ascii="Times New Roman" w:eastAsia="Calibri" w:hAnsi="Times New Roman" w:cs="Times New Roman"/>
          <w:sz w:val="24"/>
          <w:szCs w:val="24"/>
          <w:lang w:val="en-GB"/>
        </w:rPr>
        <w:t>Institution</w:t>
      </w:r>
    </w:p>
    <w:p w:rsidR="004C0437" w:rsidRPr="00BD0615" w:rsidRDefault="0066241E" w:rsidP="00966C5D">
      <w:pPr>
        <w:spacing w:after="0" w:line="480" w:lineRule="auto"/>
        <w:contextualSpacing/>
        <w:jc w:val="center"/>
        <w:rPr>
          <w:rFonts w:ascii="Times New Roman" w:eastAsia="Calibri" w:hAnsi="Times New Roman" w:cs="Times New Roman"/>
          <w:sz w:val="24"/>
          <w:szCs w:val="24"/>
          <w:lang w:val="en-GB"/>
        </w:rPr>
      </w:pPr>
      <w:r w:rsidRPr="00BD0615">
        <w:rPr>
          <w:rFonts w:ascii="Times New Roman" w:eastAsia="Calibri" w:hAnsi="Times New Roman" w:cs="Times New Roman"/>
          <w:sz w:val="24"/>
          <w:szCs w:val="24"/>
          <w:lang w:val="en-GB"/>
        </w:rPr>
        <w:t>Location of Institution</w:t>
      </w:r>
    </w:p>
    <w:p w:rsidR="004C0437" w:rsidRPr="00BD0615" w:rsidRDefault="0066241E" w:rsidP="00966C5D">
      <w:pPr>
        <w:spacing w:after="0" w:line="480" w:lineRule="auto"/>
        <w:contextualSpacing/>
        <w:jc w:val="center"/>
        <w:rPr>
          <w:rFonts w:ascii="Times New Roman" w:eastAsia="Calibri" w:hAnsi="Times New Roman" w:cs="Times New Roman"/>
          <w:sz w:val="24"/>
          <w:szCs w:val="24"/>
          <w:lang w:val="en-GB"/>
        </w:rPr>
      </w:pPr>
      <w:r w:rsidRPr="00BD0615">
        <w:rPr>
          <w:rFonts w:ascii="Times New Roman" w:eastAsia="Calibri" w:hAnsi="Times New Roman" w:cs="Times New Roman"/>
          <w:sz w:val="24"/>
          <w:szCs w:val="24"/>
          <w:lang w:val="en-GB"/>
        </w:rPr>
        <w:t>Date</w:t>
      </w:r>
    </w:p>
    <w:p w:rsidR="004C0437" w:rsidRPr="00BD0615" w:rsidRDefault="004C0437" w:rsidP="00966C5D">
      <w:pPr>
        <w:spacing w:after="0" w:line="480" w:lineRule="auto"/>
        <w:contextualSpacing/>
        <w:jc w:val="center"/>
        <w:rPr>
          <w:rFonts w:ascii="Times New Roman" w:hAnsi="Times New Roman" w:cs="Times New Roman"/>
          <w:b/>
          <w:i/>
          <w:sz w:val="24"/>
          <w:szCs w:val="24"/>
        </w:rPr>
      </w:pPr>
    </w:p>
    <w:p w:rsidR="004C0437" w:rsidRPr="00BD0615" w:rsidRDefault="004C0437" w:rsidP="00966C5D">
      <w:pPr>
        <w:spacing w:after="0" w:line="480" w:lineRule="auto"/>
        <w:contextualSpacing/>
        <w:jc w:val="center"/>
        <w:rPr>
          <w:rFonts w:ascii="Times New Roman" w:hAnsi="Times New Roman" w:cs="Times New Roman"/>
          <w:b/>
          <w:i/>
          <w:sz w:val="24"/>
          <w:szCs w:val="24"/>
        </w:rPr>
      </w:pPr>
    </w:p>
    <w:p w:rsidR="004C0437" w:rsidRPr="00BD0615" w:rsidRDefault="004C0437" w:rsidP="00966C5D">
      <w:pPr>
        <w:spacing w:after="0" w:line="480" w:lineRule="auto"/>
        <w:contextualSpacing/>
        <w:jc w:val="center"/>
        <w:rPr>
          <w:rFonts w:ascii="Times New Roman" w:hAnsi="Times New Roman" w:cs="Times New Roman"/>
          <w:b/>
          <w:i/>
          <w:sz w:val="24"/>
          <w:szCs w:val="24"/>
        </w:rPr>
      </w:pPr>
    </w:p>
    <w:p w:rsidR="004C0437" w:rsidRPr="00BD0615" w:rsidRDefault="004C0437" w:rsidP="00966C5D">
      <w:pPr>
        <w:spacing w:after="0" w:line="480" w:lineRule="auto"/>
        <w:contextualSpacing/>
        <w:jc w:val="center"/>
        <w:rPr>
          <w:rFonts w:ascii="Times New Roman" w:hAnsi="Times New Roman" w:cs="Times New Roman"/>
          <w:b/>
          <w:i/>
          <w:sz w:val="24"/>
          <w:szCs w:val="24"/>
        </w:rPr>
      </w:pPr>
    </w:p>
    <w:p w:rsidR="004C0437" w:rsidRPr="00BD0615" w:rsidRDefault="004C0437" w:rsidP="00966C5D">
      <w:pPr>
        <w:spacing w:after="0" w:line="480" w:lineRule="auto"/>
        <w:contextualSpacing/>
        <w:jc w:val="center"/>
        <w:rPr>
          <w:rFonts w:ascii="Times New Roman" w:hAnsi="Times New Roman" w:cs="Times New Roman"/>
          <w:b/>
          <w:i/>
          <w:sz w:val="24"/>
          <w:szCs w:val="24"/>
        </w:rPr>
      </w:pPr>
    </w:p>
    <w:p w:rsidR="004C0437" w:rsidRPr="00BD0615" w:rsidRDefault="004C0437" w:rsidP="00966C5D">
      <w:pPr>
        <w:spacing w:after="0" w:line="480" w:lineRule="auto"/>
        <w:contextualSpacing/>
        <w:jc w:val="center"/>
        <w:rPr>
          <w:rFonts w:ascii="Times New Roman" w:hAnsi="Times New Roman" w:cs="Times New Roman"/>
          <w:b/>
          <w:i/>
          <w:sz w:val="24"/>
          <w:szCs w:val="24"/>
        </w:rPr>
      </w:pPr>
    </w:p>
    <w:p w:rsidR="004C0437" w:rsidRPr="00BD0615" w:rsidRDefault="004C0437" w:rsidP="00966C5D">
      <w:pPr>
        <w:spacing w:after="0" w:line="480" w:lineRule="auto"/>
        <w:contextualSpacing/>
        <w:jc w:val="center"/>
        <w:rPr>
          <w:rFonts w:ascii="Times New Roman" w:hAnsi="Times New Roman" w:cs="Times New Roman"/>
          <w:b/>
          <w:i/>
          <w:sz w:val="24"/>
          <w:szCs w:val="24"/>
        </w:rPr>
      </w:pPr>
    </w:p>
    <w:p w:rsidR="004C0437" w:rsidRPr="00BD0615" w:rsidRDefault="004C0437" w:rsidP="00966C5D">
      <w:pPr>
        <w:spacing w:after="0" w:line="480" w:lineRule="auto"/>
        <w:contextualSpacing/>
        <w:jc w:val="center"/>
        <w:rPr>
          <w:rFonts w:ascii="Times New Roman" w:hAnsi="Times New Roman" w:cs="Times New Roman"/>
          <w:b/>
          <w:sz w:val="24"/>
          <w:szCs w:val="24"/>
        </w:rPr>
      </w:pPr>
    </w:p>
    <w:p w:rsidR="00E7735D" w:rsidRPr="00BD0615" w:rsidRDefault="00E7735D" w:rsidP="00966C5D">
      <w:pPr>
        <w:spacing w:after="0" w:line="480" w:lineRule="auto"/>
        <w:contextualSpacing/>
        <w:jc w:val="center"/>
        <w:rPr>
          <w:rFonts w:ascii="Times New Roman" w:hAnsi="Times New Roman" w:cs="Times New Roman"/>
          <w:b/>
          <w:sz w:val="24"/>
          <w:szCs w:val="24"/>
        </w:rPr>
      </w:pPr>
    </w:p>
    <w:p w:rsidR="00E7735D" w:rsidRPr="00BD0615" w:rsidRDefault="00E7735D" w:rsidP="00966C5D">
      <w:pPr>
        <w:spacing w:after="0" w:line="480" w:lineRule="auto"/>
        <w:contextualSpacing/>
        <w:jc w:val="center"/>
        <w:rPr>
          <w:rFonts w:ascii="Times New Roman" w:hAnsi="Times New Roman" w:cs="Times New Roman"/>
          <w:b/>
          <w:sz w:val="24"/>
          <w:szCs w:val="24"/>
        </w:rPr>
      </w:pPr>
    </w:p>
    <w:p w:rsidR="00E7735D" w:rsidRPr="00BD0615" w:rsidRDefault="00E7735D" w:rsidP="00966C5D">
      <w:pPr>
        <w:spacing w:after="0" w:line="480" w:lineRule="auto"/>
        <w:contextualSpacing/>
        <w:jc w:val="center"/>
        <w:rPr>
          <w:rFonts w:ascii="Times New Roman" w:hAnsi="Times New Roman" w:cs="Times New Roman"/>
          <w:b/>
          <w:sz w:val="24"/>
          <w:szCs w:val="24"/>
        </w:rPr>
      </w:pPr>
    </w:p>
    <w:p w:rsidR="00E7735D" w:rsidRPr="00BD0615" w:rsidRDefault="00E7735D" w:rsidP="00966C5D">
      <w:pPr>
        <w:spacing w:after="0" w:line="480" w:lineRule="auto"/>
        <w:contextualSpacing/>
        <w:jc w:val="center"/>
        <w:rPr>
          <w:rFonts w:ascii="Times New Roman" w:hAnsi="Times New Roman" w:cs="Times New Roman"/>
          <w:b/>
          <w:sz w:val="24"/>
          <w:szCs w:val="24"/>
        </w:rPr>
      </w:pPr>
    </w:p>
    <w:p w:rsidR="00605FA1" w:rsidRPr="00BD0615" w:rsidRDefault="0066241E" w:rsidP="00605FA1">
      <w:pPr>
        <w:spacing w:after="0" w:line="480" w:lineRule="auto"/>
        <w:contextualSpacing/>
        <w:jc w:val="center"/>
        <w:rPr>
          <w:rFonts w:ascii="Times New Roman" w:hAnsi="Times New Roman" w:cs="Times New Roman"/>
          <w:b/>
          <w:sz w:val="24"/>
          <w:szCs w:val="24"/>
        </w:rPr>
      </w:pPr>
      <w:r w:rsidRPr="00BD0615">
        <w:rPr>
          <w:rFonts w:ascii="Times New Roman" w:hAnsi="Times New Roman" w:cs="Times New Roman"/>
          <w:b/>
          <w:sz w:val="24"/>
          <w:szCs w:val="24"/>
        </w:rPr>
        <w:lastRenderedPageBreak/>
        <w:t>ECOSIA COMPANY</w:t>
      </w:r>
    </w:p>
    <w:p w:rsidR="0066746A" w:rsidRPr="00BD0615" w:rsidRDefault="0066241E" w:rsidP="0066746A">
      <w:pPr>
        <w:spacing w:after="0" w:line="480" w:lineRule="auto"/>
        <w:contextualSpacing/>
        <w:rPr>
          <w:rFonts w:ascii="Times New Roman" w:hAnsi="Times New Roman" w:cs="Times New Roman"/>
          <w:b/>
          <w:sz w:val="24"/>
          <w:szCs w:val="24"/>
        </w:rPr>
      </w:pPr>
      <w:r w:rsidRPr="00BD0615">
        <w:rPr>
          <w:rFonts w:ascii="Times New Roman" w:hAnsi="Times New Roman" w:cs="Times New Roman"/>
          <w:b/>
          <w:sz w:val="24"/>
          <w:szCs w:val="24"/>
        </w:rPr>
        <w:t>Introduction</w:t>
      </w:r>
    </w:p>
    <w:p w:rsidR="0066746A" w:rsidRPr="00BD0615" w:rsidRDefault="0066241E" w:rsidP="0066746A">
      <w:pPr>
        <w:spacing w:after="0" w:line="480" w:lineRule="auto"/>
        <w:ind w:firstLine="720"/>
        <w:contextualSpacing/>
        <w:rPr>
          <w:rFonts w:ascii="Times New Roman" w:hAnsi="Times New Roman" w:cs="Times New Roman"/>
          <w:sz w:val="24"/>
          <w:szCs w:val="24"/>
        </w:rPr>
      </w:pPr>
      <w:r w:rsidRPr="00BD0615">
        <w:rPr>
          <w:rFonts w:ascii="Times New Roman" w:hAnsi="Times New Roman" w:cs="Times New Roman"/>
          <w:sz w:val="24"/>
          <w:szCs w:val="24"/>
        </w:rPr>
        <w:t>Ecosia is a search engine that focuses on reforestation by donating 80% of its profits to non-profit organizations. The company has it</w:t>
      </w:r>
      <w:r w:rsidR="00756300">
        <w:rPr>
          <w:rFonts w:ascii="Times New Roman" w:hAnsi="Times New Roman" w:cs="Times New Roman"/>
          <w:sz w:val="24"/>
          <w:szCs w:val="24"/>
        </w:rPr>
        <w:t>’</w:t>
      </w:r>
      <w:r w:rsidRPr="00BD0615">
        <w:rPr>
          <w:rFonts w:ascii="Times New Roman" w:hAnsi="Times New Roman" w:cs="Times New Roman"/>
          <w:sz w:val="24"/>
          <w:szCs w:val="24"/>
        </w:rPr>
        <w:t>s headquarter in Berlin, Germany. The organization engages in sustainable business activities</w:t>
      </w:r>
      <w:r w:rsidR="00417C21">
        <w:rPr>
          <w:rFonts w:ascii="Times New Roman" w:hAnsi="Times New Roman" w:cs="Times New Roman"/>
          <w:sz w:val="24"/>
          <w:szCs w:val="24"/>
        </w:rPr>
        <w:t>,</w:t>
      </w:r>
      <w:r w:rsidRPr="00BD0615">
        <w:rPr>
          <w:rFonts w:ascii="Times New Roman" w:hAnsi="Times New Roman" w:cs="Times New Roman"/>
          <w:sz w:val="24"/>
          <w:szCs w:val="24"/>
        </w:rPr>
        <w:t xml:space="preserve"> and it does not produce carb</w:t>
      </w:r>
      <w:r w:rsidRPr="00BD0615">
        <w:rPr>
          <w:rFonts w:ascii="Times New Roman" w:hAnsi="Times New Roman" w:cs="Times New Roman"/>
          <w:sz w:val="24"/>
          <w:szCs w:val="24"/>
        </w:rPr>
        <w:t>on dioxide making it a social business (Sharma, Misri, and Pandey, 2020, pp.45). As a search engine company, the company protects the privacy of its users by encrypting user’s searches. The firm also achieves this by not sharing customers’ data with third-</w:t>
      </w:r>
      <w:r w:rsidRPr="00BD0615">
        <w:rPr>
          <w:rFonts w:ascii="Times New Roman" w:hAnsi="Times New Roman" w:cs="Times New Roman"/>
          <w:sz w:val="24"/>
          <w:szCs w:val="24"/>
        </w:rPr>
        <w:t>party a</w:t>
      </w:r>
      <w:bookmarkStart w:id="0" w:name="_GoBack"/>
      <w:bookmarkEnd w:id="0"/>
      <w:r w:rsidRPr="00BD0615">
        <w:rPr>
          <w:rFonts w:ascii="Times New Roman" w:hAnsi="Times New Roman" w:cs="Times New Roman"/>
          <w:sz w:val="24"/>
          <w:szCs w:val="24"/>
        </w:rPr>
        <w:t>dvertisers. The company charges 0.005EUR on average for every search in its search engine</w:t>
      </w:r>
      <w:r w:rsidR="00417C21">
        <w:rPr>
          <w:rFonts w:ascii="Times New Roman" w:hAnsi="Times New Roman" w:cs="Times New Roman"/>
          <w:sz w:val="24"/>
          <w:szCs w:val="24"/>
        </w:rPr>
        <w:t>,</w:t>
      </w:r>
      <w:r w:rsidRPr="00BD0615">
        <w:rPr>
          <w:rFonts w:ascii="Times New Roman" w:hAnsi="Times New Roman" w:cs="Times New Roman"/>
          <w:sz w:val="24"/>
          <w:szCs w:val="24"/>
        </w:rPr>
        <w:t xml:space="preserve"> making it not only cheaper but also sustainable. As mentioned previously, the organization promotes tree planting by donating 47.1% of its income. As a social </w:t>
      </w:r>
      <w:r w:rsidRPr="00BD0615">
        <w:rPr>
          <w:rFonts w:ascii="Times New Roman" w:hAnsi="Times New Roman" w:cs="Times New Roman"/>
          <w:sz w:val="24"/>
          <w:szCs w:val="24"/>
        </w:rPr>
        <w:t xml:space="preserve">business aimed at promoting reforestation, the company combines behavioral economics and sustainable marketing in marketing its products and services. The paper discusses </w:t>
      </w:r>
      <w:r w:rsidRPr="00BD0615">
        <w:rPr>
          <w:rFonts w:ascii="Times New Roman" w:hAnsi="Times New Roman" w:cs="Times New Roman"/>
          <w:sz w:val="24"/>
          <w:szCs w:val="24"/>
        </w:rPr>
        <w:t>behavioral economic</w:t>
      </w:r>
      <w:r w:rsidR="00417C21">
        <w:rPr>
          <w:rFonts w:ascii="Times New Roman" w:hAnsi="Times New Roman" w:cs="Times New Roman"/>
          <w:sz w:val="24"/>
          <w:szCs w:val="24"/>
        </w:rPr>
        <w:t>s</w:t>
      </w:r>
      <w:r w:rsidRPr="00BD0615">
        <w:rPr>
          <w:rFonts w:ascii="Times New Roman" w:hAnsi="Times New Roman" w:cs="Times New Roman"/>
          <w:sz w:val="24"/>
          <w:szCs w:val="24"/>
        </w:rPr>
        <w:t xml:space="preserve"> and sustainable marketing concepts and how various companies </w:t>
      </w:r>
      <w:r w:rsidRPr="00BD0615">
        <w:rPr>
          <w:rFonts w:ascii="Times New Roman" w:hAnsi="Times New Roman" w:cs="Times New Roman"/>
          <w:sz w:val="24"/>
          <w:szCs w:val="24"/>
        </w:rPr>
        <w:t xml:space="preserve">such as Ecosia can combine them in reaching out to their consumers. </w:t>
      </w:r>
    </w:p>
    <w:p w:rsidR="0066746A" w:rsidRPr="00BD0615" w:rsidRDefault="0066241E" w:rsidP="0066746A">
      <w:pPr>
        <w:spacing w:after="0" w:line="480" w:lineRule="auto"/>
        <w:contextualSpacing/>
        <w:rPr>
          <w:rFonts w:ascii="Times New Roman" w:hAnsi="Times New Roman" w:cs="Times New Roman"/>
          <w:b/>
          <w:sz w:val="24"/>
          <w:szCs w:val="24"/>
        </w:rPr>
      </w:pPr>
      <w:r w:rsidRPr="00BD0615">
        <w:rPr>
          <w:rFonts w:ascii="Times New Roman" w:hAnsi="Times New Roman" w:cs="Times New Roman"/>
          <w:b/>
          <w:sz w:val="24"/>
          <w:szCs w:val="24"/>
        </w:rPr>
        <w:t>Behavioral Economics</w:t>
      </w:r>
    </w:p>
    <w:p w:rsidR="0066746A" w:rsidRPr="00BD0615" w:rsidRDefault="0066241E" w:rsidP="0066746A">
      <w:pPr>
        <w:spacing w:after="0" w:line="480" w:lineRule="auto"/>
        <w:ind w:firstLine="720"/>
        <w:contextualSpacing/>
        <w:rPr>
          <w:rFonts w:ascii="Times New Roman" w:hAnsi="Times New Roman" w:cs="Times New Roman"/>
          <w:sz w:val="24"/>
          <w:szCs w:val="24"/>
        </w:rPr>
      </w:pPr>
      <w:r w:rsidRPr="00BD0615">
        <w:rPr>
          <w:rFonts w:ascii="Times New Roman" w:hAnsi="Times New Roman" w:cs="Times New Roman"/>
          <w:sz w:val="24"/>
          <w:szCs w:val="24"/>
        </w:rPr>
        <w:t>Behavioral economics studies how the decision-making process of individuals and institutions can be influenced by psychological, cognitive, emotional, cultural, and s</w:t>
      </w:r>
      <w:r w:rsidRPr="00BD0615">
        <w:rPr>
          <w:rFonts w:ascii="Times New Roman" w:hAnsi="Times New Roman" w:cs="Times New Roman"/>
          <w:sz w:val="24"/>
          <w:szCs w:val="24"/>
        </w:rPr>
        <w:t>ocial factors. According to Aston and Cassidy (2019, pp.42), the ability to create a successful marketing campaign depends on the ability of the marketers to have a profound understanding of the consumer's decision-making process. Besides, marketers can de</w:t>
      </w:r>
      <w:r w:rsidRPr="00BD0615">
        <w:rPr>
          <w:rFonts w:ascii="Times New Roman" w:hAnsi="Times New Roman" w:cs="Times New Roman"/>
          <w:sz w:val="24"/>
          <w:szCs w:val="24"/>
        </w:rPr>
        <w:t>velop value propositions that can fit the needs of the consumers by understanding their decision-making process. Behavioral economics allows marketers to understand how the pain of cost affects consumers and how they can overcome it. Behavioral economics a</w:t>
      </w:r>
      <w:r w:rsidRPr="00BD0615">
        <w:rPr>
          <w:rFonts w:ascii="Times New Roman" w:hAnsi="Times New Roman" w:cs="Times New Roman"/>
          <w:sz w:val="24"/>
          <w:szCs w:val="24"/>
        </w:rPr>
        <w:t xml:space="preserve">lso helps marketers understand how paralysis by </w:t>
      </w:r>
      <w:r w:rsidRPr="00BD0615">
        <w:rPr>
          <w:rFonts w:ascii="Times New Roman" w:hAnsi="Times New Roman" w:cs="Times New Roman"/>
          <w:sz w:val="24"/>
          <w:szCs w:val="24"/>
        </w:rPr>
        <w:lastRenderedPageBreak/>
        <w:t xml:space="preserve">analysis impacts the consumer's ability to make decisions resulting in a purchase. Providing consumers with more options undermines their ability to make decisions resulting in a purchase. </w:t>
      </w:r>
    </w:p>
    <w:p w:rsidR="0066746A" w:rsidRPr="00BD0615" w:rsidRDefault="0066241E" w:rsidP="0066746A">
      <w:pPr>
        <w:spacing w:after="0" w:line="480" w:lineRule="auto"/>
        <w:contextualSpacing/>
        <w:rPr>
          <w:rFonts w:ascii="Times New Roman" w:hAnsi="Times New Roman" w:cs="Times New Roman"/>
          <w:b/>
          <w:sz w:val="24"/>
          <w:szCs w:val="24"/>
        </w:rPr>
      </w:pPr>
      <w:r w:rsidRPr="00BD0615">
        <w:rPr>
          <w:rFonts w:ascii="Times New Roman" w:hAnsi="Times New Roman" w:cs="Times New Roman"/>
          <w:b/>
          <w:sz w:val="24"/>
          <w:szCs w:val="24"/>
        </w:rPr>
        <w:t>Sustainable Market</w:t>
      </w:r>
      <w:r w:rsidRPr="00BD0615">
        <w:rPr>
          <w:rFonts w:ascii="Times New Roman" w:hAnsi="Times New Roman" w:cs="Times New Roman"/>
          <w:b/>
          <w:sz w:val="24"/>
          <w:szCs w:val="24"/>
        </w:rPr>
        <w:t xml:space="preserve">ing </w:t>
      </w:r>
    </w:p>
    <w:p w:rsidR="0066746A" w:rsidRPr="00BD0615" w:rsidRDefault="0066241E" w:rsidP="0066746A">
      <w:pPr>
        <w:spacing w:after="0" w:line="480" w:lineRule="auto"/>
        <w:ind w:firstLine="720"/>
        <w:contextualSpacing/>
        <w:rPr>
          <w:rFonts w:ascii="Times New Roman" w:hAnsi="Times New Roman" w:cs="Times New Roman"/>
          <w:sz w:val="24"/>
          <w:szCs w:val="24"/>
        </w:rPr>
      </w:pPr>
      <w:r w:rsidRPr="00BD0615">
        <w:rPr>
          <w:rFonts w:ascii="Times New Roman" w:hAnsi="Times New Roman" w:cs="Times New Roman"/>
          <w:sz w:val="24"/>
          <w:szCs w:val="24"/>
        </w:rPr>
        <w:t>Czarnezki, Pollans, and Main (2018, pp.294) allude that sustainable marketing is the use of environmentally friendly products and services that satisfy the needs of the current customers without making it difficult for consumers in the future generati</w:t>
      </w:r>
      <w:r w:rsidRPr="00BD0615">
        <w:rPr>
          <w:rFonts w:ascii="Times New Roman" w:hAnsi="Times New Roman" w:cs="Times New Roman"/>
          <w:sz w:val="24"/>
          <w:szCs w:val="24"/>
        </w:rPr>
        <w:t>on to satisfy their needs.  It ensures the product and services promoted are eco-friendly hence improve the quality of life of the consumers. Most consumers are becoming more conscious of products and services offered to them due to the increase in environ</w:t>
      </w:r>
      <w:r w:rsidRPr="00BD0615">
        <w:rPr>
          <w:rFonts w:ascii="Times New Roman" w:hAnsi="Times New Roman" w:cs="Times New Roman"/>
          <w:sz w:val="24"/>
          <w:szCs w:val="24"/>
        </w:rPr>
        <w:t>mental issues.  Businesses and organizations need to market their products in a way that promotes sustainability. There are five different strategies that an organization can use to promote sustainable marketing. An organization can apply a consumer-orient</w:t>
      </w:r>
      <w:r w:rsidRPr="00BD0615">
        <w:rPr>
          <w:rFonts w:ascii="Times New Roman" w:hAnsi="Times New Roman" w:cs="Times New Roman"/>
          <w:sz w:val="24"/>
          <w:szCs w:val="24"/>
        </w:rPr>
        <w:t xml:space="preserve">ed marketing strategy in ensuring a company takes into consideration consumer's perspectives in marketing its products. Companies can also achieve sustainable marketing by applying customer-value marketing principles to ensure an organization invests most </w:t>
      </w:r>
      <w:r w:rsidRPr="00BD0615">
        <w:rPr>
          <w:rFonts w:ascii="Times New Roman" w:hAnsi="Times New Roman" w:cs="Times New Roman"/>
          <w:sz w:val="24"/>
          <w:szCs w:val="24"/>
        </w:rPr>
        <w:t xml:space="preserve">of its resources in developing customer value. The innovative marketing strategy also aids marketers </w:t>
      </w:r>
      <w:r w:rsidR="00417C21">
        <w:rPr>
          <w:rFonts w:ascii="Times New Roman" w:hAnsi="Times New Roman" w:cs="Times New Roman"/>
          <w:sz w:val="24"/>
          <w:szCs w:val="24"/>
        </w:rPr>
        <w:t>in achieving</w:t>
      </w:r>
      <w:r w:rsidRPr="00BD0615">
        <w:rPr>
          <w:rFonts w:ascii="Times New Roman" w:hAnsi="Times New Roman" w:cs="Times New Roman"/>
          <w:sz w:val="24"/>
          <w:szCs w:val="24"/>
        </w:rPr>
        <w:t xml:space="preserve"> sustainable marketing by providing them with an improved product. </w:t>
      </w:r>
    </w:p>
    <w:p w:rsidR="0066746A" w:rsidRPr="00BD0615" w:rsidRDefault="0066241E" w:rsidP="0066746A">
      <w:pPr>
        <w:spacing w:after="0" w:line="480" w:lineRule="auto"/>
        <w:contextualSpacing/>
        <w:jc w:val="center"/>
        <w:rPr>
          <w:rFonts w:ascii="Times New Roman" w:hAnsi="Times New Roman" w:cs="Times New Roman"/>
          <w:b/>
          <w:sz w:val="24"/>
          <w:szCs w:val="24"/>
        </w:rPr>
      </w:pPr>
      <w:r w:rsidRPr="00BD0615">
        <w:rPr>
          <w:rFonts w:ascii="Times New Roman" w:hAnsi="Times New Roman" w:cs="Times New Roman"/>
          <w:b/>
          <w:sz w:val="24"/>
          <w:szCs w:val="24"/>
        </w:rPr>
        <w:t>How Behavioral Economics and Sustainable Marketing</w:t>
      </w:r>
    </w:p>
    <w:p w:rsidR="0066746A" w:rsidRPr="00BD0615" w:rsidRDefault="0066241E" w:rsidP="0066746A">
      <w:pPr>
        <w:spacing w:after="0" w:line="480" w:lineRule="auto"/>
        <w:contextualSpacing/>
        <w:rPr>
          <w:rFonts w:ascii="Times New Roman" w:hAnsi="Times New Roman" w:cs="Times New Roman"/>
          <w:sz w:val="24"/>
          <w:szCs w:val="24"/>
        </w:rPr>
      </w:pPr>
      <w:r w:rsidRPr="00BD0615">
        <w:rPr>
          <w:rFonts w:ascii="Times New Roman" w:hAnsi="Times New Roman" w:cs="Times New Roman"/>
          <w:sz w:val="24"/>
          <w:szCs w:val="24"/>
        </w:rPr>
        <w:t>The ability of an organiza</w:t>
      </w:r>
      <w:r w:rsidRPr="00BD0615">
        <w:rPr>
          <w:rFonts w:ascii="Times New Roman" w:hAnsi="Times New Roman" w:cs="Times New Roman"/>
          <w:sz w:val="24"/>
          <w:szCs w:val="24"/>
        </w:rPr>
        <w:t xml:space="preserve">tion to meet the needs of the current customers without compromising the ability of future generations requires the need for the company to combine behavioral economics with sustainable marketing. </w:t>
      </w:r>
    </w:p>
    <w:p w:rsidR="0066746A" w:rsidRPr="00BD0615" w:rsidRDefault="0066241E" w:rsidP="0066746A">
      <w:pPr>
        <w:spacing w:after="0" w:line="480" w:lineRule="auto"/>
        <w:contextualSpacing/>
        <w:rPr>
          <w:rFonts w:ascii="Times New Roman" w:hAnsi="Times New Roman" w:cs="Times New Roman"/>
          <w:b/>
          <w:sz w:val="24"/>
          <w:szCs w:val="24"/>
        </w:rPr>
      </w:pPr>
      <w:r w:rsidRPr="00BD0615">
        <w:rPr>
          <w:rFonts w:ascii="Times New Roman" w:hAnsi="Times New Roman" w:cs="Times New Roman"/>
          <w:b/>
          <w:sz w:val="24"/>
          <w:szCs w:val="24"/>
        </w:rPr>
        <w:t>Self-interest</w:t>
      </w:r>
    </w:p>
    <w:p w:rsidR="0066746A" w:rsidRPr="00BD0615" w:rsidRDefault="0066241E" w:rsidP="0066746A">
      <w:pPr>
        <w:spacing w:after="0" w:line="480" w:lineRule="auto"/>
        <w:ind w:firstLine="720"/>
        <w:contextualSpacing/>
        <w:rPr>
          <w:rFonts w:ascii="Times New Roman" w:hAnsi="Times New Roman" w:cs="Times New Roman"/>
          <w:sz w:val="24"/>
          <w:szCs w:val="24"/>
        </w:rPr>
      </w:pPr>
      <w:r w:rsidRPr="00BD0615">
        <w:rPr>
          <w:rFonts w:ascii="Times New Roman" w:hAnsi="Times New Roman" w:cs="Times New Roman"/>
          <w:sz w:val="24"/>
          <w:szCs w:val="24"/>
        </w:rPr>
        <w:t xml:space="preserve">Self-interest is one of the strategies that </w:t>
      </w:r>
      <w:r w:rsidRPr="00BD0615">
        <w:rPr>
          <w:rFonts w:ascii="Times New Roman" w:hAnsi="Times New Roman" w:cs="Times New Roman"/>
          <w:sz w:val="24"/>
          <w:szCs w:val="24"/>
        </w:rPr>
        <w:t xml:space="preserve">an organization can utilize in combining behavioral economic and sustainable marketing. An organization can apply this strategy in </w:t>
      </w:r>
      <w:r w:rsidRPr="00BD0615">
        <w:rPr>
          <w:rFonts w:ascii="Times New Roman" w:hAnsi="Times New Roman" w:cs="Times New Roman"/>
          <w:sz w:val="24"/>
          <w:szCs w:val="24"/>
        </w:rPr>
        <w:lastRenderedPageBreak/>
        <w:t>highlighting sustainable attributes associated with its product and services as to the way of marketing its products to consu</w:t>
      </w:r>
      <w:r w:rsidRPr="00BD0615">
        <w:rPr>
          <w:rFonts w:ascii="Times New Roman" w:hAnsi="Times New Roman" w:cs="Times New Roman"/>
          <w:sz w:val="24"/>
          <w:szCs w:val="24"/>
        </w:rPr>
        <w:t xml:space="preserve">mers with sustainable behaviors. Ecosia is one of the companies that use self-interest as a strategy in combining sustainable marketing with behavioral economics. For instance, the company highlights that using its search engine removes roughly 1kg of CO2 </w:t>
      </w:r>
      <w:r w:rsidRPr="00BD0615">
        <w:rPr>
          <w:rFonts w:ascii="Times New Roman" w:hAnsi="Times New Roman" w:cs="Times New Roman"/>
          <w:sz w:val="24"/>
          <w:szCs w:val="24"/>
        </w:rPr>
        <w:t>from the air. Highlighting these sustainable attributes in its products allows the organization to influence the decisions of consumers with sustainable behaviors to purchase the product to reduce the level of CO2 from the air. Self-interest, therefore, ai</w:t>
      </w:r>
      <w:r w:rsidRPr="00BD0615">
        <w:rPr>
          <w:rFonts w:ascii="Times New Roman" w:hAnsi="Times New Roman" w:cs="Times New Roman"/>
          <w:sz w:val="24"/>
          <w:szCs w:val="24"/>
        </w:rPr>
        <w:t xml:space="preserve">ds organizations in combining behavioral economics with sustainable marketing. </w:t>
      </w:r>
    </w:p>
    <w:p w:rsidR="0066746A" w:rsidRPr="00BD0615" w:rsidRDefault="0066241E" w:rsidP="0066746A">
      <w:pPr>
        <w:spacing w:after="0" w:line="480" w:lineRule="auto"/>
        <w:contextualSpacing/>
        <w:rPr>
          <w:rFonts w:ascii="Times New Roman" w:hAnsi="Times New Roman" w:cs="Times New Roman"/>
          <w:b/>
          <w:sz w:val="24"/>
          <w:szCs w:val="24"/>
        </w:rPr>
      </w:pPr>
      <w:r w:rsidRPr="00BD0615">
        <w:rPr>
          <w:rFonts w:ascii="Times New Roman" w:hAnsi="Times New Roman" w:cs="Times New Roman"/>
          <w:b/>
          <w:sz w:val="24"/>
          <w:szCs w:val="24"/>
        </w:rPr>
        <w:t>Self-Efficacy</w:t>
      </w:r>
    </w:p>
    <w:p w:rsidR="0066746A" w:rsidRPr="00BD0615" w:rsidRDefault="0066241E" w:rsidP="0066746A">
      <w:pPr>
        <w:spacing w:after="0" w:line="480" w:lineRule="auto"/>
        <w:ind w:firstLine="720"/>
        <w:contextualSpacing/>
        <w:rPr>
          <w:rFonts w:ascii="Times New Roman" w:hAnsi="Times New Roman" w:cs="Times New Roman"/>
          <w:sz w:val="24"/>
          <w:szCs w:val="24"/>
        </w:rPr>
      </w:pPr>
      <w:r w:rsidRPr="00BD0615">
        <w:rPr>
          <w:rFonts w:ascii="Times New Roman" w:hAnsi="Times New Roman" w:cs="Times New Roman"/>
          <w:sz w:val="24"/>
          <w:szCs w:val="24"/>
        </w:rPr>
        <w:t>Self-efficacy is one of the strategies organizations use to influence consumers' decision-making processes. Based on the strategy</w:t>
      </w:r>
      <w:r w:rsidR="00417C21">
        <w:rPr>
          <w:rFonts w:ascii="Times New Roman" w:hAnsi="Times New Roman" w:cs="Times New Roman"/>
          <w:sz w:val="24"/>
          <w:szCs w:val="24"/>
        </w:rPr>
        <w:t>,</w:t>
      </w:r>
      <w:r w:rsidRPr="00BD0615">
        <w:rPr>
          <w:rFonts w:ascii="Times New Roman" w:hAnsi="Times New Roman" w:cs="Times New Roman"/>
          <w:sz w:val="24"/>
          <w:szCs w:val="24"/>
        </w:rPr>
        <w:t xml:space="preserve"> consumers are likely to buy a pr</w:t>
      </w:r>
      <w:r w:rsidRPr="00BD0615">
        <w:rPr>
          <w:rFonts w:ascii="Times New Roman" w:hAnsi="Times New Roman" w:cs="Times New Roman"/>
          <w:sz w:val="24"/>
          <w:szCs w:val="24"/>
        </w:rPr>
        <w:t>oduct when there is high efficacy and believe that buying the product will make a difference in terms of environmental sustainability. Ecosia uses this strategy in combining behavioral economics and sustainable marketing. Ecosia organization markets its se</w:t>
      </w:r>
      <w:r w:rsidRPr="00BD0615">
        <w:rPr>
          <w:rFonts w:ascii="Times New Roman" w:hAnsi="Times New Roman" w:cs="Times New Roman"/>
          <w:sz w:val="24"/>
          <w:szCs w:val="24"/>
        </w:rPr>
        <w:t>arch engine to consumers with sustainable behaviors by reminding them that using their search engine will reverse the worst effects of climate change for free. The use of self-efficacy in influencing the consumer's decision-making processes, therefore, aid</w:t>
      </w:r>
      <w:r w:rsidRPr="00BD0615">
        <w:rPr>
          <w:rFonts w:ascii="Times New Roman" w:hAnsi="Times New Roman" w:cs="Times New Roman"/>
          <w:sz w:val="24"/>
          <w:szCs w:val="24"/>
        </w:rPr>
        <w:t xml:space="preserve">s organizations in combining behavioral economics with sustainable marketing. </w:t>
      </w:r>
    </w:p>
    <w:p w:rsidR="0066746A" w:rsidRPr="00BD0615" w:rsidRDefault="0066241E" w:rsidP="0066746A">
      <w:pPr>
        <w:spacing w:after="0" w:line="480" w:lineRule="auto"/>
        <w:contextualSpacing/>
        <w:rPr>
          <w:rFonts w:ascii="Times New Roman" w:hAnsi="Times New Roman" w:cs="Times New Roman"/>
          <w:b/>
          <w:sz w:val="24"/>
          <w:szCs w:val="24"/>
        </w:rPr>
      </w:pPr>
      <w:r w:rsidRPr="00BD0615">
        <w:rPr>
          <w:rFonts w:ascii="Times New Roman" w:hAnsi="Times New Roman" w:cs="Times New Roman"/>
          <w:b/>
          <w:sz w:val="24"/>
          <w:szCs w:val="24"/>
        </w:rPr>
        <w:t xml:space="preserve">Eco-labeling </w:t>
      </w:r>
    </w:p>
    <w:p w:rsidR="0066746A" w:rsidRPr="00BD0615" w:rsidRDefault="0066241E" w:rsidP="0066746A">
      <w:pPr>
        <w:spacing w:after="0" w:line="480" w:lineRule="auto"/>
        <w:ind w:firstLine="720"/>
        <w:contextualSpacing/>
        <w:rPr>
          <w:rFonts w:ascii="Times New Roman" w:hAnsi="Times New Roman" w:cs="Times New Roman"/>
          <w:sz w:val="24"/>
          <w:szCs w:val="24"/>
        </w:rPr>
      </w:pPr>
      <w:r w:rsidRPr="00BD0615">
        <w:rPr>
          <w:rFonts w:ascii="Times New Roman" w:hAnsi="Times New Roman" w:cs="Times New Roman"/>
          <w:sz w:val="24"/>
          <w:szCs w:val="24"/>
        </w:rPr>
        <w:t xml:space="preserve">This is another strategy organization can apply to combine behavioral economics and sustainable marketing. Organizations can influence consumer's decisions making </w:t>
      </w:r>
      <w:r w:rsidRPr="00BD0615">
        <w:rPr>
          <w:rFonts w:ascii="Times New Roman" w:hAnsi="Times New Roman" w:cs="Times New Roman"/>
          <w:sz w:val="24"/>
          <w:szCs w:val="24"/>
        </w:rPr>
        <w:t xml:space="preserve">process by providing them with information about the sustainable attributes of products through the use of eco-labeling. Consumers will easily make better and informed eco-friendly decisions by using </w:t>
      </w:r>
      <w:r w:rsidRPr="00BD0615">
        <w:rPr>
          <w:rFonts w:ascii="Times New Roman" w:hAnsi="Times New Roman" w:cs="Times New Roman"/>
          <w:sz w:val="24"/>
          <w:szCs w:val="24"/>
        </w:rPr>
        <w:lastRenderedPageBreak/>
        <w:t>eco-labels that are attention grabber, consistent, and e</w:t>
      </w:r>
      <w:r w:rsidRPr="00BD0615">
        <w:rPr>
          <w:rFonts w:ascii="Times New Roman" w:hAnsi="Times New Roman" w:cs="Times New Roman"/>
          <w:sz w:val="24"/>
          <w:szCs w:val="24"/>
        </w:rPr>
        <w:t>asily understandable. Contrasting eco-labels against negative labels have effectively worked out in influencing consumers with sustainable behaviors in making decisions to buy a product or use a particular service. Companies and organizations need to ensur</w:t>
      </w:r>
      <w:r w:rsidRPr="00BD0615">
        <w:rPr>
          <w:rFonts w:ascii="Times New Roman" w:hAnsi="Times New Roman" w:cs="Times New Roman"/>
          <w:sz w:val="24"/>
          <w:szCs w:val="24"/>
        </w:rPr>
        <w:t xml:space="preserve">e the eco-labels are certified by an environmental regulatory body for their effectiveness in manipulating the decisions of consumers to buy a sustainable product. Ecosia is one of the companies that use this strategy in combining behavioral economics and </w:t>
      </w:r>
      <w:r w:rsidRPr="00BD0615">
        <w:rPr>
          <w:rFonts w:ascii="Times New Roman" w:hAnsi="Times New Roman" w:cs="Times New Roman"/>
          <w:sz w:val="24"/>
          <w:szCs w:val="24"/>
        </w:rPr>
        <w:t xml:space="preserve">sustainable marketing. For example, Ecosia uses biodiversity small flowers and plant labels in marketing its products to its consumers as a way of influencing the decisions of the buyers. </w:t>
      </w:r>
    </w:p>
    <w:p w:rsidR="0066746A" w:rsidRPr="00BD0615" w:rsidRDefault="0066241E" w:rsidP="0066746A">
      <w:pPr>
        <w:spacing w:after="0" w:line="480" w:lineRule="auto"/>
        <w:contextualSpacing/>
        <w:rPr>
          <w:rFonts w:ascii="Times New Roman" w:hAnsi="Times New Roman" w:cs="Times New Roman"/>
          <w:b/>
          <w:sz w:val="24"/>
          <w:szCs w:val="24"/>
        </w:rPr>
      </w:pPr>
      <w:r w:rsidRPr="00BD0615">
        <w:rPr>
          <w:rFonts w:ascii="Times New Roman" w:hAnsi="Times New Roman" w:cs="Times New Roman"/>
          <w:b/>
          <w:sz w:val="24"/>
          <w:szCs w:val="24"/>
        </w:rPr>
        <w:t xml:space="preserve">Conclusion </w:t>
      </w:r>
    </w:p>
    <w:p w:rsidR="0066746A" w:rsidRPr="00BD0615" w:rsidRDefault="0066241E" w:rsidP="0066746A">
      <w:pPr>
        <w:spacing w:after="0" w:line="480" w:lineRule="auto"/>
        <w:ind w:firstLine="720"/>
        <w:contextualSpacing/>
        <w:rPr>
          <w:rFonts w:ascii="Times New Roman" w:hAnsi="Times New Roman" w:cs="Times New Roman"/>
          <w:sz w:val="24"/>
          <w:szCs w:val="24"/>
        </w:rPr>
      </w:pPr>
      <w:r w:rsidRPr="00BD0615">
        <w:rPr>
          <w:rFonts w:ascii="Times New Roman" w:hAnsi="Times New Roman" w:cs="Times New Roman"/>
          <w:sz w:val="24"/>
          <w:szCs w:val="24"/>
        </w:rPr>
        <w:t>Behavioral economics studies how the decision-making pr</w:t>
      </w:r>
      <w:r w:rsidRPr="00BD0615">
        <w:rPr>
          <w:rFonts w:ascii="Times New Roman" w:hAnsi="Times New Roman" w:cs="Times New Roman"/>
          <w:sz w:val="24"/>
          <w:szCs w:val="24"/>
        </w:rPr>
        <w:t>ocess of individuals and institutions can be influenced by psychological, cognitive, emotional, cultural, and social factors. Sustainable marketing is the use of environmentally friendly products and services that satisfy the needs of the current customers</w:t>
      </w:r>
      <w:r w:rsidRPr="00BD0615">
        <w:rPr>
          <w:rFonts w:ascii="Times New Roman" w:hAnsi="Times New Roman" w:cs="Times New Roman"/>
          <w:sz w:val="24"/>
          <w:szCs w:val="24"/>
        </w:rPr>
        <w:t xml:space="preserve"> without making it difficult for consumers in the future generation to satisfy their needs. An organization can use both eco-labeling and self-interest in combining behavioral economics and sustainable marketing. An organization can apply self-interest in </w:t>
      </w:r>
      <w:r w:rsidRPr="00BD0615">
        <w:rPr>
          <w:rFonts w:ascii="Times New Roman" w:hAnsi="Times New Roman" w:cs="Times New Roman"/>
          <w:sz w:val="24"/>
          <w:szCs w:val="24"/>
        </w:rPr>
        <w:t>highlighting sustainable attributes associated with its product and services as to why of marketing its products to consumers with sustainable behaviors. Organizations can influence consumer's decisions making process by providing them with information abo</w:t>
      </w:r>
      <w:r w:rsidRPr="00BD0615">
        <w:rPr>
          <w:rFonts w:ascii="Times New Roman" w:hAnsi="Times New Roman" w:cs="Times New Roman"/>
          <w:sz w:val="24"/>
          <w:szCs w:val="24"/>
        </w:rPr>
        <w:t>ut the sustainable attributes of products through the use of eco-labeling.</w:t>
      </w:r>
    </w:p>
    <w:p w:rsidR="0066746A" w:rsidRPr="00BD0615" w:rsidRDefault="0066746A" w:rsidP="0066746A">
      <w:pPr>
        <w:spacing w:line="480" w:lineRule="auto"/>
        <w:rPr>
          <w:rFonts w:ascii="Times New Roman" w:hAnsi="Times New Roman" w:cs="Times New Roman"/>
          <w:sz w:val="24"/>
          <w:szCs w:val="24"/>
        </w:rPr>
      </w:pPr>
    </w:p>
    <w:p w:rsidR="0066746A" w:rsidRPr="00BD0615" w:rsidRDefault="0066746A" w:rsidP="0066746A">
      <w:pPr>
        <w:spacing w:line="480" w:lineRule="auto"/>
        <w:rPr>
          <w:rFonts w:ascii="Times New Roman" w:hAnsi="Times New Roman" w:cs="Times New Roman"/>
          <w:sz w:val="24"/>
          <w:szCs w:val="24"/>
        </w:rPr>
      </w:pPr>
    </w:p>
    <w:p w:rsidR="0066746A" w:rsidRPr="00BD0615" w:rsidRDefault="0066746A" w:rsidP="0066746A">
      <w:pPr>
        <w:spacing w:line="480" w:lineRule="auto"/>
        <w:rPr>
          <w:rFonts w:ascii="Times New Roman" w:hAnsi="Times New Roman" w:cs="Times New Roman"/>
          <w:sz w:val="24"/>
          <w:szCs w:val="24"/>
        </w:rPr>
      </w:pPr>
    </w:p>
    <w:p w:rsidR="0066746A" w:rsidRPr="00756300" w:rsidRDefault="0066241E" w:rsidP="0066746A">
      <w:pPr>
        <w:spacing w:line="480" w:lineRule="auto"/>
        <w:rPr>
          <w:rFonts w:ascii="Times New Roman" w:hAnsi="Times New Roman" w:cs="Times New Roman"/>
          <w:b/>
          <w:color w:val="222222"/>
          <w:sz w:val="24"/>
          <w:szCs w:val="24"/>
          <w:shd w:val="clear" w:color="auto" w:fill="FFFFFF"/>
        </w:rPr>
      </w:pPr>
      <w:r w:rsidRPr="00756300">
        <w:rPr>
          <w:rFonts w:ascii="Times New Roman" w:hAnsi="Times New Roman" w:cs="Times New Roman"/>
          <w:b/>
          <w:color w:val="222222"/>
          <w:sz w:val="24"/>
          <w:szCs w:val="24"/>
          <w:shd w:val="clear" w:color="auto" w:fill="FFFFFF"/>
        </w:rPr>
        <w:lastRenderedPageBreak/>
        <w:t xml:space="preserve">References </w:t>
      </w:r>
    </w:p>
    <w:p w:rsidR="0066746A" w:rsidRPr="00BD0615" w:rsidRDefault="0066241E" w:rsidP="0066746A">
      <w:pPr>
        <w:spacing w:after="0" w:line="480" w:lineRule="auto"/>
        <w:ind w:left="720" w:hanging="720"/>
        <w:contextualSpacing/>
        <w:rPr>
          <w:rFonts w:ascii="Times New Roman" w:hAnsi="Times New Roman" w:cs="Times New Roman"/>
          <w:color w:val="222222"/>
          <w:sz w:val="24"/>
          <w:szCs w:val="24"/>
          <w:shd w:val="clear" w:color="auto" w:fill="FFFFFF"/>
        </w:rPr>
      </w:pPr>
      <w:r w:rsidRPr="00BD0615">
        <w:rPr>
          <w:rFonts w:ascii="Times New Roman" w:hAnsi="Times New Roman" w:cs="Times New Roman"/>
          <w:color w:val="222222"/>
          <w:sz w:val="24"/>
          <w:szCs w:val="24"/>
          <w:shd w:val="clear" w:color="auto" w:fill="FFFFFF"/>
        </w:rPr>
        <w:t>Aston, E.R. and Cassidy, R.N., 2019. Behavioral economic demand assessments in the addictions. </w:t>
      </w:r>
      <w:r w:rsidRPr="00BD0615">
        <w:rPr>
          <w:rFonts w:ascii="Times New Roman" w:hAnsi="Times New Roman" w:cs="Times New Roman"/>
          <w:i/>
          <w:iCs/>
          <w:color w:val="222222"/>
          <w:sz w:val="24"/>
          <w:szCs w:val="24"/>
          <w:shd w:val="clear" w:color="auto" w:fill="FFFFFF"/>
        </w:rPr>
        <w:t>Current Opinion in Psychology</w:t>
      </w:r>
      <w:r w:rsidRPr="00BD0615">
        <w:rPr>
          <w:rFonts w:ascii="Times New Roman" w:hAnsi="Times New Roman" w:cs="Times New Roman"/>
          <w:color w:val="222222"/>
          <w:sz w:val="24"/>
          <w:szCs w:val="24"/>
          <w:shd w:val="clear" w:color="auto" w:fill="FFFFFF"/>
        </w:rPr>
        <w:t>, </w:t>
      </w:r>
      <w:r w:rsidRPr="00BD0615">
        <w:rPr>
          <w:rFonts w:ascii="Times New Roman" w:hAnsi="Times New Roman" w:cs="Times New Roman"/>
          <w:i/>
          <w:iCs/>
          <w:color w:val="222222"/>
          <w:sz w:val="24"/>
          <w:szCs w:val="24"/>
          <w:shd w:val="clear" w:color="auto" w:fill="FFFFFF"/>
        </w:rPr>
        <w:t>30</w:t>
      </w:r>
      <w:r w:rsidRPr="00BD0615">
        <w:rPr>
          <w:rFonts w:ascii="Times New Roman" w:hAnsi="Times New Roman" w:cs="Times New Roman"/>
          <w:color w:val="222222"/>
          <w:sz w:val="24"/>
          <w:szCs w:val="24"/>
          <w:shd w:val="clear" w:color="auto" w:fill="FFFFFF"/>
        </w:rPr>
        <w:t>, pp.42-47.</w:t>
      </w:r>
    </w:p>
    <w:p w:rsidR="0066746A" w:rsidRPr="00BD0615" w:rsidRDefault="0066241E" w:rsidP="0066746A">
      <w:pPr>
        <w:spacing w:after="0" w:line="480" w:lineRule="auto"/>
        <w:ind w:left="720" w:hanging="720"/>
        <w:contextualSpacing/>
        <w:rPr>
          <w:rFonts w:ascii="Times New Roman" w:hAnsi="Times New Roman" w:cs="Times New Roman"/>
          <w:color w:val="222222"/>
          <w:sz w:val="24"/>
          <w:szCs w:val="24"/>
          <w:shd w:val="clear" w:color="auto" w:fill="FFFFFF"/>
        </w:rPr>
      </w:pPr>
      <w:r w:rsidRPr="00BD0615">
        <w:rPr>
          <w:rFonts w:ascii="Times New Roman" w:hAnsi="Times New Roman" w:cs="Times New Roman"/>
          <w:color w:val="222222"/>
          <w:sz w:val="24"/>
          <w:szCs w:val="24"/>
          <w:shd w:val="clear" w:color="auto" w:fill="FFFFFF"/>
        </w:rPr>
        <w:t xml:space="preserve">Czarnezki, J.J., Pollans, </w:t>
      </w:r>
      <w:r w:rsidRPr="00BD0615">
        <w:rPr>
          <w:rFonts w:ascii="Times New Roman" w:hAnsi="Times New Roman" w:cs="Times New Roman"/>
          <w:color w:val="222222"/>
          <w:sz w:val="24"/>
          <w:szCs w:val="24"/>
          <w:shd w:val="clear" w:color="auto" w:fill="FFFFFF"/>
        </w:rPr>
        <w:t>M.J. and Main, S., 2018. Eco-labeling. </w:t>
      </w:r>
      <w:r w:rsidRPr="00BD0615">
        <w:rPr>
          <w:rFonts w:ascii="Times New Roman" w:hAnsi="Times New Roman" w:cs="Times New Roman"/>
          <w:i/>
          <w:iCs/>
          <w:color w:val="222222"/>
          <w:sz w:val="24"/>
          <w:szCs w:val="24"/>
          <w:shd w:val="clear" w:color="auto" w:fill="FFFFFF"/>
        </w:rPr>
        <w:t>Available at SSRN 3230440</w:t>
      </w:r>
      <w:r w:rsidRPr="00BD0615">
        <w:rPr>
          <w:rFonts w:ascii="Times New Roman" w:hAnsi="Times New Roman" w:cs="Times New Roman"/>
          <w:color w:val="222222"/>
          <w:sz w:val="24"/>
          <w:szCs w:val="24"/>
          <w:shd w:val="clear" w:color="auto" w:fill="FFFFFF"/>
        </w:rPr>
        <w:t>.</w:t>
      </w:r>
    </w:p>
    <w:p w:rsidR="0066746A" w:rsidRPr="00BD0615" w:rsidRDefault="0066241E" w:rsidP="0066746A">
      <w:pPr>
        <w:spacing w:after="0" w:line="480" w:lineRule="auto"/>
        <w:ind w:left="720" w:hanging="720"/>
        <w:contextualSpacing/>
        <w:rPr>
          <w:rFonts w:ascii="Times New Roman" w:hAnsi="Times New Roman" w:cs="Times New Roman"/>
          <w:sz w:val="24"/>
          <w:szCs w:val="24"/>
        </w:rPr>
      </w:pPr>
      <w:r w:rsidRPr="00BD0615">
        <w:rPr>
          <w:rFonts w:ascii="Times New Roman" w:hAnsi="Times New Roman" w:cs="Times New Roman"/>
          <w:color w:val="222222"/>
          <w:sz w:val="24"/>
          <w:szCs w:val="24"/>
          <w:shd w:val="clear" w:color="auto" w:fill="FFFFFF"/>
        </w:rPr>
        <w:t>Jung, J., Kim, S.J. and Kim, K.H., 2020. Sustainable marketing activities of traditional fashion market and brand loyalty. </w:t>
      </w:r>
      <w:r w:rsidRPr="00BD0615">
        <w:rPr>
          <w:rFonts w:ascii="Times New Roman" w:hAnsi="Times New Roman" w:cs="Times New Roman"/>
          <w:i/>
          <w:iCs/>
          <w:color w:val="222222"/>
          <w:sz w:val="24"/>
          <w:szCs w:val="24"/>
          <w:shd w:val="clear" w:color="auto" w:fill="FFFFFF"/>
        </w:rPr>
        <w:t>Journal of Business Research</w:t>
      </w:r>
      <w:r w:rsidRPr="00BD0615">
        <w:rPr>
          <w:rFonts w:ascii="Times New Roman" w:hAnsi="Times New Roman" w:cs="Times New Roman"/>
          <w:color w:val="222222"/>
          <w:sz w:val="24"/>
          <w:szCs w:val="24"/>
          <w:shd w:val="clear" w:color="auto" w:fill="FFFFFF"/>
        </w:rPr>
        <w:t>, </w:t>
      </w:r>
      <w:r w:rsidRPr="00BD0615">
        <w:rPr>
          <w:rFonts w:ascii="Times New Roman" w:hAnsi="Times New Roman" w:cs="Times New Roman"/>
          <w:i/>
          <w:iCs/>
          <w:color w:val="222222"/>
          <w:sz w:val="24"/>
          <w:szCs w:val="24"/>
          <w:shd w:val="clear" w:color="auto" w:fill="FFFFFF"/>
        </w:rPr>
        <w:t>120</w:t>
      </w:r>
      <w:r w:rsidRPr="00BD0615">
        <w:rPr>
          <w:rFonts w:ascii="Times New Roman" w:hAnsi="Times New Roman" w:cs="Times New Roman"/>
          <w:color w:val="222222"/>
          <w:sz w:val="24"/>
          <w:szCs w:val="24"/>
          <w:shd w:val="clear" w:color="auto" w:fill="FFFFFF"/>
        </w:rPr>
        <w:t>, pp.294-301.</w:t>
      </w:r>
    </w:p>
    <w:p w:rsidR="0066746A" w:rsidRPr="00BD0615" w:rsidRDefault="0066241E" w:rsidP="0066746A">
      <w:pPr>
        <w:spacing w:after="0" w:line="480" w:lineRule="auto"/>
        <w:ind w:left="720" w:hanging="720"/>
        <w:contextualSpacing/>
        <w:rPr>
          <w:rFonts w:ascii="Times New Roman" w:hAnsi="Times New Roman" w:cs="Times New Roman"/>
          <w:sz w:val="24"/>
          <w:szCs w:val="24"/>
        </w:rPr>
      </w:pPr>
      <w:r w:rsidRPr="00BD0615">
        <w:rPr>
          <w:rFonts w:ascii="Times New Roman" w:hAnsi="Times New Roman" w:cs="Times New Roman"/>
          <w:color w:val="222222"/>
          <w:sz w:val="24"/>
          <w:szCs w:val="24"/>
          <w:shd w:val="clear" w:color="auto" w:fill="FFFFFF"/>
        </w:rPr>
        <w:t>Sharma, R., Misri, A</w:t>
      </w:r>
      <w:r w:rsidRPr="00BD0615">
        <w:rPr>
          <w:rFonts w:ascii="Times New Roman" w:hAnsi="Times New Roman" w:cs="Times New Roman"/>
          <w:color w:val="222222"/>
          <w:sz w:val="24"/>
          <w:szCs w:val="24"/>
          <w:shd w:val="clear" w:color="auto" w:fill="FFFFFF"/>
        </w:rPr>
        <w:t>. and Pandey, A., 2020. A Solution to Deforestation Through the Amalgamation of Biodiversity Conservation and Web Search Engines: A Case of Implications of Ecosia in Indonesia. In </w:t>
      </w:r>
      <w:r w:rsidRPr="00BD0615">
        <w:rPr>
          <w:rFonts w:ascii="Times New Roman" w:hAnsi="Times New Roman" w:cs="Times New Roman"/>
          <w:i/>
          <w:iCs/>
          <w:color w:val="222222"/>
          <w:sz w:val="24"/>
          <w:szCs w:val="24"/>
          <w:shd w:val="clear" w:color="auto" w:fill="FFFFFF"/>
        </w:rPr>
        <w:t>Corporate Biodiversity Management for Sustainable Growth</w:t>
      </w:r>
      <w:r w:rsidRPr="00BD0615">
        <w:rPr>
          <w:rFonts w:ascii="Times New Roman" w:hAnsi="Times New Roman" w:cs="Times New Roman"/>
          <w:color w:val="222222"/>
          <w:sz w:val="24"/>
          <w:szCs w:val="24"/>
          <w:shd w:val="clear" w:color="auto" w:fill="FFFFFF"/>
        </w:rPr>
        <w:t> (pp. 45-55). Spring</w:t>
      </w:r>
      <w:r w:rsidRPr="00BD0615">
        <w:rPr>
          <w:rFonts w:ascii="Times New Roman" w:hAnsi="Times New Roman" w:cs="Times New Roman"/>
          <w:color w:val="222222"/>
          <w:sz w:val="24"/>
          <w:szCs w:val="24"/>
          <w:shd w:val="clear" w:color="auto" w:fill="FFFFFF"/>
        </w:rPr>
        <w:t>er, Cham.</w:t>
      </w:r>
    </w:p>
    <w:p w:rsidR="0066746A" w:rsidRPr="00BD0615" w:rsidRDefault="0066746A" w:rsidP="0066746A">
      <w:pPr>
        <w:spacing w:line="480" w:lineRule="auto"/>
        <w:rPr>
          <w:rFonts w:ascii="Times New Roman" w:hAnsi="Times New Roman" w:cs="Times New Roman"/>
          <w:sz w:val="24"/>
          <w:szCs w:val="24"/>
        </w:rPr>
      </w:pPr>
    </w:p>
    <w:p w:rsidR="00605FA1" w:rsidRPr="00BD0615" w:rsidRDefault="00605FA1" w:rsidP="00605FA1">
      <w:pPr>
        <w:spacing w:after="0" w:line="480" w:lineRule="auto"/>
        <w:contextualSpacing/>
        <w:rPr>
          <w:rFonts w:ascii="Times New Roman" w:hAnsi="Times New Roman" w:cs="Times New Roman"/>
          <w:b/>
          <w:sz w:val="24"/>
          <w:szCs w:val="24"/>
        </w:rPr>
      </w:pPr>
    </w:p>
    <w:sectPr w:rsidR="00605FA1" w:rsidRPr="00BD0615" w:rsidSect="00C6347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41E" w:rsidRDefault="0066241E" w:rsidP="008E49DA">
      <w:pPr>
        <w:spacing w:after="0" w:line="240" w:lineRule="auto"/>
      </w:pPr>
      <w:r>
        <w:separator/>
      </w:r>
    </w:p>
  </w:endnote>
  <w:endnote w:type="continuationSeparator" w:id="1">
    <w:p w:rsidR="0066241E" w:rsidRDefault="0066241E" w:rsidP="008E49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41E" w:rsidRDefault="0066241E" w:rsidP="008E49DA">
      <w:pPr>
        <w:spacing w:after="0" w:line="240" w:lineRule="auto"/>
      </w:pPr>
      <w:r>
        <w:separator/>
      </w:r>
    </w:p>
  </w:footnote>
  <w:footnote w:type="continuationSeparator" w:id="1">
    <w:p w:rsidR="0066241E" w:rsidRDefault="0066241E" w:rsidP="008E49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47D" w:rsidRPr="007864EA" w:rsidRDefault="00417C21" w:rsidP="00C6347D">
    <w:pPr>
      <w:pStyle w:val="Heade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605FA1" w:rsidRPr="00605FA1">
      <w:rPr>
        <w:rFonts w:ascii="Times New Roman" w:hAnsi="Times New Roman" w:cs="Times New Roman"/>
        <w:sz w:val="24"/>
        <w:szCs w:val="24"/>
      </w:rPr>
      <w:t xml:space="preserve">ECOSIA </w:t>
    </w:r>
    <w:r w:rsidR="00E63793" w:rsidRPr="00605FA1">
      <w:rPr>
        <w:rFonts w:ascii="Times New Roman" w:hAnsi="Times New Roman" w:cs="Times New Roman"/>
        <w:sz w:val="24"/>
        <w:szCs w:val="24"/>
      </w:rPr>
      <w:t>COMPANY</w:t>
    </w:r>
    <w:r w:rsidR="00E63793">
      <w:rPr>
        <w:rFonts w:ascii="Times New Roman" w:hAnsi="Times New Roman" w:cs="Times New Roman"/>
        <w:sz w:val="24"/>
        <w:szCs w:val="24"/>
      </w:rPr>
      <w:t xml:space="preserve"> </w:t>
    </w:r>
    <w:r w:rsidR="008E49DA" w:rsidRPr="007864EA">
      <w:rPr>
        <w:rFonts w:ascii="Times New Roman" w:hAnsi="Times New Roman" w:cs="Times New Roman"/>
        <w:sz w:val="24"/>
        <w:szCs w:val="24"/>
      </w:rPr>
      <w:fldChar w:fldCharType="begin"/>
    </w:r>
    <w:r w:rsidR="0066241E" w:rsidRPr="007864EA">
      <w:rPr>
        <w:rFonts w:ascii="Times New Roman" w:hAnsi="Times New Roman" w:cs="Times New Roman"/>
        <w:sz w:val="24"/>
        <w:szCs w:val="24"/>
      </w:rPr>
      <w:instrText xml:space="preserve"> PAGE   \* MERGEFORMAT </w:instrText>
    </w:r>
    <w:r w:rsidR="008E49DA" w:rsidRPr="007864EA">
      <w:rPr>
        <w:rFonts w:ascii="Times New Roman" w:hAnsi="Times New Roman" w:cs="Times New Roman"/>
        <w:sz w:val="24"/>
        <w:szCs w:val="24"/>
      </w:rPr>
      <w:fldChar w:fldCharType="separate"/>
    </w:r>
    <w:r w:rsidR="0097671F">
      <w:rPr>
        <w:rFonts w:ascii="Times New Roman" w:hAnsi="Times New Roman" w:cs="Times New Roman"/>
        <w:noProof/>
        <w:sz w:val="24"/>
        <w:szCs w:val="24"/>
      </w:rPr>
      <w:t>2</w:t>
    </w:r>
    <w:r w:rsidR="008E49DA" w:rsidRPr="007864EA">
      <w:rPr>
        <w:rFonts w:ascii="Times New Roman" w:hAnsi="Times New Roman" w:cs="Times New Roman"/>
        <w:sz w:val="24"/>
        <w:szCs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422" w:rsidRPr="00E70422" w:rsidRDefault="00417C21">
    <w:pPr>
      <w:pStyle w:val="Head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C4170C" w:rsidRPr="00C4170C">
      <w:rPr>
        <w:rFonts w:ascii="Times New Roman" w:hAnsi="Times New Roman" w:cs="Times New Roman"/>
        <w:sz w:val="24"/>
        <w:szCs w:val="24"/>
      </w:rPr>
      <w:t>ECOSIA COMPANY</w:t>
    </w:r>
    <w:r>
      <w:rPr>
        <w:rFonts w:ascii="Times New Roman" w:hAnsi="Times New Roman" w:cs="Times New Roman"/>
        <w:sz w:val="24"/>
        <w:szCs w:val="24"/>
      </w:rPr>
      <w:t xml:space="preserve"> </w:t>
    </w:r>
    <w:r w:rsidR="0066241E" w:rsidRPr="00E70422">
      <w:rPr>
        <w:rFonts w:ascii="Times New Roman" w:hAnsi="Times New Roman" w:cs="Times New Roman"/>
        <w:sz w:val="24"/>
        <w:szCs w:val="24"/>
      </w:rPr>
      <w:t xml:space="preserve">1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02DE4"/>
    <w:multiLevelType w:val="hybridMultilevel"/>
    <w:tmpl w:val="84A8BA12"/>
    <w:lvl w:ilvl="0" w:tplc="3724AED6">
      <w:start w:val="1"/>
      <w:numFmt w:val="decimal"/>
      <w:lvlText w:val="%1)"/>
      <w:lvlJc w:val="left"/>
      <w:pPr>
        <w:ind w:left="720" w:hanging="360"/>
      </w:pPr>
      <w:rPr>
        <w:rFonts w:hint="default"/>
        <w:b/>
      </w:rPr>
    </w:lvl>
    <w:lvl w:ilvl="1" w:tplc="B908EDCC" w:tentative="1">
      <w:start w:val="1"/>
      <w:numFmt w:val="lowerLetter"/>
      <w:lvlText w:val="%2."/>
      <w:lvlJc w:val="left"/>
      <w:pPr>
        <w:ind w:left="1440" w:hanging="360"/>
      </w:pPr>
    </w:lvl>
    <w:lvl w:ilvl="2" w:tplc="45203B02" w:tentative="1">
      <w:start w:val="1"/>
      <w:numFmt w:val="lowerRoman"/>
      <w:lvlText w:val="%3."/>
      <w:lvlJc w:val="right"/>
      <w:pPr>
        <w:ind w:left="2160" w:hanging="180"/>
      </w:pPr>
    </w:lvl>
    <w:lvl w:ilvl="3" w:tplc="0AF6CDAC" w:tentative="1">
      <w:start w:val="1"/>
      <w:numFmt w:val="decimal"/>
      <w:lvlText w:val="%4."/>
      <w:lvlJc w:val="left"/>
      <w:pPr>
        <w:ind w:left="2880" w:hanging="360"/>
      </w:pPr>
    </w:lvl>
    <w:lvl w:ilvl="4" w:tplc="F56AA7D0" w:tentative="1">
      <w:start w:val="1"/>
      <w:numFmt w:val="lowerLetter"/>
      <w:lvlText w:val="%5."/>
      <w:lvlJc w:val="left"/>
      <w:pPr>
        <w:ind w:left="3600" w:hanging="360"/>
      </w:pPr>
    </w:lvl>
    <w:lvl w:ilvl="5" w:tplc="83D6479A" w:tentative="1">
      <w:start w:val="1"/>
      <w:numFmt w:val="lowerRoman"/>
      <w:lvlText w:val="%6."/>
      <w:lvlJc w:val="right"/>
      <w:pPr>
        <w:ind w:left="4320" w:hanging="180"/>
      </w:pPr>
    </w:lvl>
    <w:lvl w:ilvl="6" w:tplc="358CC910" w:tentative="1">
      <w:start w:val="1"/>
      <w:numFmt w:val="decimal"/>
      <w:lvlText w:val="%7."/>
      <w:lvlJc w:val="left"/>
      <w:pPr>
        <w:ind w:left="5040" w:hanging="360"/>
      </w:pPr>
    </w:lvl>
    <w:lvl w:ilvl="7" w:tplc="2828D576" w:tentative="1">
      <w:start w:val="1"/>
      <w:numFmt w:val="lowerLetter"/>
      <w:lvlText w:val="%8."/>
      <w:lvlJc w:val="left"/>
      <w:pPr>
        <w:ind w:left="5760" w:hanging="360"/>
      </w:pPr>
    </w:lvl>
    <w:lvl w:ilvl="8" w:tplc="AD7CD98A" w:tentative="1">
      <w:start w:val="1"/>
      <w:numFmt w:val="lowerRoman"/>
      <w:lvlText w:val="%9."/>
      <w:lvlJc w:val="right"/>
      <w:pPr>
        <w:ind w:left="6480" w:hanging="180"/>
      </w:pPr>
    </w:lvl>
  </w:abstractNum>
  <w:abstractNum w:abstractNumId="1">
    <w:nsid w:val="14A249F3"/>
    <w:multiLevelType w:val="hybridMultilevel"/>
    <w:tmpl w:val="7FAA30F2"/>
    <w:lvl w:ilvl="0" w:tplc="400446E0">
      <w:start w:val="3"/>
      <w:numFmt w:val="decimal"/>
      <w:lvlText w:val="%1"/>
      <w:lvlJc w:val="left"/>
      <w:pPr>
        <w:ind w:left="360" w:hanging="360"/>
      </w:pPr>
      <w:rPr>
        <w:rFonts w:hint="default"/>
      </w:rPr>
    </w:lvl>
    <w:lvl w:ilvl="1" w:tplc="785604A8" w:tentative="1">
      <w:start w:val="1"/>
      <w:numFmt w:val="lowerLetter"/>
      <w:lvlText w:val="%2."/>
      <w:lvlJc w:val="left"/>
      <w:pPr>
        <w:ind w:left="1080" w:hanging="360"/>
      </w:pPr>
    </w:lvl>
    <w:lvl w:ilvl="2" w:tplc="DAA449EA" w:tentative="1">
      <w:start w:val="1"/>
      <w:numFmt w:val="lowerRoman"/>
      <w:lvlText w:val="%3."/>
      <w:lvlJc w:val="right"/>
      <w:pPr>
        <w:ind w:left="1800" w:hanging="180"/>
      </w:pPr>
    </w:lvl>
    <w:lvl w:ilvl="3" w:tplc="194A699C" w:tentative="1">
      <w:start w:val="1"/>
      <w:numFmt w:val="decimal"/>
      <w:lvlText w:val="%4."/>
      <w:lvlJc w:val="left"/>
      <w:pPr>
        <w:ind w:left="2520" w:hanging="360"/>
      </w:pPr>
    </w:lvl>
    <w:lvl w:ilvl="4" w:tplc="FBB62FCA" w:tentative="1">
      <w:start w:val="1"/>
      <w:numFmt w:val="lowerLetter"/>
      <w:lvlText w:val="%5."/>
      <w:lvlJc w:val="left"/>
      <w:pPr>
        <w:ind w:left="3240" w:hanging="360"/>
      </w:pPr>
    </w:lvl>
    <w:lvl w:ilvl="5" w:tplc="A82C48CE" w:tentative="1">
      <w:start w:val="1"/>
      <w:numFmt w:val="lowerRoman"/>
      <w:lvlText w:val="%6."/>
      <w:lvlJc w:val="right"/>
      <w:pPr>
        <w:ind w:left="3960" w:hanging="180"/>
      </w:pPr>
    </w:lvl>
    <w:lvl w:ilvl="6" w:tplc="868C30CC" w:tentative="1">
      <w:start w:val="1"/>
      <w:numFmt w:val="decimal"/>
      <w:lvlText w:val="%7."/>
      <w:lvlJc w:val="left"/>
      <w:pPr>
        <w:ind w:left="4680" w:hanging="360"/>
      </w:pPr>
    </w:lvl>
    <w:lvl w:ilvl="7" w:tplc="4718DB2E" w:tentative="1">
      <w:start w:val="1"/>
      <w:numFmt w:val="lowerLetter"/>
      <w:lvlText w:val="%8."/>
      <w:lvlJc w:val="left"/>
      <w:pPr>
        <w:ind w:left="5400" w:hanging="360"/>
      </w:pPr>
    </w:lvl>
    <w:lvl w:ilvl="8" w:tplc="2634E326" w:tentative="1">
      <w:start w:val="1"/>
      <w:numFmt w:val="lowerRoman"/>
      <w:lvlText w:val="%9."/>
      <w:lvlJc w:val="right"/>
      <w:pPr>
        <w:ind w:left="6120" w:hanging="180"/>
      </w:pPr>
    </w:lvl>
  </w:abstractNum>
  <w:abstractNum w:abstractNumId="2">
    <w:nsid w:val="18E07393"/>
    <w:multiLevelType w:val="hybridMultilevel"/>
    <w:tmpl w:val="431CE02C"/>
    <w:lvl w:ilvl="0" w:tplc="94F2A474">
      <w:start w:val="1"/>
      <w:numFmt w:val="decimal"/>
      <w:lvlText w:val="%1)"/>
      <w:lvlJc w:val="left"/>
      <w:pPr>
        <w:ind w:left="360" w:hanging="360"/>
      </w:pPr>
      <w:rPr>
        <w:rFonts w:ascii="Arial" w:eastAsia="Arial" w:hAnsi="Arial" w:cs="Arial" w:hint="default"/>
        <w:b/>
        <w:bCs/>
        <w:color w:val="520D5D"/>
        <w:spacing w:val="-1"/>
        <w:w w:val="100"/>
        <w:sz w:val="22"/>
        <w:szCs w:val="22"/>
        <w:lang w:val="en-GB" w:eastAsia="en-US" w:bidi="ar-SA"/>
      </w:rPr>
    </w:lvl>
    <w:lvl w:ilvl="1" w:tplc="9782E852">
      <w:numFmt w:val="bullet"/>
      <w:lvlText w:val="-"/>
      <w:lvlJc w:val="left"/>
      <w:pPr>
        <w:ind w:left="360" w:hanging="360"/>
      </w:pPr>
      <w:rPr>
        <w:rFonts w:ascii="Arial" w:eastAsia="Arial" w:hAnsi="Arial" w:cs="Arial" w:hint="default"/>
        <w:color w:val="520D5D"/>
        <w:w w:val="100"/>
        <w:sz w:val="22"/>
        <w:szCs w:val="22"/>
        <w:lang w:val="en-GB" w:eastAsia="en-US" w:bidi="ar-SA"/>
      </w:rPr>
    </w:lvl>
    <w:lvl w:ilvl="2" w:tplc="3B2C5DAA">
      <w:numFmt w:val="bullet"/>
      <w:lvlText w:val="•"/>
      <w:lvlJc w:val="left"/>
      <w:pPr>
        <w:ind w:left="1983" w:hanging="360"/>
      </w:pPr>
      <w:rPr>
        <w:lang w:val="en-GB" w:eastAsia="en-US" w:bidi="ar-SA"/>
      </w:rPr>
    </w:lvl>
    <w:lvl w:ilvl="3" w:tplc="AFFCFD96">
      <w:numFmt w:val="bullet"/>
      <w:lvlText w:val="•"/>
      <w:lvlJc w:val="left"/>
      <w:pPr>
        <w:ind w:left="2970" w:hanging="360"/>
      </w:pPr>
      <w:rPr>
        <w:lang w:val="en-GB" w:eastAsia="en-US" w:bidi="ar-SA"/>
      </w:rPr>
    </w:lvl>
    <w:lvl w:ilvl="4" w:tplc="125EE258">
      <w:numFmt w:val="bullet"/>
      <w:lvlText w:val="•"/>
      <w:lvlJc w:val="left"/>
      <w:pPr>
        <w:ind w:left="3956" w:hanging="360"/>
      </w:pPr>
      <w:rPr>
        <w:lang w:val="en-GB" w:eastAsia="en-US" w:bidi="ar-SA"/>
      </w:rPr>
    </w:lvl>
    <w:lvl w:ilvl="5" w:tplc="D0F00664">
      <w:numFmt w:val="bullet"/>
      <w:lvlText w:val="•"/>
      <w:lvlJc w:val="left"/>
      <w:pPr>
        <w:ind w:left="4943" w:hanging="360"/>
      </w:pPr>
      <w:rPr>
        <w:lang w:val="en-GB" w:eastAsia="en-US" w:bidi="ar-SA"/>
      </w:rPr>
    </w:lvl>
    <w:lvl w:ilvl="6" w:tplc="9F0E8A4E">
      <w:numFmt w:val="bullet"/>
      <w:lvlText w:val="•"/>
      <w:lvlJc w:val="left"/>
      <w:pPr>
        <w:ind w:left="5929" w:hanging="360"/>
      </w:pPr>
      <w:rPr>
        <w:lang w:val="en-GB" w:eastAsia="en-US" w:bidi="ar-SA"/>
      </w:rPr>
    </w:lvl>
    <w:lvl w:ilvl="7" w:tplc="783ADFD2">
      <w:numFmt w:val="bullet"/>
      <w:lvlText w:val="•"/>
      <w:lvlJc w:val="left"/>
      <w:pPr>
        <w:ind w:left="6916" w:hanging="360"/>
      </w:pPr>
      <w:rPr>
        <w:lang w:val="en-GB" w:eastAsia="en-US" w:bidi="ar-SA"/>
      </w:rPr>
    </w:lvl>
    <w:lvl w:ilvl="8" w:tplc="31A2754A">
      <w:numFmt w:val="bullet"/>
      <w:lvlText w:val="•"/>
      <w:lvlJc w:val="left"/>
      <w:pPr>
        <w:ind w:left="7903" w:hanging="360"/>
      </w:pPr>
      <w:rPr>
        <w:lang w:val="en-GB" w:eastAsia="en-US" w:bidi="ar-SA"/>
      </w:rPr>
    </w:lvl>
  </w:abstractNum>
  <w:abstractNum w:abstractNumId="3">
    <w:nsid w:val="19DC3768"/>
    <w:multiLevelType w:val="multilevel"/>
    <w:tmpl w:val="B08EC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61079B"/>
    <w:multiLevelType w:val="multilevel"/>
    <w:tmpl w:val="D8FE4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84640B"/>
    <w:multiLevelType w:val="multilevel"/>
    <w:tmpl w:val="9D02E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182F8D"/>
    <w:multiLevelType w:val="hybridMultilevel"/>
    <w:tmpl w:val="C47430AA"/>
    <w:lvl w:ilvl="0" w:tplc="10D6421E">
      <w:start w:val="1"/>
      <w:numFmt w:val="decimal"/>
      <w:lvlText w:val="%1)"/>
      <w:lvlJc w:val="left"/>
      <w:pPr>
        <w:ind w:left="720" w:hanging="360"/>
      </w:pPr>
      <w:rPr>
        <w:rFonts w:hint="default"/>
      </w:rPr>
    </w:lvl>
    <w:lvl w:ilvl="1" w:tplc="D7C09A10" w:tentative="1">
      <w:start w:val="1"/>
      <w:numFmt w:val="lowerLetter"/>
      <w:lvlText w:val="%2."/>
      <w:lvlJc w:val="left"/>
      <w:pPr>
        <w:ind w:left="1440" w:hanging="360"/>
      </w:pPr>
    </w:lvl>
    <w:lvl w:ilvl="2" w:tplc="F6FA6D64" w:tentative="1">
      <w:start w:val="1"/>
      <w:numFmt w:val="lowerRoman"/>
      <w:lvlText w:val="%3."/>
      <w:lvlJc w:val="right"/>
      <w:pPr>
        <w:ind w:left="2160" w:hanging="180"/>
      </w:pPr>
    </w:lvl>
    <w:lvl w:ilvl="3" w:tplc="2876A2B8" w:tentative="1">
      <w:start w:val="1"/>
      <w:numFmt w:val="decimal"/>
      <w:lvlText w:val="%4."/>
      <w:lvlJc w:val="left"/>
      <w:pPr>
        <w:ind w:left="2880" w:hanging="360"/>
      </w:pPr>
    </w:lvl>
    <w:lvl w:ilvl="4" w:tplc="DC9616D4" w:tentative="1">
      <w:start w:val="1"/>
      <w:numFmt w:val="lowerLetter"/>
      <w:lvlText w:val="%5."/>
      <w:lvlJc w:val="left"/>
      <w:pPr>
        <w:ind w:left="3600" w:hanging="360"/>
      </w:pPr>
    </w:lvl>
    <w:lvl w:ilvl="5" w:tplc="30545568" w:tentative="1">
      <w:start w:val="1"/>
      <w:numFmt w:val="lowerRoman"/>
      <w:lvlText w:val="%6."/>
      <w:lvlJc w:val="right"/>
      <w:pPr>
        <w:ind w:left="4320" w:hanging="180"/>
      </w:pPr>
    </w:lvl>
    <w:lvl w:ilvl="6" w:tplc="CF1E2BDC" w:tentative="1">
      <w:start w:val="1"/>
      <w:numFmt w:val="decimal"/>
      <w:lvlText w:val="%7."/>
      <w:lvlJc w:val="left"/>
      <w:pPr>
        <w:ind w:left="5040" w:hanging="360"/>
      </w:pPr>
    </w:lvl>
    <w:lvl w:ilvl="7" w:tplc="F54854A2" w:tentative="1">
      <w:start w:val="1"/>
      <w:numFmt w:val="lowerLetter"/>
      <w:lvlText w:val="%8."/>
      <w:lvlJc w:val="left"/>
      <w:pPr>
        <w:ind w:left="5760" w:hanging="360"/>
      </w:pPr>
    </w:lvl>
    <w:lvl w:ilvl="8" w:tplc="5BBCB476" w:tentative="1">
      <w:start w:val="1"/>
      <w:numFmt w:val="lowerRoman"/>
      <w:lvlText w:val="%9."/>
      <w:lvlJc w:val="right"/>
      <w:pPr>
        <w:ind w:left="6480" w:hanging="180"/>
      </w:pPr>
    </w:lvl>
  </w:abstractNum>
  <w:abstractNum w:abstractNumId="7">
    <w:nsid w:val="5C6B3484"/>
    <w:multiLevelType w:val="multilevel"/>
    <w:tmpl w:val="B5DAF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225C92"/>
    <w:multiLevelType w:val="hybridMultilevel"/>
    <w:tmpl w:val="16A879A6"/>
    <w:lvl w:ilvl="0" w:tplc="C426938A">
      <w:start w:val="1"/>
      <w:numFmt w:val="bullet"/>
      <w:lvlText w:val=""/>
      <w:lvlJc w:val="left"/>
      <w:pPr>
        <w:ind w:left="720" w:hanging="360"/>
      </w:pPr>
      <w:rPr>
        <w:rFonts w:ascii="Symbol" w:hAnsi="Symbol" w:hint="default"/>
      </w:rPr>
    </w:lvl>
    <w:lvl w:ilvl="1" w:tplc="840E933A" w:tentative="1">
      <w:start w:val="1"/>
      <w:numFmt w:val="bullet"/>
      <w:lvlText w:val="o"/>
      <w:lvlJc w:val="left"/>
      <w:pPr>
        <w:ind w:left="1440" w:hanging="360"/>
      </w:pPr>
      <w:rPr>
        <w:rFonts w:ascii="Courier New" w:hAnsi="Courier New" w:cs="Courier New" w:hint="default"/>
      </w:rPr>
    </w:lvl>
    <w:lvl w:ilvl="2" w:tplc="7FE880E0" w:tentative="1">
      <w:start w:val="1"/>
      <w:numFmt w:val="bullet"/>
      <w:lvlText w:val=""/>
      <w:lvlJc w:val="left"/>
      <w:pPr>
        <w:ind w:left="2160" w:hanging="360"/>
      </w:pPr>
      <w:rPr>
        <w:rFonts w:ascii="Wingdings" w:hAnsi="Wingdings" w:hint="default"/>
      </w:rPr>
    </w:lvl>
    <w:lvl w:ilvl="3" w:tplc="B5D40562" w:tentative="1">
      <w:start w:val="1"/>
      <w:numFmt w:val="bullet"/>
      <w:lvlText w:val=""/>
      <w:lvlJc w:val="left"/>
      <w:pPr>
        <w:ind w:left="2880" w:hanging="360"/>
      </w:pPr>
      <w:rPr>
        <w:rFonts w:ascii="Symbol" w:hAnsi="Symbol" w:hint="default"/>
      </w:rPr>
    </w:lvl>
    <w:lvl w:ilvl="4" w:tplc="F29A813E" w:tentative="1">
      <w:start w:val="1"/>
      <w:numFmt w:val="bullet"/>
      <w:lvlText w:val="o"/>
      <w:lvlJc w:val="left"/>
      <w:pPr>
        <w:ind w:left="3600" w:hanging="360"/>
      </w:pPr>
      <w:rPr>
        <w:rFonts w:ascii="Courier New" w:hAnsi="Courier New" w:cs="Courier New" w:hint="default"/>
      </w:rPr>
    </w:lvl>
    <w:lvl w:ilvl="5" w:tplc="A4364F72" w:tentative="1">
      <w:start w:val="1"/>
      <w:numFmt w:val="bullet"/>
      <w:lvlText w:val=""/>
      <w:lvlJc w:val="left"/>
      <w:pPr>
        <w:ind w:left="4320" w:hanging="360"/>
      </w:pPr>
      <w:rPr>
        <w:rFonts w:ascii="Wingdings" w:hAnsi="Wingdings" w:hint="default"/>
      </w:rPr>
    </w:lvl>
    <w:lvl w:ilvl="6" w:tplc="60760C56" w:tentative="1">
      <w:start w:val="1"/>
      <w:numFmt w:val="bullet"/>
      <w:lvlText w:val=""/>
      <w:lvlJc w:val="left"/>
      <w:pPr>
        <w:ind w:left="5040" w:hanging="360"/>
      </w:pPr>
      <w:rPr>
        <w:rFonts w:ascii="Symbol" w:hAnsi="Symbol" w:hint="default"/>
      </w:rPr>
    </w:lvl>
    <w:lvl w:ilvl="7" w:tplc="982E8B58" w:tentative="1">
      <w:start w:val="1"/>
      <w:numFmt w:val="bullet"/>
      <w:lvlText w:val="o"/>
      <w:lvlJc w:val="left"/>
      <w:pPr>
        <w:ind w:left="5760" w:hanging="360"/>
      </w:pPr>
      <w:rPr>
        <w:rFonts w:ascii="Courier New" w:hAnsi="Courier New" w:cs="Courier New" w:hint="default"/>
      </w:rPr>
    </w:lvl>
    <w:lvl w:ilvl="8" w:tplc="3B9A04EE" w:tentative="1">
      <w:start w:val="1"/>
      <w:numFmt w:val="bullet"/>
      <w:lvlText w:val=""/>
      <w:lvlJc w:val="left"/>
      <w:pPr>
        <w:ind w:left="6480" w:hanging="360"/>
      </w:pPr>
      <w:rPr>
        <w:rFonts w:ascii="Wingdings" w:hAnsi="Wingdings" w:hint="default"/>
      </w:rPr>
    </w:lvl>
  </w:abstractNum>
  <w:abstractNum w:abstractNumId="9">
    <w:nsid w:val="63A6120B"/>
    <w:multiLevelType w:val="multilevel"/>
    <w:tmpl w:val="E4ECC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83471B9"/>
    <w:multiLevelType w:val="hybridMultilevel"/>
    <w:tmpl w:val="AA4C9BC8"/>
    <w:lvl w:ilvl="0" w:tplc="9568307C">
      <w:start w:val="1"/>
      <w:numFmt w:val="decimal"/>
      <w:lvlText w:val="%1."/>
      <w:lvlJc w:val="left"/>
      <w:pPr>
        <w:ind w:left="720" w:hanging="360"/>
      </w:pPr>
      <w:rPr>
        <w:rFonts w:hint="default"/>
        <w:i w:val="0"/>
      </w:rPr>
    </w:lvl>
    <w:lvl w:ilvl="1" w:tplc="7096A394" w:tentative="1">
      <w:start w:val="1"/>
      <w:numFmt w:val="lowerLetter"/>
      <w:lvlText w:val="%2."/>
      <w:lvlJc w:val="left"/>
      <w:pPr>
        <w:ind w:left="1440" w:hanging="360"/>
      </w:pPr>
    </w:lvl>
    <w:lvl w:ilvl="2" w:tplc="0808887E" w:tentative="1">
      <w:start w:val="1"/>
      <w:numFmt w:val="lowerRoman"/>
      <w:lvlText w:val="%3."/>
      <w:lvlJc w:val="right"/>
      <w:pPr>
        <w:ind w:left="2160" w:hanging="180"/>
      </w:pPr>
    </w:lvl>
    <w:lvl w:ilvl="3" w:tplc="C576C4E2" w:tentative="1">
      <w:start w:val="1"/>
      <w:numFmt w:val="decimal"/>
      <w:lvlText w:val="%4."/>
      <w:lvlJc w:val="left"/>
      <w:pPr>
        <w:ind w:left="2880" w:hanging="360"/>
      </w:pPr>
    </w:lvl>
    <w:lvl w:ilvl="4" w:tplc="96A0137E" w:tentative="1">
      <w:start w:val="1"/>
      <w:numFmt w:val="lowerLetter"/>
      <w:lvlText w:val="%5."/>
      <w:lvlJc w:val="left"/>
      <w:pPr>
        <w:ind w:left="3600" w:hanging="360"/>
      </w:pPr>
    </w:lvl>
    <w:lvl w:ilvl="5" w:tplc="0BD41E30" w:tentative="1">
      <w:start w:val="1"/>
      <w:numFmt w:val="lowerRoman"/>
      <w:lvlText w:val="%6."/>
      <w:lvlJc w:val="right"/>
      <w:pPr>
        <w:ind w:left="4320" w:hanging="180"/>
      </w:pPr>
    </w:lvl>
    <w:lvl w:ilvl="6" w:tplc="5EE4B148" w:tentative="1">
      <w:start w:val="1"/>
      <w:numFmt w:val="decimal"/>
      <w:lvlText w:val="%7."/>
      <w:lvlJc w:val="left"/>
      <w:pPr>
        <w:ind w:left="5040" w:hanging="360"/>
      </w:pPr>
    </w:lvl>
    <w:lvl w:ilvl="7" w:tplc="A19A1B0A" w:tentative="1">
      <w:start w:val="1"/>
      <w:numFmt w:val="lowerLetter"/>
      <w:lvlText w:val="%8."/>
      <w:lvlJc w:val="left"/>
      <w:pPr>
        <w:ind w:left="5760" w:hanging="360"/>
      </w:pPr>
    </w:lvl>
    <w:lvl w:ilvl="8" w:tplc="AB50B760" w:tentative="1">
      <w:start w:val="1"/>
      <w:numFmt w:val="lowerRoman"/>
      <w:lvlText w:val="%9."/>
      <w:lvlJc w:val="right"/>
      <w:pPr>
        <w:ind w:left="6480" w:hanging="180"/>
      </w:pPr>
    </w:lvl>
  </w:abstractNum>
  <w:abstractNum w:abstractNumId="11">
    <w:nsid w:val="7C2912F0"/>
    <w:multiLevelType w:val="hybridMultilevel"/>
    <w:tmpl w:val="C61A7D38"/>
    <w:lvl w:ilvl="0" w:tplc="A79EC1FE">
      <w:start w:val="1"/>
      <w:numFmt w:val="bullet"/>
      <w:lvlText w:val=""/>
      <w:lvlJc w:val="left"/>
      <w:pPr>
        <w:ind w:left="720" w:hanging="360"/>
      </w:pPr>
      <w:rPr>
        <w:rFonts w:ascii="Symbol" w:hAnsi="Symbol" w:hint="default"/>
      </w:rPr>
    </w:lvl>
    <w:lvl w:ilvl="1" w:tplc="AB5C680A" w:tentative="1">
      <w:start w:val="1"/>
      <w:numFmt w:val="bullet"/>
      <w:lvlText w:val="o"/>
      <w:lvlJc w:val="left"/>
      <w:pPr>
        <w:ind w:left="1440" w:hanging="360"/>
      </w:pPr>
      <w:rPr>
        <w:rFonts w:ascii="Courier New" w:hAnsi="Courier New" w:cs="Courier New" w:hint="default"/>
      </w:rPr>
    </w:lvl>
    <w:lvl w:ilvl="2" w:tplc="DEA29B2C" w:tentative="1">
      <w:start w:val="1"/>
      <w:numFmt w:val="bullet"/>
      <w:lvlText w:val=""/>
      <w:lvlJc w:val="left"/>
      <w:pPr>
        <w:ind w:left="2160" w:hanging="360"/>
      </w:pPr>
      <w:rPr>
        <w:rFonts w:ascii="Wingdings" w:hAnsi="Wingdings" w:hint="default"/>
      </w:rPr>
    </w:lvl>
    <w:lvl w:ilvl="3" w:tplc="57A858A0" w:tentative="1">
      <w:start w:val="1"/>
      <w:numFmt w:val="bullet"/>
      <w:lvlText w:val=""/>
      <w:lvlJc w:val="left"/>
      <w:pPr>
        <w:ind w:left="2880" w:hanging="360"/>
      </w:pPr>
      <w:rPr>
        <w:rFonts w:ascii="Symbol" w:hAnsi="Symbol" w:hint="default"/>
      </w:rPr>
    </w:lvl>
    <w:lvl w:ilvl="4" w:tplc="64DA68B8" w:tentative="1">
      <w:start w:val="1"/>
      <w:numFmt w:val="bullet"/>
      <w:lvlText w:val="o"/>
      <w:lvlJc w:val="left"/>
      <w:pPr>
        <w:ind w:left="3600" w:hanging="360"/>
      </w:pPr>
      <w:rPr>
        <w:rFonts w:ascii="Courier New" w:hAnsi="Courier New" w:cs="Courier New" w:hint="default"/>
      </w:rPr>
    </w:lvl>
    <w:lvl w:ilvl="5" w:tplc="B5F2B9EC" w:tentative="1">
      <w:start w:val="1"/>
      <w:numFmt w:val="bullet"/>
      <w:lvlText w:val=""/>
      <w:lvlJc w:val="left"/>
      <w:pPr>
        <w:ind w:left="4320" w:hanging="360"/>
      </w:pPr>
      <w:rPr>
        <w:rFonts w:ascii="Wingdings" w:hAnsi="Wingdings" w:hint="default"/>
      </w:rPr>
    </w:lvl>
    <w:lvl w:ilvl="6" w:tplc="1144E3A0" w:tentative="1">
      <w:start w:val="1"/>
      <w:numFmt w:val="bullet"/>
      <w:lvlText w:val=""/>
      <w:lvlJc w:val="left"/>
      <w:pPr>
        <w:ind w:left="5040" w:hanging="360"/>
      </w:pPr>
      <w:rPr>
        <w:rFonts w:ascii="Symbol" w:hAnsi="Symbol" w:hint="default"/>
      </w:rPr>
    </w:lvl>
    <w:lvl w:ilvl="7" w:tplc="0FEAEB1A" w:tentative="1">
      <w:start w:val="1"/>
      <w:numFmt w:val="bullet"/>
      <w:lvlText w:val="o"/>
      <w:lvlJc w:val="left"/>
      <w:pPr>
        <w:ind w:left="5760" w:hanging="360"/>
      </w:pPr>
      <w:rPr>
        <w:rFonts w:ascii="Courier New" w:hAnsi="Courier New" w:cs="Courier New" w:hint="default"/>
      </w:rPr>
    </w:lvl>
    <w:lvl w:ilvl="8" w:tplc="D4961DC0" w:tentative="1">
      <w:start w:val="1"/>
      <w:numFmt w:val="bullet"/>
      <w:lvlText w:val=""/>
      <w:lvlJc w:val="left"/>
      <w:pPr>
        <w:ind w:left="6480" w:hanging="360"/>
      </w:pPr>
      <w:rPr>
        <w:rFonts w:ascii="Wingdings" w:hAnsi="Wingdings" w:hint="default"/>
      </w:rPr>
    </w:lvl>
  </w:abstractNum>
  <w:abstractNum w:abstractNumId="12">
    <w:nsid w:val="7E6F4F89"/>
    <w:multiLevelType w:val="hybridMultilevel"/>
    <w:tmpl w:val="6A4678E4"/>
    <w:lvl w:ilvl="0" w:tplc="1D42B668">
      <w:start w:val="1"/>
      <w:numFmt w:val="decimal"/>
      <w:lvlText w:val="%1."/>
      <w:lvlJc w:val="left"/>
      <w:pPr>
        <w:ind w:left="1080" w:hanging="720"/>
      </w:pPr>
      <w:rPr>
        <w:rFonts w:hint="default"/>
      </w:rPr>
    </w:lvl>
    <w:lvl w:ilvl="1" w:tplc="580AD5CE" w:tentative="1">
      <w:start w:val="1"/>
      <w:numFmt w:val="lowerLetter"/>
      <w:lvlText w:val="%2."/>
      <w:lvlJc w:val="left"/>
      <w:pPr>
        <w:ind w:left="1440" w:hanging="360"/>
      </w:pPr>
    </w:lvl>
    <w:lvl w:ilvl="2" w:tplc="D9DA01E2" w:tentative="1">
      <w:start w:val="1"/>
      <w:numFmt w:val="lowerRoman"/>
      <w:lvlText w:val="%3."/>
      <w:lvlJc w:val="right"/>
      <w:pPr>
        <w:ind w:left="2160" w:hanging="180"/>
      </w:pPr>
    </w:lvl>
    <w:lvl w:ilvl="3" w:tplc="73C4868E" w:tentative="1">
      <w:start w:val="1"/>
      <w:numFmt w:val="decimal"/>
      <w:lvlText w:val="%4."/>
      <w:lvlJc w:val="left"/>
      <w:pPr>
        <w:ind w:left="2880" w:hanging="360"/>
      </w:pPr>
    </w:lvl>
    <w:lvl w:ilvl="4" w:tplc="7B2821F2" w:tentative="1">
      <w:start w:val="1"/>
      <w:numFmt w:val="lowerLetter"/>
      <w:lvlText w:val="%5."/>
      <w:lvlJc w:val="left"/>
      <w:pPr>
        <w:ind w:left="3600" w:hanging="360"/>
      </w:pPr>
    </w:lvl>
    <w:lvl w:ilvl="5" w:tplc="9E443B5E" w:tentative="1">
      <w:start w:val="1"/>
      <w:numFmt w:val="lowerRoman"/>
      <w:lvlText w:val="%6."/>
      <w:lvlJc w:val="right"/>
      <w:pPr>
        <w:ind w:left="4320" w:hanging="180"/>
      </w:pPr>
    </w:lvl>
    <w:lvl w:ilvl="6" w:tplc="E94A550E" w:tentative="1">
      <w:start w:val="1"/>
      <w:numFmt w:val="decimal"/>
      <w:lvlText w:val="%7."/>
      <w:lvlJc w:val="left"/>
      <w:pPr>
        <w:ind w:left="5040" w:hanging="360"/>
      </w:pPr>
    </w:lvl>
    <w:lvl w:ilvl="7" w:tplc="67547326" w:tentative="1">
      <w:start w:val="1"/>
      <w:numFmt w:val="lowerLetter"/>
      <w:lvlText w:val="%8."/>
      <w:lvlJc w:val="left"/>
      <w:pPr>
        <w:ind w:left="5760" w:hanging="360"/>
      </w:pPr>
    </w:lvl>
    <w:lvl w:ilvl="8" w:tplc="1E0AE10A" w:tentative="1">
      <w:start w:val="1"/>
      <w:numFmt w:val="lowerRoman"/>
      <w:lvlText w:val="%9."/>
      <w:lvlJc w:val="right"/>
      <w:pPr>
        <w:ind w:left="6480" w:hanging="180"/>
      </w:pPr>
    </w:lvl>
  </w:abstractNum>
  <w:abstractNum w:abstractNumId="13">
    <w:nsid w:val="7F86032D"/>
    <w:multiLevelType w:val="hybridMultilevel"/>
    <w:tmpl w:val="F966853A"/>
    <w:lvl w:ilvl="0" w:tplc="92761F42">
      <w:start w:val="1"/>
      <w:numFmt w:val="decimal"/>
      <w:lvlText w:val="%1)"/>
      <w:lvlJc w:val="left"/>
      <w:pPr>
        <w:ind w:left="360" w:hanging="360"/>
      </w:pPr>
      <w:rPr>
        <w:rFonts w:ascii="Arial" w:eastAsia="Arial" w:hAnsi="Arial" w:cs="Arial" w:hint="default"/>
        <w:b/>
        <w:bCs/>
        <w:color w:val="520D5D"/>
        <w:spacing w:val="-1"/>
        <w:w w:val="100"/>
        <w:sz w:val="22"/>
        <w:szCs w:val="22"/>
        <w:lang w:val="en-GB" w:eastAsia="en-US" w:bidi="ar-SA"/>
      </w:rPr>
    </w:lvl>
    <w:lvl w:ilvl="1" w:tplc="6B484250">
      <w:numFmt w:val="bullet"/>
      <w:lvlText w:val="-"/>
      <w:lvlJc w:val="left"/>
      <w:pPr>
        <w:ind w:left="1833" w:hanging="360"/>
      </w:pPr>
      <w:rPr>
        <w:rFonts w:ascii="Arial" w:eastAsia="Arial" w:hAnsi="Arial" w:cs="Arial" w:hint="default"/>
        <w:color w:val="520D5D"/>
        <w:w w:val="100"/>
        <w:sz w:val="22"/>
        <w:szCs w:val="22"/>
        <w:lang w:val="en-GB" w:eastAsia="en-US" w:bidi="ar-SA"/>
      </w:rPr>
    </w:lvl>
    <w:lvl w:ilvl="2" w:tplc="7BCCC9A0">
      <w:numFmt w:val="bullet"/>
      <w:lvlText w:val="•"/>
      <w:lvlJc w:val="left"/>
      <w:pPr>
        <w:ind w:left="2786" w:hanging="360"/>
      </w:pPr>
      <w:rPr>
        <w:lang w:val="en-GB" w:eastAsia="en-US" w:bidi="ar-SA"/>
      </w:rPr>
    </w:lvl>
    <w:lvl w:ilvl="3" w:tplc="77AA0ED0">
      <w:numFmt w:val="bullet"/>
      <w:lvlText w:val="•"/>
      <w:lvlJc w:val="left"/>
      <w:pPr>
        <w:ind w:left="3733" w:hanging="360"/>
      </w:pPr>
      <w:rPr>
        <w:lang w:val="en-GB" w:eastAsia="en-US" w:bidi="ar-SA"/>
      </w:rPr>
    </w:lvl>
    <w:lvl w:ilvl="4" w:tplc="BFC22536">
      <w:numFmt w:val="bullet"/>
      <w:lvlText w:val="•"/>
      <w:lvlJc w:val="left"/>
      <w:pPr>
        <w:ind w:left="4679" w:hanging="360"/>
      </w:pPr>
      <w:rPr>
        <w:lang w:val="en-GB" w:eastAsia="en-US" w:bidi="ar-SA"/>
      </w:rPr>
    </w:lvl>
    <w:lvl w:ilvl="5" w:tplc="16507D98">
      <w:numFmt w:val="bullet"/>
      <w:lvlText w:val="•"/>
      <w:lvlJc w:val="left"/>
      <w:pPr>
        <w:ind w:left="5626" w:hanging="360"/>
      </w:pPr>
      <w:rPr>
        <w:lang w:val="en-GB" w:eastAsia="en-US" w:bidi="ar-SA"/>
      </w:rPr>
    </w:lvl>
    <w:lvl w:ilvl="6" w:tplc="8F485EFA">
      <w:numFmt w:val="bullet"/>
      <w:lvlText w:val="•"/>
      <w:lvlJc w:val="left"/>
      <w:pPr>
        <w:ind w:left="6572" w:hanging="360"/>
      </w:pPr>
      <w:rPr>
        <w:lang w:val="en-GB" w:eastAsia="en-US" w:bidi="ar-SA"/>
      </w:rPr>
    </w:lvl>
    <w:lvl w:ilvl="7" w:tplc="232E045E">
      <w:numFmt w:val="bullet"/>
      <w:lvlText w:val="•"/>
      <w:lvlJc w:val="left"/>
      <w:pPr>
        <w:ind w:left="7519" w:hanging="360"/>
      </w:pPr>
      <w:rPr>
        <w:lang w:val="en-GB" w:eastAsia="en-US" w:bidi="ar-SA"/>
      </w:rPr>
    </w:lvl>
    <w:lvl w:ilvl="8" w:tplc="D93A4336">
      <w:numFmt w:val="bullet"/>
      <w:lvlText w:val="•"/>
      <w:lvlJc w:val="left"/>
      <w:pPr>
        <w:ind w:left="8466" w:hanging="360"/>
      </w:pPr>
      <w:rPr>
        <w:lang w:val="en-GB" w:eastAsia="en-US" w:bidi="ar-SA"/>
      </w:rPr>
    </w:lvl>
  </w:abstractNum>
  <w:num w:numId="1">
    <w:abstractNumId w:val="0"/>
  </w:num>
  <w:num w:numId="2">
    <w:abstractNumId w:val="10"/>
  </w:num>
  <w:num w:numId="3">
    <w:abstractNumId w:val="13"/>
    <w:lvlOverride w:ilvl="0">
      <w:startOverride w:val="1"/>
    </w:lvlOverride>
    <w:lvlOverride w:ilvl="1"/>
    <w:lvlOverride w:ilvl="2"/>
    <w:lvlOverride w:ilvl="3"/>
    <w:lvlOverride w:ilvl="4"/>
    <w:lvlOverride w:ilvl="5"/>
    <w:lvlOverride w:ilvl="6"/>
    <w:lvlOverride w:ilvl="7"/>
    <w:lvlOverride w:ilvl="8"/>
  </w:num>
  <w:num w:numId="4">
    <w:abstractNumId w:val="1"/>
  </w:num>
  <w:num w:numId="5">
    <w:abstractNumId w:val="8"/>
  </w:num>
  <w:num w:numId="6">
    <w:abstractNumId w:val="11"/>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5"/>
  </w:num>
  <w:num w:numId="12">
    <w:abstractNumId w:val="3"/>
  </w:num>
  <w:num w:numId="13">
    <w:abstractNumId w:val="7"/>
  </w:num>
  <w:num w:numId="14">
    <w:abstractNumId w:val="4"/>
  </w:num>
  <w:num w:numId="15">
    <w:abstractNumId w:val="9"/>
  </w:num>
  <w:num w:numId="16">
    <w:abstractNumId w:val="12"/>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docVars>
    <w:docVar w:name="__Grammarly_42____i" w:val="H4sIAAAAAAAEAKtWckksSQxILCpxzi/NK1GyMqwFAAEhoTITAAAA"/>
    <w:docVar w:name="__Grammarly_42___1" w:val="H4sIAAAAAAAEAKtWcslP9kxRslIyNDYyM7YwNDYwMrU0MzE0MTZV0lEKTi0uzszPAykwqgUAmQXCjywAAAA="/>
  </w:docVars>
  <w:rsids>
    <w:rsidRoot w:val="00060E92"/>
    <w:rsid w:val="00015142"/>
    <w:rsid w:val="00046EA7"/>
    <w:rsid w:val="00050AE7"/>
    <w:rsid w:val="00060E92"/>
    <w:rsid w:val="0006494E"/>
    <w:rsid w:val="00072F5F"/>
    <w:rsid w:val="00077725"/>
    <w:rsid w:val="00082B00"/>
    <w:rsid w:val="000942C0"/>
    <w:rsid w:val="000C7789"/>
    <w:rsid w:val="000D13CE"/>
    <w:rsid w:val="000D1E56"/>
    <w:rsid w:val="000E23BE"/>
    <w:rsid w:val="000E3778"/>
    <w:rsid w:val="00111A0D"/>
    <w:rsid w:val="00122F6F"/>
    <w:rsid w:val="00140160"/>
    <w:rsid w:val="00156BA0"/>
    <w:rsid w:val="001732FA"/>
    <w:rsid w:val="00186438"/>
    <w:rsid w:val="001D1D5A"/>
    <w:rsid w:val="001F1FC1"/>
    <w:rsid w:val="001F202B"/>
    <w:rsid w:val="0021370D"/>
    <w:rsid w:val="00213C76"/>
    <w:rsid w:val="00236468"/>
    <w:rsid w:val="002544D1"/>
    <w:rsid w:val="00274934"/>
    <w:rsid w:val="002A1321"/>
    <w:rsid w:val="002D4C84"/>
    <w:rsid w:val="00300408"/>
    <w:rsid w:val="0032056F"/>
    <w:rsid w:val="00336049"/>
    <w:rsid w:val="00350C5E"/>
    <w:rsid w:val="00373BEF"/>
    <w:rsid w:val="0038656D"/>
    <w:rsid w:val="00394F59"/>
    <w:rsid w:val="00397C46"/>
    <w:rsid w:val="003D2A8D"/>
    <w:rsid w:val="0040717D"/>
    <w:rsid w:val="00410C37"/>
    <w:rsid w:val="00414926"/>
    <w:rsid w:val="00417C21"/>
    <w:rsid w:val="00424574"/>
    <w:rsid w:val="004A4728"/>
    <w:rsid w:val="004A644C"/>
    <w:rsid w:val="004B669B"/>
    <w:rsid w:val="004B73EE"/>
    <w:rsid w:val="004C0437"/>
    <w:rsid w:val="004C4D8B"/>
    <w:rsid w:val="0050093B"/>
    <w:rsid w:val="00526F71"/>
    <w:rsid w:val="005328F1"/>
    <w:rsid w:val="00570CB0"/>
    <w:rsid w:val="005C05F6"/>
    <w:rsid w:val="00605FA1"/>
    <w:rsid w:val="00634825"/>
    <w:rsid w:val="006401FF"/>
    <w:rsid w:val="00652829"/>
    <w:rsid w:val="0066241E"/>
    <w:rsid w:val="0066746A"/>
    <w:rsid w:val="0069201C"/>
    <w:rsid w:val="006C3373"/>
    <w:rsid w:val="006D0652"/>
    <w:rsid w:val="006E545C"/>
    <w:rsid w:val="006F18FF"/>
    <w:rsid w:val="00722496"/>
    <w:rsid w:val="00756300"/>
    <w:rsid w:val="00762DFD"/>
    <w:rsid w:val="0076476C"/>
    <w:rsid w:val="0077555B"/>
    <w:rsid w:val="00786200"/>
    <w:rsid w:val="007864EA"/>
    <w:rsid w:val="007916F0"/>
    <w:rsid w:val="007A03D3"/>
    <w:rsid w:val="007E7F46"/>
    <w:rsid w:val="007F3A65"/>
    <w:rsid w:val="00800365"/>
    <w:rsid w:val="0080103F"/>
    <w:rsid w:val="00815187"/>
    <w:rsid w:val="00864469"/>
    <w:rsid w:val="0087277A"/>
    <w:rsid w:val="00873950"/>
    <w:rsid w:val="008B16BF"/>
    <w:rsid w:val="008C297E"/>
    <w:rsid w:val="008C4A4C"/>
    <w:rsid w:val="008D53F6"/>
    <w:rsid w:val="008D7AC6"/>
    <w:rsid w:val="008E49DA"/>
    <w:rsid w:val="008E7A49"/>
    <w:rsid w:val="008F0542"/>
    <w:rsid w:val="008F5C7B"/>
    <w:rsid w:val="0096178C"/>
    <w:rsid w:val="00962EAA"/>
    <w:rsid w:val="00966C5D"/>
    <w:rsid w:val="0097671F"/>
    <w:rsid w:val="00997E3D"/>
    <w:rsid w:val="009A45B0"/>
    <w:rsid w:val="009E01CD"/>
    <w:rsid w:val="009F1AED"/>
    <w:rsid w:val="009F4E95"/>
    <w:rsid w:val="00A02795"/>
    <w:rsid w:val="00A11D92"/>
    <w:rsid w:val="00A16EE4"/>
    <w:rsid w:val="00A177BD"/>
    <w:rsid w:val="00A22F01"/>
    <w:rsid w:val="00A36F73"/>
    <w:rsid w:val="00A40A9E"/>
    <w:rsid w:val="00A42AAC"/>
    <w:rsid w:val="00A558D0"/>
    <w:rsid w:val="00A60453"/>
    <w:rsid w:val="00A810AE"/>
    <w:rsid w:val="00A823DB"/>
    <w:rsid w:val="00A87254"/>
    <w:rsid w:val="00AA1659"/>
    <w:rsid w:val="00AF1193"/>
    <w:rsid w:val="00AF579C"/>
    <w:rsid w:val="00B01C91"/>
    <w:rsid w:val="00B048F7"/>
    <w:rsid w:val="00B20106"/>
    <w:rsid w:val="00B22AB3"/>
    <w:rsid w:val="00B24B4E"/>
    <w:rsid w:val="00B500E2"/>
    <w:rsid w:val="00B61A11"/>
    <w:rsid w:val="00B6444C"/>
    <w:rsid w:val="00B755AA"/>
    <w:rsid w:val="00B80747"/>
    <w:rsid w:val="00BA7036"/>
    <w:rsid w:val="00BB1EAE"/>
    <w:rsid w:val="00BC680C"/>
    <w:rsid w:val="00BD0615"/>
    <w:rsid w:val="00BD4821"/>
    <w:rsid w:val="00C071BE"/>
    <w:rsid w:val="00C152C1"/>
    <w:rsid w:val="00C4170C"/>
    <w:rsid w:val="00C454DB"/>
    <w:rsid w:val="00C47024"/>
    <w:rsid w:val="00C53557"/>
    <w:rsid w:val="00C6347D"/>
    <w:rsid w:val="00CA1832"/>
    <w:rsid w:val="00CA2FFC"/>
    <w:rsid w:val="00CB4DC0"/>
    <w:rsid w:val="00CC62BF"/>
    <w:rsid w:val="00D56165"/>
    <w:rsid w:val="00D628F4"/>
    <w:rsid w:val="00D65A3E"/>
    <w:rsid w:val="00D7142E"/>
    <w:rsid w:val="00DB100C"/>
    <w:rsid w:val="00DD7BFC"/>
    <w:rsid w:val="00E02838"/>
    <w:rsid w:val="00E5066E"/>
    <w:rsid w:val="00E550EF"/>
    <w:rsid w:val="00E6193F"/>
    <w:rsid w:val="00E636D6"/>
    <w:rsid w:val="00E63793"/>
    <w:rsid w:val="00E70422"/>
    <w:rsid w:val="00E7735D"/>
    <w:rsid w:val="00E80C14"/>
    <w:rsid w:val="00EE13A6"/>
    <w:rsid w:val="00EE6AAE"/>
    <w:rsid w:val="00F07786"/>
    <w:rsid w:val="00F1167E"/>
    <w:rsid w:val="00F27E63"/>
    <w:rsid w:val="00F427F8"/>
    <w:rsid w:val="00F43ACE"/>
    <w:rsid w:val="00F44D53"/>
    <w:rsid w:val="00F70DD5"/>
    <w:rsid w:val="00F73E87"/>
    <w:rsid w:val="00F76B7C"/>
    <w:rsid w:val="00FA1A52"/>
    <w:rsid w:val="00FA74DB"/>
    <w:rsid w:val="00FF0E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BEF"/>
  </w:style>
  <w:style w:type="paragraph" w:styleId="Heading1">
    <w:name w:val="heading 1"/>
    <w:basedOn w:val="Normal"/>
    <w:next w:val="Normal"/>
    <w:link w:val="Heading1Char"/>
    <w:uiPriority w:val="9"/>
    <w:qFormat/>
    <w:rsid w:val="00F27E63"/>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paragraph" w:styleId="Heading2">
    <w:name w:val="heading 2"/>
    <w:basedOn w:val="Normal"/>
    <w:next w:val="Normal"/>
    <w:link w:val="Heading2Char"/>
    <w:uiPriority w:val="9"/>
    <w:semiHidden/>
    <w:unhideWhenUsed/>
    <w:qFormat/>
    <w:rsid w:val="00CB4DC0"/>
    <w:pPr>
      <w:keepNext/>
      <w:keepLines/>
      <w:spacing w:before="40" w:after="0"/>
      <w:outlineLvl w:val="1"/>
    </w:pPr>
    <w:rPr>
      <w:rFonts w:ascii="Calibri Light" w:eastAsia="Times New Roman" w:hAnsi="Calibri Light" w:cs="Times New Roman"/>
      <w:color w:val="2E74B5"/>
      <w:sz w:val="26"/>
      <w:szCs w:val="26"/>
    </w:rPr>
  </w:style>
  <w:style w:type="paragraph" w:styleId="Heading3">
    <w:name w:val="heading 3"/>
    <w:basedOn w:val="Normal"/>
    <w:next w:val="Normal"/>
    <w:link w:val="Heading3Char"/>
    <w:uiPriority w:val="9"/>
    <w:semiHidden/>
    <w:unhideWhenUsed/>
    <w:qFormat/>
    <w:rsid w:val="00CB4DC0"/>
    <w:pPr>
      <w:keepNext/>
      <w:keepLines/>
      <w:spacing w:before="40" w:after="0"/>
      <w:outlineLvl w:val="2"/>
    </w:pPr>
    <w:rPr>
      <w:rFonts w:ascii="Calibri Light" w:eastAsia="Times New Roman" w:hAnsi="Calibri Light" w:cs="Times New Roman"/>
      <w:color w:val="1F4D7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0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66E"/>
    <w:rPr>
      <w:rFonts w:ascii="Tahoma" w:hAnsi="Tahoma" w:cs="Tahoma"/>
      <w:sz w:val="16"/>
      <w:szCs w:val="16"/>
    </w:rPr>
  </w:style>
  <w:style w:type="character" w:customStyle="1" w:styleId="Heading1Char">
    <w:name w:val="Heading 1 Char"/>
    <w:basedOn w:val="DefaultParagraphFont"/>
    <w:link w:val="Heading1"/>
    <w:uiPriority w:val="9"/>
    <w:rsid w:val="00F27E63"/>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F27E63"/>
  </w:style>
  <w:style w:type="character" w:styleId="Hyperlink">
    <w:name w:val="Hyperlink"/>
    <w:basedOn w:val="DefaultParagraphFont"/>
    <w:uiPriority w:val="99"/>
    <w:unhideWhenUsed/>
    <w:rsid w:val="00DB100C"/>
    <w:rPr>
      <w:color w:val="0000FF" w:themeColor="hyperlink"/>
      <w:u w:val="single"/>
    </w:rPr>
  </w:style>
  <w:style w:type="paragraph" w:styleId="Header">
    <w:name w:val="header"/>
    <w:basedOn w:val="Normal"/>
    <w:link w:val="HeaderChar"/>
    <w:uiPriority w:val="99"/>
    <w:unhideWhenUsed/>
    <w:qFormat/>
    <w:rsid w:val="00DB10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100C"/>
  </w:style>
  <w:style w:type="paragraph" w:styleId="Footer">
    <w:name w:val="footer"/>
    <w:basedOn w:val="Normal"/>
    <w:link w:val="FooterChar"/>
    <w:uiPriority w:val="99"/>
    <w:unhideWhenUsed/>
    <w:rsid w:val="00A823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3DB"/>
  </w:style>
  <w:style w:type="paragraph" w:styleId="ListParagraph">
    <w:name w:val="List Paragraph"/>
    <w:basedOn w:val="Normal"/>
    <w:uiPriority w:val="34"/>
    <w:qFormat/>
    <w:rsid w:val="004C0437"/>
    <w:pPr>
      <w:ind w:left="720"/>
      <w:contextualSpacing/>
    </w:pPr>
  </w:style>
  <w:style w:type="paragraph" w:customStyle="1" w:styleId="Heading21">
    <w:name w:val="Heading 21"/>
    <w:basedOn w:val="Normal"/>
    <w:next w:val="Normal"/>
    <w:uiPriority w:val="9"/>
    <w:semiHidden/>
    <w:unhideWhenUsed/>
    <w:qFormat/>
    <w:rsid w:val="00CB4DC0"/>
    <w:pPr>
      <w:keepNext/>
      <w:keepLines/>
      <w:spacing w:before="40" w:after="0" w:line="259" w:lineRule="auto"/>
      <w:outlineLvl w:val="1"/>
    </w:pPr>
    <w:rPr>
      <w:rFonts w:ascii="Calibri Light" w:eastAsia="Times New Roman" w:hAnsi="Calibri Light" w:cs="Times New Roman"/>
      <w:color w:val="2E74B5"/>
      <w:sz w:val="26"/>
      <w:szCs w:val="26"/>
    </w:rPr>
  </w:style>
  <w:style w:type="paragraph" w:customStyle="1" w:styleId="Heading31">
    <w:name w:val="Heading 31"/>
    <w:basedOn w:val="Normal"/>
    <w:next w:val="Normal"/>
    <w:uiPriority w:val="9"/>
    <w:semiHidden/>
    <w:unhideWhenUsed/>
    <w:qFormat/>
    <w:rsid w:val="00CB4DC0"/>
    <w:pPr>
      <w:keepNext/>
      <w:keepLines/>
      <w:spacing w:before="40" w:after="0" w:line="259" w:lineRule="auto"/>
      <w:outlineLvl w:val="2"/>
    </w:pPr>
    <w:rPr>
      <w:rFonts w:ascii="Calibri Light" w:eastAsia="Times New Roman" w:hAnsi="Calibri Light" w:cs="Times New Roman"/>
      <w:color w:val="1F4D78"/>
      <w:sz w:val="24"/>
      <w:szCs w:val="24"/>
    </w:rPr>
  </w:style>
  <w:style w:type="numbering" w:customStyle="1" w:styleId="NoList1">
    <w:name w:val="No List1"/>
    <w:next w:val="NoList"/>
    <w:uiPriority w:val="99"/>
    <w:semiHidden/>
    <w:unhideWhenUsed/>
    <w:rsid w:val="00CB4DC0"/>
  </w:style>
  <w:style w:type="paragraph" w:styleId="NormalWeb">
    <w:name w:val="Normal (Web)"/>
    <w:basedOn w:val="Normal"/>
    <w:uiPriority w:val="99"/>
    <w:semiHidden/>
    <w:unhideWhenUsed/>
    <w:rsid w:val="00CB4D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CB4DC0"/>
    <w:rPr>
      <w:rFonts w:ascii="Calibri Light" w:eastAsia="Times New Roman" w:hAnsi="Calibri Light" w:cs="Times New Roman"/>
      <w:color w:val="2E74B5"/>
      <w:sz w:val="26"/>
      <w:szCs w:val="26"/>
    </w:rPr>
  </w:style>
  <w:style w:type="character" w:customStyle="1" w:styleId="Heading3Char">
    <w:name w:val="Heading 3 Char"/>
    <w:basedOn w:val="DefaultParagraphFont"/>
    <w:link w:val="Heading3"/>
    <w:uiPriority w:val="9"/>
    <w:semiHidden/>
    <w:rsid w:val="00CB4DC0"/>
    <w:rPr>
      <w:rFonts w:ascii="Calibri Light" w:eastAsia="Times New Roman" w:hAnsi="Calibri Light" w:cs="Times New Roman"/>
      <w:color w:val="1F4D78"/>
      <w:sz w:val="24"/>
      <w:szCs w:val="24"/>
    </w:rPr>
  </w:style>
  <w:style w:type="character" w:styleId="Emphasis">
    <w:name w:val="Emphasis"/>
    <w:basedOn w:val="DefaultParagraphFont"/>
    <w:uiPriority w:val="20"/>
    <w:qFormat/>
    <w:rsid w:val="00CB4DC0"/>
    <w:rPr>
      <w:i/>
      <w:iCs/>
    </w:rPr>
  </w:style>
  <w:style w:type="character" w:styleId="Strong">
    <w:name w:val="Strong"/>
    <w:basedOn w:val="DefaultParagraphFont"/>
    <w:uiPriority w:val="22"/>
    <w:qFormat/>
    <w:rsid w:val="00CB4DC0"/>
    <w:rPr>
      <w:b/>
      <w:bCs/>
    </w:rPr>
  </w:style>
  <w:style w:type="character" w:customStyle="1" w:styleId="t">
    <w:name w:val="t"/>
    <w:basedOn w:val="DefaultParagraphFont"/>
    <w:rsid w:val="00CB4DC0"/>
  </w:style>
  <w:style w:type="paragraph" w:styleId="TOC1">
    <w:name w:val="toc 1"/>
    <w:basedOn w:val="Normal"/>
    <w:next w:val="Normal"/>
    <w:autoRedefine/>
    <w:uiPriority w:val="39"/>
    <w:unhideWhenUsed/>
    <w:rsid w:val="00CB4DC0"/>
    <w:pPr>
      <w:spacing w:after="100" w:line="259" w:lineRule="auto"/>
    </w:pPr>
    <w:rPr>
      <w:rFonts w:eastAsia="Calibri"/>
    </w:rPr>
  </w:style>
  <w:style w:type="table" w:customStyle="1" w:styleId="TableGrid1">
    <w:name w:val="Table Grid1"/>
    <w:basedOn w:val="TableNormal"/>
    <w:next w:val="TableGrid"/>
    <w:uiPriority w:val="59"/>
    <w:rsid w:val="00CB4DC0"/>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99"/>
    <w:unhideWhenUsed/>
    <w:rsid w:val="00CB4DC0"/>
    <w:pPr>
      <w:spacing w:after="0" w:line="240" w:lineRule="auto"/>
    </w:pPr>
    <w:rPr>
      <w:rFonts w:ascii="Times New Roman" w:eastAsia="Times New Roman" w:hAnsi="Times New Roman" w:cs="Times New Roman"/>
      <w:sz w:val="24"/>
      <w:szCs w:val="24"/>
      <w:lang w:eastAsia="ja-JP"/>
    </w:rPr>
  </w:style>
  <w:style w:type="character" w:customStyle="1" w:styleId="BodyTextChar">
    <w:name w:val="Body Text Char"/>
    <w:basedOn w:val="DefaultParagraphFont"/>
    <w:link w:val="BodyText"/>
    <w:uiPriority w:val="99"/>
    <w:rsid w:val="00CB4DC0"/>
    <w:rPr>
      <w:rFonts w:ascii="Times New Roman" w:eastAsia="Times New Roman" w:hAnsi="Times New Roman" w:cs="Times New Roman"/>
      <w:sz w:val="24"/>
      <w:szCs w:val="24"/>
      <w:lang w:eastAsia="ja-JP"/>
    </w:rPr>
  </w:style>
  <w:style w:type="character" w:customStyle="1" w:styleId="Heading2Char1">
    <w:name w:val="Heading 2 Char1"/>
    <w:basedOn w:val="DefaultParagraphFont"/>
    <w:uiPriority w:val="9"/>
    <w:semiHidden/>
    <w:rsid w:val="00CB4DC0"/>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CB4DC0"/>
    <w:rPr>
      <w:rFonts w:asciiTheme="majorHAnsi" w:eastAsiaTheme="majorEastAsia" w:hAnsiTheme="majorHAnsi" w:cstheme="majorBidi"/>
      <w:color w:val="243F60" w:themeColor="accent1" w:themeShade="7F"/>
      <w:sz w:val="24"/>
      <w:szCs w:val="24"/>
    </w:rPr>
  </w:style>
  <w:style w:type="table" w:styleId="TableGrid">
    <w:name w:val="Table Grid"/>
    <w:basedOn w:val="TableNormal"/>
    <w:uiPriority w:val="59"/>
    <w:rsid w:val="00CB4D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Ing19</b:Tag>
    <b:SourceType>InternetSite</b:SourceType>
    <b:Guid>{7A992540-6D68-4BA2-81A0-44FDB020C718}</b:Guid>
    <b:Author>
      <b:Author>
        <b:NameList>
          <b:Person>
            <b:Last>Ingram</b:Last>
            <b:First>D</b:First>
          </b:Person>
        </b:NameList>
      </b:Author>
    </b:Author>
    <b:Title>The Importance of Ethics in Human Resources</b:Title>
    <b:JournalName>Busime</b:JournalName>
    <b:Year>2019</b:Year>
    <b:InternetSiteTitle>Chron</b:InternetSiteTitle>
    <b:Month>6</b:Month>
    <b:Day>March</b:Day>
    <b:YearAccessed>2021</b:YearAccessed>
    <b:MonthAccessed>24</b:MonthAccessed>
    <b:DayAccessed>April</b:DayAccessed>
    <b:URL>https://smallbusiness.chron.com/importance-ethics-human-resources-12780.html</b:URL>
    <b:RefOrder>1</b:RefOrder>
  </b:Source>
  <b:Source>
    <b:Tag>May19</b:Tag>
    <b:SourceType>InternetSite</b:SourceType>
    <b:Guid>{A0D88B10-BF70-4094-ABD5-FD0AE9F9AD68}</b:Guid>
    <b:Author>
      <b:Author>
        <b:NameList>
          <b:Person>
            <b:Last>Mayhew</b:Last>
            <b:First>R</b:First>
          </b:Person>
        </b:NameList>
      </b:Author>
    </b:Author>
    <b:Title>How to Handle Ethical Issues in the Workplace</b:Title>
    <b:InternetSiteTitle>Chron</b:InternetSiteTitle>
    <b:Year>2019</b:Year>
    <b:Month>February</b:Month>
    <b:Day>5</b:Day>
    <b:YearAccessed>2021</b:YearAccessed>
    <b:MonthAccessed>April</b:MonthAccessed>
    <b:DayAccessed>24</b:DayAccessed>
    <b:URL>https://smallbusiness.chron.com/handle-ethical-issues-workplace-10157.html</b:URL>
    <b:RefOrder>2</b:RefOrder>
  </b:Source>
  <b:Source>
    <b:Tag>Bar19</b:Tag>
    <b:SourceType>JournalArticle</b:SourceType>
    <b:Guid>{B7D91014-68C9-4E4A-A762-12DB4FEE1C2C}</b:Guid>
    <b:Author>
      <b:Author>
        <b:NameList>
          <b:Person>
            <b:Last>Barrainkua</b:Last>
            <b:First>I</b:First>
          </b:Person>
          <b:Person>
            <b:Last>Espinosa</b:Last>
            <b:First>M</b:First>
          </b:Person>
        </b:NameList>
      </b:Author>
    </b:Author>
    <b:Title>The influence of auditors' commitment to independence enforcement and firms' ethical culture on auditors' professional values and behaviour</b:Title>
    <b:Year>2019</b:Year>
    <b:JournalName>Research on Professional </b:JournalName>
    <b:RefOrder>3</b:RefOrder>
  </b:Source>
</b:Sources>
</file>

<file path=customXml/itemProps1.xml><?xml version="1.0" encoding="utf-8"?>
<ds:datastoreItem xmlns:ds="http://schemas.openxmlformats.org/officeDocument/2006/customXml" ds:itemID="{16961C00-E241-408C-9181-B2FA8250B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1206</Words>
  <Characters>6879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Harrison Family</dc:creator>
  <cp:lastModifiedBy>Friends Computer</cp:lastModifiedBy>
  <cp:revision>2</cp:revision>
  <dcterms:created xsi:type="dcterms:W3CDTF">2021-05-06T08:28:00Z</dcterms:created>
  <dcterms:modified xsi:type="dcterms:W3CDTF">2021-05-06T08:28:00Z</dcterms:modified>
</cp:coreProperties>
</file>