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52" w:rsidRDefault="00ED750D">
      <w:pPr>
        <w:spacing w:after="96" w:line="259" w:lineRule="auto"/>
        <w:ind w:left="510" w:right="-870" w:firstLine="0"/>
      </w:pPr>
      <w:r>
        <w:rPr>
          <w:rFonts w:ascii="Arial" w:eastAsia="Arial" w:hAnsi="Arial" w:cs="Arial"/>
        </w:rPr>
        <w:t xml:space="preserve"> </w:t>
      </w:r>
    </w:p>
    <w:p w:rsidR="007F73DC" w:rsidRDefault="00ED750D" w:rsidP="007F73DC">
      <w:pPr>
        <w:spacing w:after="270" w:line="259" w:lineRule="auto"/>
        <w:ind w:left="0" w:right="0" w:firstLine="0"/>
      </w:pPr>
      <w:bookmarkStart w:id="0" w:name="_GoBack"/>
      <w:r>
        <w:t>Crime Analysis Software Research Paper</w:t>
      </w:r>
    </w:p>
    <w:bookmarkEnd w:id="0"/>
    <w:p w:rsidR="00110F52" w:rsidRDefault="00ED750D" w:rsidP="007F73DC">
      <w:pPr>
        <w:spacing w:after="270" w:line="259" w:lineRule="auto"/>
        <w:ind w:left="0" w:right="0" w:firstLine="0"/>
      </w:pPr>
      <w:r>
        <w:t>Technology is used by every single criminal justice practitioner in some way, shape or form every day. When it comes to crime analysis technology, it is there to help with accurate analysis of the crime scene or evidence obtained. Some examples of the tech</w:t>
      </w:r>
      <w:r>
        <w:t>nology used in crime analysis include computer-aided dispatch, record management system, and geographic information system. Each technology has its own unique role during crime analysis, and all are equally important. The usage of technology for crime anal</w:t>
      </w:r>
      <w:r>
        <w:t xml:space="preserve">ysis reformed crime prevention. Technologically aided crime analysis is a hopeful way of reducing criminals and crime but requires methods of information gathering and retrieving and results in many benefits for communities as well as law enforcement. </w:t>
      </w:r>
    </w:p>
    <w:p w:rsidR="00110F52" w:rsidRDefault="00ED750D">
      <w:pPr>
        <w:ind w:left="1370" w:right="0" w:firstLine="720"/>
      </w:pPr>
      <w:r>
        <w:t>Sus</w:t>
      </w:r>
      <w:r>
        <w:t>pects are getting smarter by using more technical and advance ways of committing their crimes. Law enforcement tries to keep up and stay one step ahead of criminals by finding more advanced technology. Computer-aided dispatch (CAD) systems helps officers t</w:t>
      </w:r>
      <w:r>
        <w:t>o respond to more urgent calls by prioritizing them. A CAD system is a highly specialized system that used telecommunications and geographic display to support police dispatch response operations as well as those of public safety agencies, such as fire and</w:t>
      </w:r>
      <w:r>
        <w:t xml:space="preserve"> ambulance services (Santos, 2017, p. 113). CAD can also track police officers and can see how long they have been out on a call; this is good for officers’ safety. According to McEwen, </w:t>
      </w:r>
      <w:proofErr w:type="spellStart"/>
      <w:r>
        <w:t>Ahn</w:t>
      </w:r>
      <w:proofErr w:type="spellEnd"/>
      <w:r>
        <w:t>, Pendleton, Webster, &amp; Williams (2002), CAD systems were developed</w:t>
      </w:r>
      <w:r>
        <w:t xml:space="preserve"> by vendors in the 1960s to support two key objectives of the professional policing model: (1) satisfying citizens with rapid responses to all calls for services and (2) effecting arrests to reduce crime (McEwen, </w:t>
      </w:r>
      <w:proofErr w:type="spellStart"/>
      <w:r>
        <w:t>Ahn</w:t>
      </w:r>
      <w:proofErr w:type="spellEnd"/>
      <w:r>
        <w:t xml:space="preserve">, Pendleton, Webster, &amp; Williams, 2002, </w:t>
      </w:r>
    </w:p>
    <w:p w:rsidR="00110F52" w:rsidRDefault="00ED750D">
      <w:pPr>
        <w:ind w:left="1380" w:right="0"/>
      </w:pPr>
      <w:r>
        <w:t xml:space="preserve">p. 1). Today’s CAD systems are further enhanced with applications linking to a department’s records management system (McEwen, </w:t>
      </w:r>
      <w:proofErr w:type="spellStart"/>
      <w:r>
        <w:t>Ahn</w:t>
      </w:r>
      <w:proofErr w:type="spellEnd"/>
      <w:r>
        <w:t>, Pendleton, Webster, &amp; Williams, 2002, p. 18).</w:t>
      </w:r>
    </w:p>
    <w:p w:rsidR="00110F52" w:rsidRDefault="00ED750D">
      <w:pPr>
        <w:ind w:left="1370" w:right="0" w:firstLine="720"/>
      </w:pPr>
      <w:r>
        <w:t xml:space="preserve">Almost all department have went to downloading Management Information System </w:t>
      </w:r>
      <w:r>
        <w:t>(MIS) into their computers. This program let officer’s record, store, and access data from reported crimes, arrests, gun permits, warrants, and calls, which is a records management system (RMS). RMS is the informational heart of any police department’s ope</w:t>
      </w:r>
      <w:r>
        <w:t xml:space="preserve">rations (Santos, 2017, p. 113). Some police agencies enter information directly into the RMS, whereas others </w:t>
      </w:r>
      <w:r>
        <w:lastRenderedPageBreak/>
        <w:t xml:space="preserve">download information to the RMS from other software programs, such as CAD or crime </w:t>
      </w:r>
      <w:proofErr w:type="spellStart"/>
      <w:r>
        <w:t>reportwriting</w:t>
      </w:r>
      <w:proofErr w:type="spellEnd"/>
      <w:r>
        <w:t xml:space="preserve"> software (Santos, 2017, p. 113). Officers can obta</w:t>
      </w:r>
      <w:r>
        <w:t xml:space="preserve">in information quicker than having to call dispatch and waiting to get the information back to them. According to Harris and </w:t>
      </w:r>
      <w:proofErr w:type="spellStart"/>
      <w:r>
        <w:t>Romesburg</w:t>
      </w:r>
      <w:proofErr w:type="spellEnd"/>
      <w:r>
        <w:t xml:space="preserve"> (2001), twenty-first-century RMSs go beyond the collection and storage of information by offering robust analytical tools</w:t>
      </w:r>
      <w:r>
        <w:t xml:space="preserve">, seamless sharing information, and complex linkages between different data sources. As such, RMS technology serves as a key component of effective decision making (Technology, Records Management Systems, and Calls for Service). </w:t>
      </w:r>
    </w:p>
    <w:p w:rsidR="00110F52" w:rsidRDefault="00ED750D">
      <w:pPr>
        <w:ind w:left="1370" w:right="0" w:firstLine="720"/>
      </w:pPr>
      <w:r>
        <w:t>The essential technology for crime analysis is geographic information systems (GIS). Crime analysts enter data about the geographic features associated with crime and other activity into GIS for analysis purposes (Santos, 2017, p. 113). With the help of GI</w:t>
      </w:r>
      <w:r>
        <w:t>S, police officers can be able to predict the further development of crime. GIS also allows dispatchers to see a 911 caller’s approximate location on a map which is integrated with the phone system. The use of GIS is an essential component of tactical crim</w:t>
      </w:r>
      <w:r>
        <w:t>e analysis, as spatial characteristics are key factors to linking criminal activity and identifying relationships (Velasco &amp; Boba, 2000, p. 2). Police officers can be able to predict the further development of the crime and useful for arranging police offi</w:t>
      </w:r>
      <w:r>
        <w:t xml:space="preserve">cers during various operations. </w:t>
      </w:r>
    </w:p>
    <w:p w:rsidR="007F73DC" w:rsidRDefault="00ED750D" w:rsidP="007F73DC">
      <w:pPr>
        <w:ind w:left="1370" w:right="0" w:firstLine="720"/>
      </w:pPr>
      <w:r>
        <w:t>The aim of crime analysis in the context of law enforcement is to provide information that will inform and assist crime control activity (Velasco &amp; Boba, 2000, p. 1). Crime analysis can be conducted with the help of numerou</w:t>
      </w:r>
      <w:r>
        <w:t>s modern technologies. Computer-aided dispatch, record management system, and geographic information system are essential. The necessary information for crime analysis can be collected and stored with the help of a variety of qualitative and quantitative m</w:t>
      </w:r>
      <w:r>
        <w:t xml:space="preserve">ethods. Most police departments are going with community policing and finding new technology to help them do better. Law enforcement today uses computers in vehicles, DNA, Crime mapping, fingering identification systems, and other new </w:t>
      </w:r>
      <w:r>
        <w:lastRenderedPageBreak/>
        <w:t>technology. If they d</w:t>
      </w:r>
      <w:r>
        <w:t>o not, then criminals will slip right pass them. As a result, crime analysis provides benefits for both law</w:t>
      </w:r>
      <w:r w:rsidR="007F73DC">
        <w:t xml:space="preserve"> enforcement and the community.</w:t>
      </w:r>
    </w:p>
    <w:p w:rsidR="00110F52" w:rsidRDefault="007F73DC" w:rsidP="007F73DC">
      <w:pPr>
        <w:ind w:right="0"/>
      </w:pPr>
      <w:r>
        <w:t xml:space="preserve">                           </w:t>
      </w:r>
      <w:r w:rsidR="00ED750D">
        <w:t>Resources</w:t>
      </w:r>
    </w:p>
    <w:p w:rsidR="00110F52" w:rsidRDefault="00ED750D">
      <w:pPr>
        <w:spacing w:after="280" w:line="226" w:lineRule="auto"/>
        <w:ind w:left="1948" w:right="0" w:hanging="578"/>
      </w:pPr>
      <w:r>
        <w:t xml:space="preserve">McEwen, T., </w:t>
      </w:r>
      <w:proofErr w:type="spellStart"/>
      <w:r>
        <w:t>Ahn</w:t>
      </w:r>
      <w:proofErr w:type="spellEnd"/>
      <w:r>
        <w:t xml:space="preserve">, J., Pendleton, S., Webster, B., &amp; Williams, G. (2002, July). </w:t>
      </w:r>
      <w:r>
        <w:rPr>
          <w:i/>
        </w:rPr>
        <w:t xml:space="preserve">Computer Aided Dispatch in </w:t>
      </w:r>
      <w:r>
        <w:rPr>
          <w:i/>
        </w:rPr>
        <w:t>Support of Community Policing</w:t>
      </w:r>
      <w:r>
        <w:t xml:space="preserve">. National Institute of Justice. Retrieved November 18, 2021, from https://www.ojp.gov/pdffiles1/nij/grants/204025.pdf. </w:t>
      </w:r>
    </w:p>
    <w:p w:rsidR="00110F52" w:rsidRDefault="00ED750D">
      <w:pPr>
        <w:spacing w:after="240" w:line="259" w:lineRule="auto"/>
        <w:ind w:left="9" w:right="0" w:firstLine="0"/>
        <w:jc w:val="center"/>
      </w:pPr>
      <w:r>
        <w:t xml:space="preserve">Santos, R. B. (2017). </w:t>
      </w:r>
      <w:r>
        <w:rPr>
          <w:i/>
        </w:rPr>
        <w:t>Crime analysis with crime mapping</w:t>
      </w:r>
      <w:r>
        <w:t xml:space="preserve">. SAGE Publications, Inc. </w:t>
      </w:r>
    </w:p>
    <w:p w:rsidR="00110F52" w:rsidRDefault="00ED750D">
      <w:pPr>
        <w:spacing w:after="280" w:line="226" w:lineRule="auto"/>
        <w:ind w:left="1948" w:right="0" w:hanging="578"/>
      </w:pPr>
      <w:r>
        <w:rPr>
          <w:i/>
        </w:rPr>
        <w:t>Technology, records mana</w:t>
      </w:r>
      <w:r>
        <w:rPr>
          <w:i/>
        </w:rPr>
        <w:t xml:space="preserve">gement systems, and calls for service - criminal justice - </w:t>
      </w:r>
      <w:proofErr w:type="spellStart"/>
      <w:r>
        <w:rPr>
          <w:i/>
        </w:rPr>
        <w:t>iresearchnet</w:t>
      </w:r>
      <w:proofErr w:type="spellEnd"/>
      <w:r>
        <w:t xml:space="preserve">. Criminal Justice. (2015, April 29). Retrieved November 18, 2021, from http://criminaljustice.iresearchnet.com/system/technology-records-management-systems-and-calls-forservice/. </w:t>
      </w:r>
    </w:p>
    <w:p w:rsidR="00110F52" w:rsidRDefault="00ED750D">
      <w:pPr>
        <w:spacing w:after="0" w:line="259" w:lineRule="auto"/>
        <w:ind w:left="0" w:right="164" w:firstLine="0"/>
        <w:jc w:val="right"/>
      </w:pPr>
      <w:r>
        <w:t>Vela</w:t>
      </w:r>
      <w:r>
        <w:t xml:space="preserve">sco, M., &amp; Boba, R. (2000). </w:t>
      </w:r>
      <w:r>
        <w:rPr>
          <w:i/>
        </w:rPr>
        <w:t xml:space="preserve">Tactical Crime Analysis and Geographic Information Systems: </w:t>
      </w:r>
    </w:p>
    <w:p w:rsidR="00110F52" w:rsidRDefault="00ED750D" w:rsidP="007F73DC">
      <w:pPr>
        <w:spacing w:after="8839" w:line="226" w:lineRule="auto"/>
        <w:ind w:left="1953" w:right="0" w:firstLine="0"/>
      </w:pPr>
      <w:r>
        <w:rPr>
          <w:i/>
        </w:rPr>
        <w:t>Concepts and Examples</w:t>
      </w:r>
      <w:r>
        <w:t>. Crime mapping news - home | national police foundation. Retrieved November 18, 2021, from https://www.policefoundation.org/wpcontent/uploads/201</w:t>
      </w:r>
      <w:r>
        <w:t xml:space="preserve">5/06/Crime-Mapping-News-Vol-2-Issue-2-Spring-2000.pdf. </w:t>
      </w:r>
    </w:p>
    <w:sectPr w:rsidR="00110F52">
      <w:headerReference w:type="even" r:id="rId6"/>
      <w:headerReference w:type="default" r:id="rId7"/>
      <w:footerReference w:type="even" r:id="rId8"/>
      <w:footerReference w:type="default" r:id="rId9"/>
      <w:headerReference w:type="first" r:id="rId10"/>
      <w:footerReference w:type="first" r:id="rId11"/>
      <w:pgSz w:w="12240" w:h="15840"/>
      <w:pgMar w:top="387" w:right="1437" w:bottom="20" w:left="57" w:header="720" w:footer="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0D" w:rsidRDefault="00ED750D">
      <w:pPr>
        <w:spacing w:after="0" w:line="240" w:lineRule="auto"/>
      </w:pPr>
      <w:r>
        <w:separator/>
      </w:r>
    </w:p>
  </w:endnote>
  <w:endnote w:type="continuationSeparator" w:id="0">
    <w:p w:rsidR="00ED750D" w:rsidRDefault="00ED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52" w:rsidRDefault="00ED750D">
    <w:pPr>
      <w:spacing w:after="367" w:line="259" w:lineRule="auto"/>
      <w:ind w:left="567" w:right="0" w:firstLine="0"/>
    </w:pPr>
    <w:r>
      <w:rPr>
        <w:rFonts w:ascii="Times New Roman" w:eastAsia="Times New Roman" w:hAnsi="Times New Roman" w:cs="Times New Roman"/>
        <w:sz w:val="16"/>
      </w:rPr>
      <w:t>This study source was downloaded by 100000844307032 from CourseHero.com on 03-29-2022 02:02:27 GMT -05:00</w:t>
    </w:r>
  </w:p>
  <w:p w:rsidR="00110F52" w:rsidRDefault="00ED750D">
    <w:pPr>
      <w:spacing w:after="0" w:line="259" w:lineRule="auto"/>
      <w:ind w:left="567" w:right="0" w:firstLine="0"/>
    </w:pPr>
    <w:r>
      <w:rPr>
        <w:rFonts w:ascii="Times New Roman" w:eastAsia="Times New Roman" w:hAnsi="Times New Roman" w:cs="Times New Roman"/>
        <w:sz w:val="16"/>
      </w:rPr>
      <w:t>https://www.coursehero.com/file/118668073/Crime-Analysis</w:t>
    </w:r>
    <w:r>
      <w:rPr>
        <w:rFonts w:ascii="Times New Roman" w:eastAsia="Times New Roman" w:hAnsi="Times New Roman" w:cs="Times New Roman"/>
        <w:sz w:val="16"/>
      </w:rPr>
      <w:t>-Software-Research-Paperdocx/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52" w:rsidRDefault="00110F52">
    <w:pPr>
      <w:spacing w:after="0" w:line="259" w:lineRule="auto"/>
      <w:ind w:left="567"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52" w:rsidRDefault="00110F52">
    <w:pPr>
      <w:spacing w:after="0" w:line="259" w:lineRule="auto"/>
      <w:ind w:left="567"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0D" w:rsidRDefault="00ED750D">
      <w:pPr>
        <w:spacing w:after="0" w:line="240" w:lineRule="auto"/>
      </w:pPr>
      <w:r>
        <w:separator/>
      </w:r>
    </w:p>
  </w:footnote>
  <w:footnote w:type="continuationSeparator" w:id="0">
    <w:p w:rsidR="00ED750D" w:rsidRDefault="00ED7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52" w:rsidRDefault="00ED750D">
    <w:pPr>
      <w:spacing w:after="0" w:line="239" w:lineRule="auto"/>
      <w:ind w:left="7526" w:right="0" w:firstLine="0"/>
      <w:jc w:val="right"/>
    </w:pPr>
    <w:r>
      <w:t xml:space="preserve">Crime Analysis Software Research Paper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52" w:rsidRDefault="00110F52">
    <w:pPr>
      <w:spacing w:after="0" w:line="239" w:lineRule="auto"/>
      <w:ind w:left="7526" w:righ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52" w:rsidRDefault="00110F52">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52"/>
    <w:rsid w:val="00110F52"/>
    <w:rsid w:val="007F73DC"/>
    <w:rsid w:val="00ED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AA261-3093-468F-9FC2-70F44CD9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80" w:lineRule="auto"/>
      <w:ind w:left="10" w:right="6"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100000844307032,Uploader: 100000770374172,CHDL-UGC-Meta</cp:keywords>
  <cp:lastModifiedBy>Microsoft account</cp:lastModifiedBy>
  <cp:revision>2</cp:revision>
  <dcterms:created xsi:type="dcterms:W3CDTF">2022-03-30T04:45:00Z</dcterms:created>
  <dcterms:modified xsi:type="dcterms:W3CDTF">2022-03-30T04:45:00Z</dcterms:modified>
</cp:coreProperties>
</file>