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1B" w:rsidRPr="0000721B" w:rsidRDefault="0000721B" w:rsidP="0000721B">
      <w:pPr>
        <w:shd w:val="clear" w:color="auto" w:fill="FFFFFF"/>
        <w:spacing w:after="0" w:line="600" w:lineRule="atLeast"/>
        <w:jc w:val="center"/>
        <w:outlineLvl w:val="0"/>
        <w:rPr>
          <w:rFonts w:ascii="Arial" w:eastAsia="Times New Roman" w:hAnsi="Arial" w:cs="Arial"/>
          <w:b/>
          <w:bCs/>
          <w:kern w:val="36"/>
          <w:sz w:val="53"/>
          <w:szCs w:val="53"/>
          <w:lang w:eastAsia="en-IN"/>
        </w:rPr>
      </w:pPr>
      <w:bookmarkStart w:id="0" w:name="_GoBack"/>
      <w:r w:rsidRPr="0000721B">
        <w:rPr>
          <w:rFonts w:ascii="Arial" w:eastAsia="Times New Roman" w:hAnsi="Arial" w:cs="Arial"/>
          <w:b/>
          <w:bCs/>
          <w:kern w:val="36"/>
          <w:sz w:val="53"/>
          <w:szCs w:val="53"/>
          <w:lang w:eastAsia="en-IN"/>
        </w:rPr>
        <w:t>Domestic Violence and Homelessness in Newcastle</w:t>
      </w:r>
    </w:p>
    <w:bookmarkEnd w:id="0"/>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b/>
          <w:bCs/>
          <w:sz w:val="23"/>
          <w:szCs w:val="23"/>
          <w:lang w:eastAsia="en-IN"/>
        </w:rPr>
        <w:t>Table of Contents</w:t>
      </w:r>
      <w:r w:rsidRPr="0000721B">
        <w:rPr>
          <w:rFonts w:ascii="Arial" w:eastAsia="Times New Roman" w:hAnsi="Arial" w:cs="Arial"/>
          <w:sz w:val="23"/>
          <w:szCs w:val="23"/>
          <w:lang w:eastAsia="en-IN"/>
        </w:rPr>
        <w:t>                                      </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5" w:anchor="_Toc3556465" w:history="1">
        <w:r w:rsidRPr="0000721B">
          <w:rPr>
            <w:rFonts w:ascii="Arial" w:eastAsia="Times New Roman" w:hAnsi="Arial" w:cs="Arial"/>
            <w:sz w:val="23"/>
            <w:szCs w:val="23"/>
            <w:lang w:eastAsia="en-IN"/>
          </w:rPr>
          <w:t>Introduction. 3</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6" w:anchor="_Toc3556466" w:history="1">
        <w:r w:rsidRPr="0000721B">
          <w:rPr>
            <w:rFonts w:ascii="Arial" w:eastAsia="Times New Roman" w:hAnsi="Arial" w:cs="Arial"/>
            <w:sz w:val="23"/>
            <w:szCs w:val="23"/>
            <w:lang w:eastAsia="en-IN"/>
          </w:rPr>
          <w:t>Assessment 1. 3</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7" w:anchor="_Toc3556467" w:history="1">
        <w:r w:rsidRPr="0000721B">
          <w:rPr>
            <w:rFonts w:ascii="Arial" w:eastAsia="Times New Roman" w:hAnsi="Arial" w:cs="Arial"/>
            <w:sz w:val="23"/>
            <w:szCs w:val="23"/>
            <w:lang w:eastAsia="en-IN"/>
          </w:rPr>
          <w:t>Homelessness and Domestic Violence in New Castle. 3</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8" w:anchor="_Toc3556468" w:history="1">
        <w:r w:rsidRPr="0000721B">
          <w:rPr>
            <w:rFonts w:ascii="Arial" w:eastAsia="Times New Roman" w:hAnsi="Arial" w:cs="Arial"/>
            <w:sz w:val="23"/>
            <w:szCs w:val="23"/>
            <w:lang w:eastAsia="en-IN"/>
          </w:rPr>
          <w:t>Project Objective. 4</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9" w:anchor="_Toc3556469" w:history="1">
        <w:r w:rsidRPr="0000721B">
          <w:rPr>
            <w:rFonts w:ascii="Arial" w:eastAsia="Times New Roman" w:hAnsi="Arial" w:cs="Arial"/>
            <w:sz w:val="23"/>
            <w:szCs w:val="23"/>
            <w:lang w:eastAsia="en-IN"/>
          </w:rPr>
          <w:t>Assessment 2. 5</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10" w:anchor="_Toc3556470" w:history="1">
        <w:r w:rsidRPr="0000721B">
          <w:rPr>
            <w:rFonts w:ascii="Arial" w:eastAsia="Times New Roman" w:hAnsi="Arial" w:cs="Arial"/>
            <w:sz w:val="23"/>
            <w:szCs w:val="23"/>
            <w:lang w:eastAsia="en-IN"/>
          </w:rPr>
          <w:t>Relevant Theories. 5</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11" w:anchor="_Toc3556471" w:history="1">
        <w:r w:rsidRPr="0000721B">
          <w:rPr>
            <w:rFonts w:ascii="Arial" w:eastAsia="Times New Roman" w:hAnsi="Arial" w:cs="Arial"/>
            <w:sz w:val="23"/>
            <w:szCs w:val="23"/>
            <w:lang w:eastAsia="en-IN"/>
          </w:rPr>
          <w:t>Conclusion. 7</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hyperlink r:id="rId12" w:anchor="_Toc3556472" w:history="1">
        <w:r w:rsidRPr="0000721B">
          <w:rPr>
            <w:rFonts w:ascii="Arial" w:eastAsia="Times New Roman" w:hAnsi="Arial" w:cs="Arial"/>
            <w:sz w:val="23"/>
            <w:szCs w:val="23"/>
            <w:lang w:eastAsia="en-IN"/>
          </w:rPr>
          <w:t>References. 8</w:t>
        </w:r>
      </w:hyperlink>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1" w:name="_Toc3556465"/>
      <w:bookmarkEnd w:id="1"/>
      <w:r w:rsidRPr="0000721B">
        <w:rPr>
          <w:rFonts w:ascii="Arial" w:eastAsia="Times New Roman" w:hAnsi="Arial" w:cs="Arial"/>
          <w:b/>
          <w:bCs/>
          <w:sz w:val="23"/>
          <w:szCs w:val="23"/>
          <w:lang w:eastAsia="en-IN"/>
        </w:rPr>
        <w:t>Introduction</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The paper aim is to provide a theoretical review and report of the project carried out to evaluate the homelessness and domestic violence situation in New Castle. The paper structured with all relevant sources that are been extracted and evaluated in the project. It provides a brief analysis of the reason behind the project and the methods </w:t>
      </w:r>
      <w:proofErr w:type="gramStart"/>
      <w:r w:rsidRPr="0000721B">
        <w:rPr>
          <w:rFonts w:ascii="Arial" w:eastAsia="Times New Roman" w:hAnsi="Arial" w:cs="Arial"/>
          <w:sz w:val="23"/>
          <w:szCs w:val="23"/>
          <w:lang w:eastAsia="en-IN"/>
        </w:rPr>
        <w:t>have been chosen</w:t>
      </w:r>
      <w:proofErr w:type="gramEnd"/>
      <w:r w:rsidRPr="0000721B">
        <w:rPr>
          <w:rFonts w:ascii="Arial" w:eastAsia="Times New Roman" w:hAnsi="Arial" w:cs="Arial"/>
          <w:sz w:val="23"/>
          <w:szCs w:val="23"/>
          <w:lang w:eastAsia="en-IN"/>
        </w:rPr>
        <w:t xml:space="preserve"> to outline the situations in New Castle for the profession. Various theories based on community, advocacy is collected, and a review of the theories that are relevant to the Domestic violence issues </w:t>
      </w:r>
      <w:proofErr w:type="gramStart"/>
      <w:r w:rsidRPr="0000721B">
        <w:rPr>
          <w:rFonts w:ascii="Arial" w:eastAsia="Times New Roman" w:hAnsi="Arial" w:cs="Arial"/>
          <w:sz w:val="23"/>
          <w:szCs w:val="23"/>
          <w:lang w:eastAsia="en-IN"/>
        </w:rPr>
        <w:t>is discussed</w:t>
      </w:r>
      <w:proofErr w:type="gramEnd"/>
      <w:r w:rsidRPr="0000721B">
        <w:rPr>
          <w:rFonts w:ascii="Arial" w:eastAsia="Times New Roman" w:hAnsi="Arial" w:cs="Arial"/>
          <w:sz w:val="23"/>
          <w:szCs w:val="23"/>
          <w:lang w:eastAsia="en-IN"/>
        </w:rPr>
        <w:t>.</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2" w:name="_Toc3556466"/>
      <w:bookmarkEnd w:id="2"/>
      <w:r w:rsidRPr="0000721B">
        <w:rPr>
          <w:rFonts w:ascii="Arial" w:eastAsia="Times New Roman" w:hAnsi="Arial" w:cs="Arial"/>
          <w:b/>
          <w:bCs/>
          <w:sz w:val="23"/>
          <w:szCs w:val="23"/>
          <w:lang w:eastAsia="en-IN"/>
        </w:rPr>
        <w:t>Assessment 1</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3" w:name="_Toc3556467"/>
      <w:bookmarkEnd w:id="3"/>
      <w:r w:rsidRPr="0000721B">
        <w:rPr>
          <w:rFonts w:ascii="Arial" w:eastAsia="Times New Roman" w:hAnsi="Arial" w:cs="Arial"/>
          <w:b/>
          <w:bCs/>
          <w:sz w:val="23"/>
          <w:szCs w:val="23"/>
          <w:lang w:eastAsia="en-IN"/>
        </w:rPr>
        <w:t>Homelessness and Domestic Violence in New Castle</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Homelessness and Domestic Violence is turning out to be a chronic issue in Australia as the social work profession </w:t>
      </w:r>
      <w:proofErr w:type="gramStart"/>
      <w:r w:rsidRPr="0000721B">
        <w:rPr>
          <w:rFonts w:ascii="Arial" w:eastAsia="Times New Roman" w:hAnsi="Arial" w:cs="Arial"/>
          <w:sz w:val="23"/>
          <w:szCs w:val="23"/>
          <w:lang w:eastAsia="en-IN"/>
        </w:rPr>
        <w:t>is hampered</w:t>
      </w:r>
      <w:proofErr w:type="gramEnd"/>
      <w:r w:rsidRPr="0000721B">
        <w:rPr>
          <w:rFonts w:ascii="Arial" w:eastAsia="Times New Roman" w:hAnsi="Arial" w:cs="Arial"/>
          <w:sz w:val="23"/>
          <w:szCs w:val="23"/>
          <w:lang w:eastAsia="en-IN"/>
        </w:rPr>
        <w:t xml:space="preserve">. Though the issue regarding homelessness </w:t>
      </w:r>
      <w:proofErr w:type="gramStart"/>
      <w:r w:rsidRPr="0000721B">
        <w:rPr>
          <w:rFonts w:ascii="Arial" w:eastAsia="Times New Roman" w:hAnsi="Arial" w:cs="Arial"/>
          <w:sz w:val="23"/>
          <w:szCs w:val="23"/>
          <w:lang w:eastAsia="en-IN"/>
        </w:rPr>
        <w:t xml:space="preserve">is </w:t>
      </w:r>
      <w:proofErr w:type="spellStart"/>
      <w:r w:rsidRPr="0000721B">
        <w:rPr>
          <w:rFonts w:ascii="Arial" w:eastAsia="Times New Roman" w:hAnsi="Arial" w:cs="Arial"/>
          <w:sz w:val="23"/>
          <w:szCs w:val="23"/>
          <w:lang w:eastAsia="en-IN"/>
        </w:rPr>
        <w:t>analyzed</w:t>
      </w:r>
      <w:proofErr w:type="spellEnd"/>
      <w:proofErr w:type="gramEnd"/>
      <w:r w:rsidRPr="0000721B">
        <w:rPr>
          <w:rFonts w:ascii="Arial" w:eastAsia="Times New Roman" w:hAnsi="Arial" w:cs="Arial"/>
          <w:sz w:val="23"/>
          <w:szCs w:val="23"/>
          <w:lang w:eastAsia="en-IN"/>
        </w:rPr>
        <w:t xml:space="preserve"> based on individual experiences, other important reasons need to be considered based on this context. The social workers need to show great efforts to solve these challenges and need to figure out the situation in the New Castle area (O’Brien, 2018).  The most highlighted issues such as political divergence, lack of equality in society and power relations need to </w:t>
      </w:r>
      <w:proofErr w:type="gramStart"/>
      <w:r w:rsidRPr="0000721B">
        <w:rPr>
          <w:rFonts w:ascii="Arial" w:eastAsia="Times New Roman" w:hAnsi="Arial" w:cs="Arial"/>
          <w:sz w:val="23"/>
          <w:szCs w:val="23"/>
          <w:lang w:eastAsia="en-IN"/>
        </w:rPr>
        <w:t>be considered</w:t>
      </w:r>
      <w:proofErr w:type="gramEnd"/>
      <w:r w:rsidRPr="0000721B">
        <w:rPr>
          <w:rFonts w:ascii="Arial" w:eastAsia="Times New Roman" w:hAnsi="Arial" w:cs="Arial"/>
          <w:sz w:val="23"/>
          <w:szCs w:val="23"/>
          <w:lang w:eastAsia="en-IN"/>
        </w:rPr>
        <w:t xml:space="preserve"> in resolving the issue. The project's </w:t>
      </w:r>
      <w:r w:rsidRPr="0000721B">
        <w:rPr>
          <w:rFonts w:ascii="Arial" w:eastAsia="Times New Roman" w:hAnsi="Arial" w:cs="Arial"/>
          <w:sz w:val="23"/>
          <w:szCs w:val="23"/>
          <w:lang w:eastAsia="en-IN"/>
        </w:rPr>
        <w:lastRenderedPageBreak/>
        <w:t>central point of attention will be on the homelessness situations in New Castle in Australia.</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Homelessness as said is not the inadequacy of proper houses in the region but it also </w:t>
      </w:r>
      <w:proofErr w:type="gramStart"/>
      <w:r w:rsidRPr="0000721B">
        <w:rPr>
          <w:rFonts w:ascii="Arial" w:eastAsia="Times New Roman" w:hAnsi="Arial" w:cs="Arial"/>
          <w:sz w:val="23"/>
          <w:szCs w:val="23"/>
          <w:lang w:eastAsia="en-IN"/>
        </w:rPr>
        <w:t>is influenced</w:t>
      </w:r>
      <w:proofErr w:type="gramEnd"/>
      <w:r w:rsidRPr="0000721B">
        <w:rPr>
          <w:rFonts w:ascii="Arial" w:eastAsia="Times New Roman" w:hAnsi="Arial" w:cs="Arial"/>
          <w:sz w:val="23"/>
          <w:szCs w:val="23"/>
          <w:lang w:eastAsia="en-IN"/>
        </w:rPr>
        <w:t xml:space="preserve"> by domestic violence, scarcity of employment, physical and mental ill-treatment. This issue is coming out to be an indicator of other difficulties and the domestic violence and ill-treatment is the culprit behind it in New Castle. Various factors mentioned by Nicola Health in their article mainly focusing on the domestic violence issue in New Castle, Australia. A report based on homelessness </w:t>
      </w:r>
      <w:proofErr w:type="gramStart"/>
      <w:r w:rsidRPr="0000721B">
        <w:rPr>
          <w:rFonts w:ascii="Arial" w:eastAsia="Times New Roman" w:hAnsi="Arial" w:cs="Arial"/>
          <w:sz w:val="23"/>
          <w:szCs w:val="23"/>
          <w:lang w:eastAsia="en-IN"/>
        </w:rPr>
        <w:t>was generated</w:t>
      </w:r>
      <w:proofErr w:type="gramEnd"/>
      <w:r w:rsidRPr="0000721B">
        <w:rPr>
          <w:rFonts w:ascii="Arial" w:eastAsia="Times New Roman" w:hAnsi="Arial" w:cs="Arial"/>
          <w:sz w:val="23"/>
          <w:szCs w:val="23"/>
          <w:lang w:eastAsia="en-IN"/>
        </w:rPr>
        <w:t xml:space="preserve"> showing among 10,000 people there are 50 homeless survivors are present in Australia (Cooper, 2016).</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4" w:name="_Toc3556468"/>
      <w:bookmarkEnd w:id="4"/>
      <w:r w:rsidRPr="0000721B">
        <w:rPr>
          <w:rFonts w:ascii="Arial" w:eastAsia="Times New Roman" w:hAnsi="Arial" w:cs="Arial"/>
          <w:b/>
          <w:bCs/>
          <w:sz w:val="23"/>
          <w:szCs w:val="23"/>
          <w:lang w:eastAsia="en-IN"/>
        </w:rPr>
        <w:t>Project Objective</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The main aim to choose this project is to act as a dynamic social worker in the field of Community and Advocacy and generate more awareness to the people to reduce domestic violence and help people have their home.</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Main objectives </w:t>
      </w:r>
      <w:proofErr w:type="gramStart"/>
      <w:r w:rsidRPr="0000721B">
        <w:rPr>
          <w:rFonts w:ascii="Arial" w:eastAsia="Times New Roman" w:hAnsi="Arial" w:cs="Arial"/>
          <w:sz w:val="23"/>
          <w:szCs w:val="23"/>
          <w:lang w:eastAsia="en-IN"/>
        </w:rPr>
        <w:t>can be addressed</w:t>
      </w:r>
      <w:proofErr w:type="gramEnd"/>
      <w:r w:rsidRPr="0000721B">
        <w:rPr>
          <w:rFonts w:ascii="Arial" w:eastAsia="Times New Roman" w:hAnsi="Arial" w:cs="Arial"/>
          <w:sz w:val="23"/>
          <w:szCs w:val="23"/>
          <w:lang w:eastAsia="en-IN"/>
        </w:rPr>
        <w:t xml:space="preserve"> as follows:</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numPr>
          <w:ilvl w:val="0"/>
          <w:numId w:val="1"/>
        </w:numPr>
        <w:shd w:val="clear" w:color="auto" w:fill="FFFFFF"/>
        <w:spacing w:before="75" w:after="75" w:line="240" w:lineRule="auto"/>
        <w:ind w:left="0"/>
        <w:rPr>
          <w:rFonts w:ascii="Arial" w:eastAsia="Times New Roman" w:hAnsi="Arial" w:cs="Arial"/>
          <w:sz w:val="23"/>
          <w:szCs w:val="23"/>
          <w:lang w:eastAsia="en-IN"/>
        </w:rPr>
      </w:pPr>
      <w:r w:rsidRPr="0000721B">
        <w:rPr>
          <w:rFonts w:ascii="Arial" w:eastAsia="Times New Roman" w:hAnsi="Arial" w:cs="Arial"/>
          <w:sz w:val="23"/>
          <w:szCs w:val="23"/>
          <w:lang w:eastAsia="en-IN"/>
        </w:rPr>
        <w:t>Exploring the possibility of more number of houses through a systematic approach for the sufferer of Domestic Violence in New Castle.</w:t>
      </w:r>
    </w:p>
    <w:p w:rsidR="0000721B" w:rsidRPr="0000721B" w:rsidRDefault="0000721B" w:rsidP="0000721B">
      <w:pPr>
        <w:numPr>
          <w:ilvl w:val="0"/>
          <w:numId w:val="1"/>
        </w:numPr>
        <w:shd w:val="clear" w:color="auto" w:fill="FFFFFF"/>
        <w:spacing w:before="75" w:after="75" w:line="240" w:lineRule="auto"/>
        <w:ind w:left="0"/>
        <w:rPr>
          <w:rFonts w:ascii="Arial" w:eastAsia="Times New Roman" w:hAnsi="Arial" w:cs="Arial"/>
          <w:sz w:val="23"/>
          <w:szCs w:val="23"/>
          <w:lang w:eastAsia="en-IN"/>
        </w:rPr>
      </w:pPr>
      <w:r w:rsidRPr="0000721B">
        <w:rPr>
          <w:rFonts w:ascii="Arial" w:eastAsia="Times New Roman" w:hAnsi="Arial" w:cs="Arial"/>
          <w:sz w:val="23"/>
          <w:szCs w:val="23"/>
          <w:lang w:eastAsia="en-IN"/>
        </w:rPr>
        <w:t>Spreading global awareness and implementing an increased fundraising program to secure cottages for the refuge in Australia.</w:t>
      </w:r>
    </w:p>
    <w:p w:rsidR="0000721B" w:rsidRPr="0000721B" w:rsidRDefault="0000721B" w:rsidP="0000721B">
      <w:pPr>
        <w:numPr>
          <w:ilvl w:val="0"/>
          <w:numId w:val="1"/>
        </w:numPr>
        <w:shd w:val="clear" w:color="auto" w:fill="FFFFFF"/>
        <w:spacing w:before="75" w:after="75" w:line="240" w:lineRule="auto"/>
        <w:ind w:left="0"/>
        <w:rPr>
          <w:rFonts w:ascii="Arial" w:eastAsia="Times New Roman" w:hAnsi="Arial" w:cs="Arial"/>
          <w:sz w:val="23"/>
          <w:szCs w:val="23"/>
          <w:lang w:eastAsia="en-IN"/>
        </w:rPr>
      </w:pPr>
      <w:r w:rsidRPr="0000721B">
        <w:rPr>
          <w:rFonts w:ascii="Arial" w:eastAsia="Times New Roman" w:hAnsi="Arial" w:cs="Arial"/>
          <w:sz w:val="23"/>
          <w:szCs w:val="23"/>
          <w:lang w:eastAsia="en-IN"/>
        </w:rPr>
        <w:t>Critical analysis and thoughts evaluation of the probable effects of social inequity and the way to encourage people to move them to a safe zone.</w:t>
      </w:r>
    </w:p>
    <w:p w:rsidR="0000721B" w:rsidRPr="0000721B" w:rsidRDefault="0000721B" w:rsidP="0000721B">
      <w:pPr>
        <w:numPr>
          <w:ilvl w:val="0"/>
          <w:numId w:val="1"/>
        </w:numPr>
        <w:shd w:val="clear" w:color="auto" w:fill="FFFFFF"/>
        <w:spacing w:before="75" w:after="75" w:line="240" w:lineRule="auto"/>
        <w:ind w:left="0"/>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Plans evaluations to help reduce the quantity and quality of homeless peoples (Oakley &amp; </w:t>
      </w:r>
      <w:proofErr w:type="spellStart"/>
      <w:r w:rsidRPr="0000721B">
        <w:rPr>
          <w:rFonts w:ascii="Arial" w:eastAsia="Times New Roman" w:hAnsi="Arial" w:cs="Arial"/>
          <w:sz w:val="23"/>
          <w:szCs w:val="23"/>
          <w:lang w:eastAsia="en-IN"/>
        </w:rPr>
        <w:t>Bletsas</w:t>
      </w:r>
      <w:proofErr w:type="spellEnd"/>
      <w:r w:rsidRPr="0000721B">
        <w:rPr>
          <w:rFonts w:ascii="Arial" w:eastAsia="Times New Roman" w:hAnsi="Arial" w:cs="Arial"/>
          <w:sz w:val="23"/>
          <w:szCs w:val="23"/>
          <w:lang w:eastAsia="en-IN"/>
        </w:rPr>
        <w:t>, 2018).</w:t>
      </w:r>
    </w:p>
    <w:p w:rsidR="0000721B" w:rsidRPr="0000721B" w:rsidRDefault="0000721B" w:rsidP="0000721B">
      <w:pPr>
        <w:numPr>
          <w:ilvl w:val="0"/>
          <w:numId w:val="1"/>
        </w:numPr>
        <w:shd w:val="clear" w:color="auto" w:fill="FFFFFF"/>
        <w:spacing w:before="75" w:after="75" w:line="240" w:lineRule="auto"/>
        <w:ind w:left="0"/>
        <w:rPr>
          <w:rFonts w:ascii="Arial" w:eastAsia="Times New Roman" w:hAnsi="Arial" w:cs="Arial"/>
          <w:sz w:val="23"/>
          <w:szCs w:val="23"/>
          <w:lang w:eastAsia="en-IN"/>
        </w:rPr>
      </w:pPr>
      <w:r w:rsidRPr="0000721B">
        <w:rPr>
          <w:rFonts w:ascii="Arial" w:eastAsia="Times New Roman" w:hAnsi="Arial" w:cs="Arial"/>
          <w:sz w:val="23"/>
          <w:szCs w:val="23"/>
          <w:lang w:eastAsia="en-IN"/>
        </w:rPr>
        <w:t>Community and Advocacy awareness initiatives to earn support from local people.</w:t>
      </w:r>
    </w:p>
    <w:p w:rsidR="0000721B" w:rsidRPr="0000721B" w:rsidRDefault="0000721B" w:rsidP="0000721B">
      <w:pPr>
        <w:numPr>
          <w:ilvl w:val="0"/>
          <w:numId w:val="1"/>
        </w:numPr>
        <w:shd w:val="clear" w:color="auto" w:fill="FFFFFF"/>
        <w:spacing w:before="75" w:after="75" w:line="240" w:lineRule="auto"/>
        <w:ind w:left="0"/>
        <w:rPr>
          <w:rFonts w:ascii="Arial" w:eastAsia="Times New Roman" w:hAnsi="Arial" w:cs="Arial"/>
          <w:sz w:val="23"/>
          <w:szCs w:val="23"/>
          <w:lang w:eastAsia="en-IN"/>
        </w:rPr>
      </w:pPr>
      <w:r w:rsidRPr="0000721B">
        <w:rPr>
          <w:rFonts w:ascii="Arial" w:eastAsia="Times New Roman" w:hAnsi="Arial" w:cs="Arial"/>
          <w:sz w:val="23"/>
          <w:szCs w:val="23"/>
          <w:lang w:eastAsia="en-IN"/>
        </w:rPr>
        <w:t>A written proposal to the MP/Government body claiming appreciation of the homelessness situation and serve the victims with more options</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5" w:name="_Toc3556469"/>
      <w:bookmarkEnd w:id="5"/>
      <w:r w:rsidRPr="0000721B">
        <w:rPr>
          <w:rFonts w:ascii="Arial" w:eastAsia="Times New Roman" w:hAnsi="Arial" w:cs="Arial"/>
          <w:b/>
          <w:bCs/>
          <w:sz w:val="23"/>
          <w:szCs w:val="23"/>
          <w:lang w:eastAsia="en-IN"/>
        </w:rPr>
        <w:t>Assessment 2</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6" w:name="_Toc3556470"/>
      <w:bookmarkEnd w:id="6"/>
      <w:r w:rsidRPr="0000721B">
        <w:rPr>
          <w:rFonts w:ascii="Arial" w:eastAsia="Times New Roman" w:hAnsi="Arial" w:cs="Arial"/>
          <w:b/>
          <w:bCs/>
          <w:sz w:val="23"/>
          <w:szCs w:val="23"/>
          <w:lang w:eastAsia="en-IN"/>
        </w:rPr>
        <w:t>Relevant Theories</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b/>
          <w:bCs/>
          <w:sz w:val="23"/>
          <w:szCs w:val="23"/>
          <w:lang w:eastAsia="en-IN"/>
        </w:rPr>
        <w:t>System Theory</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The systems theory in the context of homelessness and non-violence in the region of New Castle in Australia </w:t>
      </w:r>
      <w:proofErr w:type="gramStart"/>
      <w:r w:rsidRPr="0000721B">
        <w:rPr>
          <w:rFonts w:ascii="Arial" w:eastAsia="Times New Roman" w:hAnsi="Arial" w:cs="Arial"/>
          <w:sz w:val="23"/>
          <w:szCs w:val="23"/>
          <w:lang w:eastAsia="en-IN"/>
        </w:rPr>
        <w:t>has been discussed</w:t>
      </w:r>
      <w:proofErr w:type="gramEnd"/>
      <w:r w:rsidRPr="0000721B">
        <w:rPr>
          <w:rFonts w:ascii="Arial" w:eastAsia="Times New Roman" w:hAnsi="Arial" w:cs="Arial"/>
          <w:sz w:val="23"/>
          <w:szCs w:val="23"/>
          <w:lang w:eastAsia="en-IN"/>
        </w:rPr>
        <w:t xml:space="preserve"> with relevant examples. In the context of social work, when trying to understand individual issues, families, organizations, societies and others </w:t>
      </w:r>
      <w:proofErr w:type="gramStart"/>
      <w:r w:rsidRPr="0000721B">
        <w:rPr>
          <w:rFonts w:ascii="Arial" w:eastAsia="Times New Roman" w:hAnsi="Arial" w:cs="Arial"/>
          <w:sz w:val="23"/>
          <w:szCs w:val="23"/>
          <w:lang w:eastAsia="en-IN"/>
        </w:rPr>
        <w:t>are taken</w:t>
      </w:r>
      <w:proofErr w:type="gramEnd"/>
      <w:r w:rsidRPr="0000721B">
        <w:rPr>
          <w:rFonts w:ascii="Arial" w:eastAsia="Times New Roman" w:hAnsi="Arial" w:cs="Arial"/>
          <w:sz w:val="23"/>
          <w:szCs w:val="23"/>
          <w:lang w:eastAsia="en-IN"/>
        </w:rPr>
        <w:t xml:space="preserve"> as systems, which influence the </w:t>
      </w:r>
      <w:proofErr w:type="spellStart"/>
      <w:r w:rsidRPr="0000721B">
        <w:rPr>
          <w:rFonts w:ascii="Arial" w:eastAsia="Times New Roman" w:hAnsi="Arial" w:cs="Arial"/>
          <w:sz w:val="23"/>
          <w:szCs w:val="23"/>
          <w:lang w:eastAsia="en-IN"/>
        </w:rPr>
        <w:t>behavior</w:t>
      </w:r>
      <w:proofErr w:type="spellEnd"/>
      <w:r w:rsidRPr="0000721B">
        <w:rPr>
          <w:rFonts w:ascii="Arial" w:eastAsia="Times New Roman" w:hAnsi="Arial" w:cs="Arial"/>
          <w:sz w:val="23"/>
          <w:szCs w:val="23"/>
          <w:lang w:eastAsia="en-IN"/>
        </w:rPr>
        <w:t xml:space="preserve"> of an individual as a whole. The systems theory </w:t>
      </w:r>
      <w:proofErr w:type="gramStart"/>
      <w:r w:rsidRPr="0000721B">
        <w:rPr>
          <w:rFonts w:ascii="Arial" w:eastAsia="Times New Roman" w:hAnsi="Arial" w:cs="Arial"/>
          <w:sz w:val="23"/>
          <w:szCs w:val="23"/>
          <w:lang w:eastAsia="en-IN"/>
        </w:rPr>
        <w:t>was taken</w:t>
      </w:r>
      <w:proofErr w:type="gramEnd"/>
      <w:r w:rsidRPr="0000721B">
        <w:rPr>
          <w:rFonts w:ascii="Arial" w:eastAsia="Times New Roman" w:hAnsi="Arial" w:cs="Arial"/>
          <w:sz w:val="23"/>
          <w:szCs w:val="23"/>
          <w:lang w:eastAsia="en-IN"/>
        </w:rPr>
        <w:t xml:space="preserve"> to understand the data of homeless people who are waiting to search for homes. The waiting list has been increasing for two years in the Newcastle sector and eighteen years in the inner parts of Sydney (Goldsmith, 2016). Government housing data </w:t>
      </w:r>
      <w:proofErr w:type="gramStart"/>
      <w:r w:rsidRPr="0000721B">
        <w:rPr>
          <w:rFonts w:ascii="Arial" w:eastAsia="Times New Roman" w:hAnsi="Arial" w:cs="Arial"/>
          <w:sz w:val="23"/>
          <w:szCs w:val="23"/>
          <w:lang w:eastAsia="en-IN"/>
        </w:rPr>
        <w:t>has been taken</w:t>
      </w:r>
      <w:proofErr w:type="gramEnd"/>
      <w:r w:rsidRPr="0000721B">
        <w:rPr>
          <w:rFonts w:ascii="Arial" w:eastAsia="Times New Roman" w:hAnsi="Arial" w:cs="Arial"/>
          <w:sz w:val="23"/>
          <w:szCs w:val="23"/>
          <w:lang w:eastAsia="en-IN"/>
        </w:rPr>
        <w:t xml:space="preserve"> into account to know about these significant statistics. It </w:t>
      </w:r>
      <w:proofErr w:type="gramStart"/>
      <w:r w:rsidRPr="0000721B">
        <w:rPr>
          <w:rFonts w:ascii="Arial" w:eastAsia="Times New Roman" w:hAnsi="Arial" w:cs="Arial"/>
          <w:sz w:val="23"/>
          <w:szCs w:val="23"/>
          <w:lang w:eastAsia="en-IN"/>
        </w:rPr>
        <w:t>has also been compared</w:t>
      </w:r>
      <w:proofErr w:type="gramEnd"/>
      <w:r w:rsidRPr="0000721B">
        <w:rPr>
          <w:rFonts w:ascii="Arial" w:eastAsia="Times New Roman" w:hAnsi="Arial" w:cs="Arial"/>
          <w:sz w:val="23"/>
          <w:szCs w:val="23"/>
          <w:lang w:eastAsia="en-IN"/>
        </w:rPr>
        <w:t xml:space="preserve"> with respect to systems theory that if </w:t>
      </w:r>
      <w:r w:rsidRPr="0000721B">
        <w:rPr>
          <w:rFonts w:ascii="Arial" w:eastAsia="Times New Roman" w:hAnsi="Arial" w:cs="Arial"/>
          <w:sz w:val="23"/>
          <w:szCs w:val="23"/>
          <w:lang w:eastAsia="en-IN"/>
        </w:rPr>
        <w:lastRenderedPageBreak/>
        <w:t xml:space="preserve">people are rendered homeless due to social issues, then the overall housing system gets impacted. Using an action plan as well as supported literature review, the project aims to bring the issue to the local level, and take the help of any local authority to serve the issue of women </w:t>
      </w:r>
      <w:proofErr w:type="gramStart"/>
      <w:r w:rsidRPr="0000721B">
        <w:rPr>
          <w:rFonts w:ascii="Arial" w:eastAsia="Times New Roman" w:hAnsi="Arial" w:cs="Arial"/>
          <w:sz w:val="23"/>
          <w:szCs w:val="23"/>
          <w:lang w:eastAsia="en-IN"/>
        </w:rPr>
        <w:t>being rendered</w:t>
      </w:r>
      <w:proofErr w:type="gramEnd"/>
      <w:r w:rsidRPr="0000721B">
        <w:rPr>
          <w:rFonts w:ascii="Arial" w:eastAsia="Times New Roman" w:hAnsi="Arial" w:cs="Arial"/>
          <w:sz w:val="23"/>
          <w:szCs w:val="23"/>
          <w:lang w:eastAsia="en-IN"/>
        </w:rPr>
        <w:t xml:space="preserve"> homeless due to domestic violence (Goldsmith, 2016).</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b/>
          <w:bCs/>
          <w:sz w:val="23"/>
          <w:szCs w:val="23"/>
          <w:lang w:eastAsia="en-IN"/>
        </w:rPr>
        <w:t>Critical Social Theory</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The critical social theory </w:t>
      </w:r>
      <w:proofErr w:type="gramStart"/>
      <w:r w:rsidRPr="0000721B">
        <w:rPr>
          <w:rFonts w:ascii="Arial" w:eastAsia="Times New Roman" w:hAnsi="Arial" w:cs="Arial"/>
          <w:sz w:val="23"/>
          <w:szCs w:val="23"/>
          <w:lang w:eastAsia="en-IN"/>
        </w:rPr>
        <w:t>has been defined</w:t>
      </w:r>
      <w:proofErr w:type="gramEnd"/>
      <w:r w:rsidRPr="0000721B">
        <w:rPr>
          <w:rFonts w:ascii="Arial" w:eastAsia="Times New Roman" w:hAnsi="Arial" w:cs="Arial"/>
          <w:sz w:val="23"/>
          <w:szCs w:val="23"/>
          <w:lang w:eastAsia="en-IN"/>
        </w:rPr>
        <w:t xml:space="preserve"> here with respect to homelessness in the Newcastle region of Australia. The critical social theory </w:t>
      </w:r>
      <w:proofErr w:type="gramStart"/>
      <w:r w:rsidRPr="0000721B">
        <w:rPr>
          <w:rFonts w:ascii="Arial" w:eastAsia="Times New Roman" w:hAnsi="Arial" w:cs="Arial"/>
          <w:sz w:val="23"/>
          <w:szCs w:val="23"/>
          <w:lang w:eastAsia="en-IN"/>
        </w:rPr>
        <w:t>has been studied</w:t>
      </w:r>
      <w:proofErr w:type="gramEnd"/>
      <w:r w:rsidRPr="0000721B">
        <w:rPr>
          <w:rFonts w:ascii="Arial" w:eastAsia="Times New Roman" w:hAnsi="Arial" w:cs="Arial"/>
          <w:sz w:val="23"/>
          <w:szCs w:val="23"/>
          <w:lang w:eastAsia="en-IN"/>
        </w:rPr>
        <w:t xml:space="preserve"> here by comparing it with other social approaches like the anti-oppression theory and structuralism. It </w:t>
      </w:r>
      <w:proofErr w:type="gramStart"/>
      <w:r w:rsidRPr="0000721B">
        <w:rPr>
          <w:rFonts w:ascii="Arial" w:eastAsia="Times New Roman" w:hAnsi="Arial" w:cs="Arial"/>
          <w:sz w:val="23"/>
          <w:szCs w:val="23"/>
          <w:lang w:eastAsia="en-IN"/>
        </w:rPr>
        <w:t>has been elaborated</w:t>
      </w:r>
      <w:proofErr w:type="gramEnd"/>
      <w:r w:rsidRPr="0000721B">
        <w:rPr>
          <w:rFonts w:ascii="Arial" w:eastAsia="Times New Roman" w:hAnsi="Arial" w:cs="Arial"/>
          <w:sz w:val="23"/>
          <w:szCs w:val="23"/>
          <w:lang w:eastAsia="en-IN"/>
        </w:rPr>
        <w:t xml:space="preserve"> here providing an adequate reference to the journal article, that social injustices happen due to the presence of inequality in social structures (Valentine &amp; Breckenridge, 2016). In order to remove such social inequalities, social theorists are to make commitments to understand and give solutions as to what could bring in the transformation of such a situation at the earnest. It </w:t>
      </w:r>
      <w:proofErr w:type="gramStart"/>
      <w:r w:rsidRPr="0000721B">
        <w:rPr>
          <w:rFonts w:ascii="Arial" w:eastAsia="Times New Roman" w:hAnsi="Arial" w:cs="Arial"/>
          <w:sz w:val="23"/>
          <w:szCs w:val="23"/>
          <w:lang w:eastAsia="en-IN"/>
        </w:rPr>
        <w:t>has been discussed</w:t>
      </w:r>
      <w:proofErr w:type="gramEnd"/>
      <w:r w:rsidRPr="0000721B">
        <w:rPr>
          <w:rFonts w:ascii="Arial" w:eastAsia="Times New Roman" w:hAnsi="Arial" w:cs="Arial"/>
          <w:sz w:val="23"/>
          <w:szCs w:val="23"/>
          <w:lang w:eastAsia="en-IN"/>
        </w:rPr>
        <w:t xml:space="preserve"> that injustice in the social strata is deeply embedded and it needs to resolve by evaluating socio-economic inequalities and the value of the allocated resources (Valentine &amp; Breckenridge, 2016).</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b/>
          <w:bCs/>
          <w:sz w:val="23"/>
          <w:szCs w:val="23"/>
          <w:lang w:eastAsia="en-IN"/>
        </w:rPr>
        <w:t>Anti-oppressive theories</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Anti-oppression theory is not a standalone theory. It encompasses theories of feminism, queer, disability, and speaks against racism and colonialism, which </w:t>
      </w:r>
      <w:proofErr w:type="gramStart"/>
      <w:r w:rsidRPr="0000721B">
        <w:rPr>
          <w:rFonts w:ascii="Arial" w:eastAsia="Times New Roman" w:hAnsi="Arial" w:cs="Arial"/>
          <w:sz w:val="23"/>
          <w:szCs w:val="23"/>
          <w:lang w:eastAsia="en-IN"/>
        </w:rPr>
        <w:t>is still deeply embedded</w:t>
      </w:r>
      <w:proofErr w:type="gramEnd"/>
      <w:r w:rsidRPr="0000721B">
        <w:rPr>
          <w:rFonts w:ascii="Arial" w:eastAsia="Times New Roman" w:hAnsi="Arial" w:cs="Arial"/>
          <w:sz w:val="23"/>
          <w:szCs w:val="23"/>
          <w:lang w:eastAsia="en-IN"/>
        </w:rPr>
        <w:t xml:space="preserve"> in modern society. This theory </w:t>
      </w:r>
      <w:proofErr w:type="gramStart"/>
      <w:r w:rsidRPr="0000721B">
        <w:rPr>
          <w:rFonts w:ascii="Arial" w:eastAsia="Times New Roman" w:hAnsi="Arial" w:cs="Arial"/>
          <w:sz w:val="23"/>
          <w:szCs w:val="23"/>
          <w:lang w:eastAsia="en-IN"/>
        </w:rPr>
        <w:t>has been evaluated</w:t>
      </w:r>
      <w:proofErr w:type="gramEnd"/>
      <w:r w:rsidRPr="0000721B">
        <w:rPr>
          <w:rFonts w:ascii="Arial" w:eastAsia="Times New Roman" w:hAnsi="Arial" w:cs="Arial"/>
          <w:sz w:val="23"/>
          <w:szCs w:val="23"/>
          <w:lang w:eastAsia="en-IN"/>
        </w:rPr>
        <w:t xml:space="preserve"> here by referring to journal articles, which speak about how social justice needs to be achieved (Dillon et al., 2016). The strategy of advocacy and the underlying elements of anti-oppression like empowerment, education, social justice, and activism </w:t>
      </w:r>
      <w:proofErr w:type="gramStart"/>
      <w:r w:rsidRPr="0000721B">
        <w:rPr>
          <w:rFonts w:ascii="Arial" w:eastAsia="Times New Roman" w:hAnsi="Arial" w:cs="Arial"/>
          <w:sz w:val="23"/>
          <w:szCs w:val="23"/>
          <w:lang w:eastAsia="en-IN"/>
        </w:rPr>
        <w:t>have been used</w:t>
      </w:r>
      <w:proofErr w:type="gramEnd"/>
      <w:r w:rsidRPr="0000721B">
        <w:rPr>
          <w:rFonts w:ascii="Arial" w:eastAsia="Times New Roman" w:hAnsi="Arial" w:cs="Arial"/>
          <w:sz w:val="23"/>
          <w:szCs w:val="23"/>
          <w:lang w:eastAsia="en-IN"/>
        </w:rPr>
        <w:t xml:space="preserve"> to discuss how the problem of homelessness and domestic violence in women in the Newcastle region of Australia can be solved. It has also been discussed how oppression is a serious problem and is the reason for most of the social problems that affect society. Negative dominance is the reason why most underprivileged persons do not get what they deserve. Active participation and structured analysis are part of the advocacy plan, which needs to </w:t>
      </w:r>
      <w:proofErr w:type="gramStart"/>
      <w:r w:rsidRPr="0000721B">
        <w:rPr>
          <w:rFonts w:ascii="Arial" w:eastAsia="Times New Roman" w:hAnsi="Arial" w:cs="Arial"/>
          <w:sz w:val="23"/>
          <w:szCs w:val="23"/>
          <w:lang w:eastAsia="en-IN"/>
        </w:rPr>
        <w:t>be undertaken</w:t>
      </w:r>
      <w:proofErr w:type="gramEnd"/>
      <w:r w:rsidRPr="0000721B">
        <w:rPr>
          <w:rFonts w:ascii="Arial" w:eastAsia="Times New Roman" w:hAnsi="Arial" w:cs="Arial"/>
          <w:sz w:val="23"/>
          <w:szCs w:val="23"/>
          <w:lang w:eastAsia="en-IN"/>
        </w:rPr>
        <w:t xml:space="preserve"> to solve the problem of homelessness and domestic violence from the grassroots level (Dillon et al., 2016).</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7" w:name="_Toc3556471"/>
      <w:bookmarkEnd w:id="7"/>
      <w:r w:rsidRPr="0000721B">
        <w:rPr>
          <w:rFonts w:ascii="Arial" w:eastAsia="Times New Roman" w:hAnsi="Arial" w:cs="Arial"/>
          <w:b/>
          <w:bCs/>
          <w:sz w:val="23"/>
          <w:szCs w:val="23"/>
          <w:lang w:eastAsia="en-IN"/>
        </w:rPr>
        <w:t>Conclusion</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Therefore, it </w:t>
      </w:r>
      <w:proofErr w:type="gramStart"/>
      <w:r w:rsidRPr="0000721B">
        <w:rPr>
          <w:rFonts w:ascii="Arial" w:eastAsia="Times New Roman" w:hAnsi="Arial" w:cs="Arial"/>
          <w:sz w:val="23"/>
          <w:szCs w:val="23"/>
          <w:lang w:eastAsia="en-IN"/>
        </w:rPr>
        <w:t>could be said</w:t>
      </w:r>
      <w:proofErr w:type="gramEnd"/>
      <w:r w:rsidRPr="0000721B">
        <w:rPr>
          <w:rFonts w:ascii="Arial" w:eastAsia="Times New Roman" w:hAnsi="Arial" w:cs="Arial"/>
          <w:sz w:val="23"/>
          <w:szCs w:val="23"/>
          <w:lang w:eastAsia="en-IN"/>
        </w:rPr>
        <w:t xml:space="preserve"> that homelessness and domestic violence are some of the social issues, which need to be addressed as soon as possible. Theories such as critical theory, anti-oppression theory, and systems theory </w:t>
      </w:r>
      <w:proofErr w:type="gramStart"/>
      <w:r w:rsidRPr="0000721B">
        <w:rPr>
          <w:rFonts w:ascii="Arial" w:eastAsia="Times New Roman" w:hAnsi="Arial" w:cs="Arial"/>
          <w:sz w:val="23"/>
          <w:szCs w:val="23"/>
          <w:lang w:eastAsia="en-IN"/>
        </w:rPr>
        <w:t xml:space="preserve">have been </w:t>
      </w:r>
      <w:proofErr w:type="spellStart"/>
      <w:r w:rsidRPr="0000721B">
        <w:rPr>
          <w:rFonts w:ascii="Arial" w:eastAsia="Times New Roman" w:hAnsi="Arial" w:cs="Arial"/>
          <w:sz w:val="23"/>
          <w:szCs w:val="23"/>
          <w:lang w:eastAsia="en-IN"/>
        </w:rPr>
        <w:t>analyzed</w:t>
      </w:r>
      <w:proofErr w:type="spellEnd"/>
      <w:proofErr w:type="gramEnd"/>
      <w:r w:rsidRPr="0000721B">
        <w:rPr>
          <w:rFonts w:ascii="Arial" w:eastAsia="Times New Roman" w:hAnsi="Arial" w:cs="Arial"/>
          <w:sz w:val="23"/>
          <w:szCs w:val="23"/>
          <w:lang w:eastAsia="en-IN"/>
        </w:rPr>
        <w:t xml:space="preserve"> with respect to the mentioned problems in the New Castle region of Australia. The project highlighted above is clearly demonstrating the objective to create opportunities for the homelessness refuge to stay. The project typically explains the need for the social equity and campaigns to solve further domestic violence and harassments in New Castle, Australia.</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bookmarkStart w:id="8" w:name="_Toc3556472"/>
      <w:bookmarkEnd w:id="8"/>
      <w:r w:rsidRPr="0000721B">
        <w:rPr>
          <w:rFonts w:ascii="Arial" w:eastAsia="Times New Roman" w:hAnsi="Arial" w:cs="Arial"/>
          <w:b/>
          <w:bCs/>
          <w:sz w:val="23"/>
          <w:szCs w:val="23"/>
          <w:lang w:eastAsia="en-IN"/>
        </w:rPr>
        <w:t>References</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lastRenderedPageBreak/>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Dillon, G., Hussain, R., </w:t>
      </w:r>
      <w:proofErr w:type="spellStart"/>
      <w:r w:rsidRPr="0000721B">
        <w:rPr>
          <w:rFonts w:ascii="Arial" w:eastAsia="Times New Roman" w:hAnsi="Arial" w:cs="Arial"/>
          <w:sz w:val="23"/>
          <w:szCs w:val="23"/>
          <w:lang w:eastAsia="en-IN"/>
        </w:rPr>
        <w:t>Kibele</w:t>
      </w:r>
      <w:proofErr w:type="spellEnd"/>
      <w:r w:rsidRPr="0000721B">
        <w:rPr>
          <w:rFonts w:ascii="Arial" w:eastAsia="Times New Roman" w:hAnsi="Arial" w:cs="Arial"/>
          <w:sz w:val="23"/>
          <w:szCs w:val="23"/>
          <w:lang w:eastAsia="en-IN"/>
        </w:rPr>
        <w:t>, E., Rahman, S., &amp; Loxton, D. (2016). Influence of intimate partner violence on domestic relocation in metropolitan and non-metropolitan young Australian women. </w:t>
      </w:r>
      <w:r w:rsidRPr="0000721B">
        <w:rPr>
          <w:rFonts w:ascii="Arial" w:eastAsia="Times New Roman" w:hAnsi="Arial" w:cs="Arial"/>
          <w:i/>
          <w:iCs/>
          <w:sz w:val="23"/>
          <w:szCs w:val="23"/>
          <w:lang w:eastAsia="en-IN"/>
        </w:rPr>
        <w:t>Violence against women</w:t>
      </w:r>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22</w:t>
      </w:r>
      <w:r w:rsidRPr="0000721B">
        <w:rPr>
          <w:rFonts w:ascii="Arial" w:eastAsia="Times New Roman" w:hAnsi="Arial" w:cs="Arial"/>
          <w:sz w:val="23"/>
          <w:szCs w:val="23"/>
          <w:lang w:eastAsia="en-IN"/>
        </w:rPr>
        <w:t>(13), 1597-1620.</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Goldsmith, E. (2016). Domestic and family violence and homelessness in New South Wales. </w:t>
      </w:r>
      <w:r w:rsidRPr="0000721B">
        <w:rPr>
          <w:rFonts w:ascii="Arial" w:eastAsia="Times New Roman" w:hAnsi="Arial" w:cs="Arial"/>
          <w:i/>
          <w:iCs/>
          <w:sz w:val="23"/>
          <w:szCs w:val="23"/>
          <w:lang w:eastAsia="en-IN"/>
        </w:rPr>
        <w:t>Parity</w:t>
      </w:r>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29</w:t>
      </w:r>
      <w:r w:rsidRPr="0000721B">
        <w:rPr>
          <w:rFonts w:ascii="Arial" w:eastAsia="Times New Roman" w:hAnsi="Arial" w:cs="Arial"/>
          <w:sz w:val="23"/>
          <w:szCs w:val="23"/>
          <w:lang w:eastAsia="en-IN"/>
        </w:rPr>
        <w:t>(10), 31.</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Valentine, K., &amp; Breckenridge, J. (2016). Responses to family and domestic violence: supporting women</w:t>
      </w:r>
      <w:proofErr w:type="gramStart"/>
      <w:r w:rsidRPr="0000721B">
        <w:rPr>
          <w:rFonts w:ascii="Arial" w:eastAsia="Times New Roman" w:hAnsi="Arial" w:cs="Arial"/>
          <w:sz w:val="23"/>
          <w:szCs w:val="23"/>
          <w:lang w:eastAsia="en-IN"/>
        </w:rPr>
        <w:t>?.</w:t>
      </w:r>
      <w:proofErr w:type="gramEnd"/>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Griffith Law Review</w:t>
      </w:r>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25</w:t>
      </w:r>
      <w:r w:rsidRPr="0000721B">
        <w:rPr>
          <w:rFonts w:ascii="Arial" w:eastAsia="Times New Roman" w:hAnsi="Arial" w:cs="Arial"/>
          <w:sz w:val="23"/>
          <w:szCs w:val="23"/>
          <w:lang w:eastAsia="en-IN"/>
        </w:rPr>
        <w:t>(1), 30-44.</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Cooper, H. (2016). How can we support young people in youth homelessness services in New South Wales who have experienced domestic and family violence</w:t>
      </w:r>
      <w:proofErr w:type="gramStart"/>
      <w:r w:rsidRPr="0000721B">
        <w:rPr>
          <w:rFonts w:ascii="Arial" w:eastAsia="Times New Roman" w:hAnsi="Arial" w:cs="Arial"/>
          <w:sz w:val="23"/>
          <w:szCs w:val="23"/>
          <w:lang w:eastAsia="en-IN"/>
        </w:rPr>
        <w:t>?.</w:t>
      </w:r>
      <w:proofErr w:type="gramEnd"/>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Parity</w:t>
      </w:r>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29</w:t>
      </w:r>
      <w:r w:rsidRPr="0000721B">
        <w:rPr>
          <w:rFonts w:ascii="Arial" w:eastAsia="Times New Roman" w:hAnsi="Arial" w:cs="Arial"/>
          <w:sz w:val="23"/>
          <w:szCs w:val="23"/>
          <w:lang w:eastAsia="en-IN"/>
        </w:rPr>
        <w:t>(10), 33.</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O’Brien, A. (2018). ‘Homeless’ women and the problem of visibility: Australia 1900–1940. </w:t>
      </w:r>
      <w:r w:rsidRPr="0000721B">
        <w:rPr>
          <w:rFonts w:ascii="Arial" w:eastAsia="Times New Roman" w:hAnsi="Arial" w:cs="Arial"/>
          <w:i/>
          <w:iCs/>
          <w:sz w:val="23"/>
          <w:szCs w:val="23"/>
          <w:lang w:eastAsia="en-IN"/>
        </w:rPr>
        <w:t>Women's History Review</w:t>
      </w:r>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27</w:t>
      </w:r>
      <w:r w:rsidRPr="0000721B">
        <w:rPr>
          <w:rFonts w:ascii="Arial" w:eastAsia="Times New Roman" w:hAnsi="Arial" w:cs="Arial"/>
          <w:sz w:val="23"/>
          <w:szCs w:val="23"/>
          <w:lang w:eastAsia="en-IN"/>
        </w:rPr>
        <w:t>(2), 135-153.</w:t>
      </w:r>
    </w:p>
    <w:p w:rsidR="0000721B" w:rsidRPr="0000721B" w:rsidRDefault="0000721B" w:rsidP="0000721B">
      <w:pPr>
        <w:spacing w:after="0" w:line="240" w:lineRule="auto"/>
        <w:rPr>
          <w:rFonts w:ascii="Times New Roman" w:eastAsia="Times New Roman" w:hAnsi="Times New Roman" w:cs="Times New Roman"/>
          <w:sz w:val="24"/>
          <w:szCs w:val="24"/>
          <w:lang w:eastAsia="en-IN"/>
        </w:rPr>
      </w:pPr>
      <w:r w:rsidRPr="0000721B">
        <w:rPr>
          <w:rFonts w:ascii="Arial" w:eastAsia="Times New Roman" w:hAnsi="Arial" w:cs="Arial"/>
          <w:sz w:val="23"/>
          <w:szCs w:val="23"/>
          <w:shd w:val="clear" w:color="auto" w:fill="FFFFFF"/>
          <w:lang w:eastAsia="en-IN"/>
        </w:rPr>
        <w:t> </w:t>
      </w:r>
    </w:p>
    <w:p w:rsidR="0000721B" w:rsidRPr="0000721B" w:rsidRDefault="0000721B" w:rsidP="0000721B">
      <w:pPr>
        <w:shd w:val="clear" w:color="auto" w:fill="FFFFFF"/>
        <w:spacing w:before="150" w:after="0" w:line="240" w:lineRule="auto"/>
        <w:rPr>
          <w:rFonts w:ascii="Arial" w:eastAsia="Times New Roman" w:hAnsi="Arial" w:cs="Arial"/>
          <w:sz w:val="23"/>
          <w:szCs w:val="23"/>
          <w:lang w:eastAsia="en-IN"/>
        </w:rPr>
      </w:pPr>
      <w:r w:rsidRPr="0000721B">
        <w:rPr>
          <w:rFonts w:ascii="Arial" w:eastAsia="Times New Roman" w:hAnsi="Arial" w:cs="Arial"/>
          <w:sz w:val="23"/>
          <w:szCs w:val="23"/>
          <w:lang w:eastAsia="en-IN"/>
        </w:rPr>
        <w:t xml:space="preserve">Oakley, S., &amp; </w:t>
      </w:r>
      <w:proofErr w:type="spellStart"/>
      <w:r w:rsidRPr="0000721B">
        <w:rPr>
          <w:rFonts w:ascii="Arial" w:eastAsia="Times New Roman" w:hAnsi="Arial" w:cs="Arial"/>
          <w:sz w:val="23"/>
          <w:szCs w:val="23"/>
          <w:lang w:eastAsia="en-IN"/>
        </w:rPr>
        <w:t>Bletsas</w:t>
      </w:r>
      <w:proofErr w:type="spellEnd"/>
      <w:r w:rsidRPr="0000721B">
        <w:rPr>
          <w:rFonts w:ascii="Arial" w:eastAsia="Times New Roman" w:hAnsi="Arial" w:cs="Arial"/>
          <w:sz w:val="23"/>
          <w:szCs w:val="23"/>
          <w:lang w:eastAsia="en-IN"/>
        </w:rPr>
        <w:t>, A. (2018). The experiences of being a young LGBTIQ and homeless in Australia: Re-thinking policy and practice. </w:t>
      </w:r>
      <w:r w:rsidRPr="0000721B">
        <w:rPr>
          <w:rFonts w:ascii="Arial" w:eastAsia="Times New Roman" w:hAnsi="Arial" w:cs="Arial"/>
          <w:i/>
          <w:iCs/>
          <w:sz w:val="23"/>
          <w:szCs w:val="23"/>
          <w:lang w:eastAsia="en-IN"/>
        </w:rPr>
        <w:t>Journal of Sociology</w:t>
      </w:r>
      <w:r w:rsidRPr="0000721B">
        <w:rPr>
          <w:rFonts w:ascii="Arial" w:eastAsia="Times New Roman" w:hAnsi="Arial" w:cs="Arial"/>
          <w:sz w:val="23"/>
          <w:szCs w:val="23"/>
          <w:lang w:eastAsia="en-IN"/>
        </w:rPr>
        <w:t>, </w:t>
      </w:r>
      <w:r w:rsidRPr="0000721B">
        <w:rPr>
          <w:rFonts w:ascii="Arial" w:eastAsia="Times New Roman" w:hAnsi="Arial" w:cs="Arial"/>
          <w:i/>
          <w:iCs/>
          <w:sz w:val="23"/>
          <w:szCs w:val="23"/>
          <w:lang w:eastAsia="en-IN"/>
        </w:rPr>
        <w:t>54</w:t>
      </w:r>
      <w:r w:rsidRPr="0000721B">
        <w:rPr>
          <w:rFonts w:ascii="Arial" w:eastAsia="Times New Roman" w:hAnsi="Arial" w:cs="Arial"/>
          <w:sz w:val="23"/>
          <w:szCs w:val="23"/>
          <w:lang w:eastAsia="en-IN"/>
        </w:rPr>
        <w:t>(3), 381-395.</w:t>
      </w:r>
    </w:p>
    <w:p w:rsidR="00A8003A" w:rsidRPr="0000721B" w:rsidRDefault="00A8003A"/>
    <w:sectPr w:rsidR="00A8003A" w:rsidRPr="000072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D33183"/>
    <w:multiLevelType w:val="multilevel"/>
    <w:tmpl w:val="7668F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21B"/>
    <w:rsid w:val="0000721B"/>
    <w:rsid w:val="00A800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B5F3BE-8307-40AD-96C0-77EEAA1EB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072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21B"/>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00721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0721B"/>
    <w:rPr>
      <w:b/>
      <w:bCs/>
    </w:rPr>
  </w:style>
  <w:style w:type="character" w:styleId="Hyperlink">
    <w:name w:val="Hyperlink"/>
    <w:basedOn w:val="DefaultParagraphFont"/>
    <w:uiPriority w:val="99"/>
    <w:semiHidden/>
    <w:unhideWhenUsed/>
    <w:rsid w:val="0000721B"/>
    <w:rPr>
      <w:color w:val="0000FF"/>
      <w:u w:val="single"/>
    </w:rPr>
  </w:style>
  <w:style w:type="character" w:styleId="Emphasis">
    <w:name w:val="Emphasis"/>
    <w:basedOn w:val="DefaultParagraphFont"/>
    <w:uiPriority w:val="20"/>
    <w:qFormat/>
    <w:rsid w:val="000072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366486">
      <w:bodyDiv w:val="1"/>
      <w:marLeft w:val="0"/>
      <w:marRight w:val="0"/>
      <w:marTop w:val="0"/>
      <w:marBottom w:val="0"/>
      <w:divBdr>
        <w:top w:val="none" w:sz="0" w:space="0" w:color="auto"/>
        <w:left w:val="none" w:sz="0" w:space="0" w:color="auto"/>
        <w:bottom w:val="none" w:sz="0" w:space="0" w:color="auto"/>
        <w:right w:val="none" w:sz="0" w:space="0" w:color="auto"/>
      </w:divBdr>
    </w:div>
    <w:div w:id="32612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assignmenthelpau.com/samples/domestic-violence-and-homelessness-in-newcast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yassignmenthelpau.com/samples/domestic-violence-and-homelessness-in-newcastle" TargetMode="External"/><Relationship Id="rId12" Type="http://schemas.openxmlformats.org/officeDocument/2006/relationships/hyperlink" Target="https://www.myassignmenthelpau.com/samples/domestic-violence-and-homelessness-in-newcast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yassignmenthelpau.com/samples/domestic-violence-and-homelessness-in-newcastle" TargetMode="External"/><Relationship Id="rId11" Type="http://schemas.openxmlformats.org/officeDocument/2006/relationships/hyperlink" Target="https://www.myassignmenthelpau.com/samples/domestic-violence-and-homelessness-in-newcastle" TargetMode="External"/><Relationship Id="rId5" Type="http://schemas.openxmlformats.org/officeDocument/2006/relationships/hyperlink" Target="https://www.myassignmenthelpau.com/samples/domestic-violence-and-homelessness-in-newcastle" TargetMode="External"/><Relationship Id="rId10" Type="http://schemas.openxmlformats.org/officeDocument/2006/relationships/hyperlink" Target="https://www.myassignmenthelpau.com/samples/domestic-violence-and-homelessness-in-newcastle" TargetMode="External"/><Relationship Id="rId4" Type="http://schemas.openxmlformats.org/officeDocument/2006/relationships/webSettings" Target="webSettings.xml"/><Relationship Id="rId9" Type="http://schemas.openxmlformats.org/officeDocument/2006/relationships/hyperlink" Target="https://www.myassignmenthelpau.com/samples/domestic-violence-and-homelessness-in-newcastl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1347</Words>
  <Characters>7680</Characters>
  <Application>Microsoft Office Word</Application>
  <DocSecurity>0</DocSecurity>
  <Lines>64</Lines>
  <Paragraphs>18</Paragraphs>
  <ScaleCrop>false</ScaleCrop>
  <Company/>
  <LinksUpToDate>false</LinksUpToDate>
  <CharactersWithSpaces>9009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2021-12-03T07:16:00Z</dcterms:created>
  <dcterms:modified xsi:type="dcterms:W3CDTF">2021-12-03T07:19:00Z</dcterms:modified>
</cp:coreProperties>
</file>