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29" w:rsidRDefault="003C0850">
      <w:pPr>
        <w:spacing w:after="1990" w:line="240" w:lineRule="auto"/>
        <w:ind w:left="0" w:right="0" w:firstLine="0"/>
        <w:jc w:val="center"/>
      </w:pPr>
      <w:r>
        <w:rPr>
          <w:b/>
          <w:sz w:val="29"/>
        </w:rPr>
        <w:t>Habilitation Thesis</w:t>
      </w:r>
    </w:p>
    <w:p w:rsidR="009D6829" w:rsidRDefault="003C0850">
      <w:pPr>
        <w:spacing w:after="2051" w:line="216" w:lineRule="auto"/>
        <w:ind w:left="0" w:right="0" w:firstLine="0"/>
        <w:jc w:val="center"/>
      </w:pPr>
      <w:bookmarkStart w:id="0" w:name="_GoBack"/>
      <w:r>
        <w:rPr>
          <w:b/>
          <w:sz w:val="34"/>
        </w:rPr>
        <w:t>Parameterized Approximation Algorithms in Network Design and Clustering</w:t>
      </w:r>
    </w:p>
    <w:bookmarkEnd w:id="0"/>
    <w:p w:rsidR="009D6829" w:rsidRDefault="003C0850">
      <w:pPr>
        <w:pStyle w:val="Heading2"/>
        <w:ind w:left="31"/>
      </w:pPr>
      <w:r>
        <w:t>Preface</w:t>
      </w:r>
    </w:p>
    <w:p w:rsidR="009D6829" w:rsidRDefault="003C0850">
      <w:pPr>
        <w:ind w:left="13" w:firstLine="0"/>
      </w:pPr>
      <w:r>
        <w:t>This habilitation thesis gives an overview of some recent results obtained by the author together with vari</w:t>
      </w:r>
      <w:r>
        <w:t xml:space="preserve">ous collaborators in the area of parameterized approximation algorithms. This research area in the intersection of fixed-parameter tractability and approximation algorithms has gained growing attention in recent years. While a large variety of algorithmic </w:t>
      </w:r>
      <w:r>
        <w:t>topics have seen advancements using the paradigm of parameterized approximations (for an overview see the recent survey in [</w:t>
      </w:r>
      <w:r>
        <w:rPr>
          <w:color w:val="217F00"/>
        </w:rPr>
        <w:t>9</w:t>
      </w:r>
      <w:r>
        <w:t>]), the author’s contributions are mostly concentrated on the topics of network design and clustering. Accordingly, this thesis pre</w:t>
      </w:r>
      <w:r>
        <w:t>sents the author’s results on these two topics in separate sections. Each of these two sections gives a brief overview of the obtained results, after which the used techniques are presented in more detail.</w:t>
      </w:r>
    </w:p>
    <w:p w:rsidR="009D6829" w:rsidRDefault="003C0850">
      <w:pPr>
        <w:spacing w:after="63" w:line="240" w:lineRule="auto"/>
        <w:ind w:left="10" w:right="65" w:hanging="10"/>
        <w:jc w:val="right"/>
      </w:pPr>
      <w:r>
        <w:t>The results appear in several papers listed below,</w:t>
      </w:r>
      <w:r>
        <w:t xml:space="preserve"> which were published between 2015 and</w:t>
      </w:r>
    </w:p>
    <w:p w:rsidR="009D6829" w:rsidRDefault="003C0850">
      <w:pPr>
        <w:spacing w:after="73" w:line="254" w:lineRule="auto"/>
        <w:ind w:left="17" w:right="-13" w:hanging="1"/>
        <w:jc w:val="left"/>
      </w:pPr>
      <w:r>
        <w:t>2020. The papers are also attached to the appendix of this thesis. Some of the attached papers are extended abstracts of conference proceedings, and thus do not contain the full details due to strict page limitations.</w:t>
      </w:r>
      <w:r>
        <w:t xml:space="preserve"> Therefore a link to a full version of each paper is provided in the list below.</w:t>
      </w:r>
    </w:p>
    <w:p w:rsidR="009D6829" w:rsidRDefault="003C0850">
      <w:pPr>
        <w:spacing w:after="968" w:line="254" w:lineRule="auto"/>
        <w:ind w:left="21" w:right="-13" w:firstLine="339"/>
        <w:jc w:val="left"/>
      </w:pPr>
      <w:r>
        <w:t xml:space="preserve">Please note that several passages of this thesis are taken verbatim (with some modifications) from the author’s publications. In particular, Section </w:t>
      </w:r>
      <w:r>
        <w:rPr>
          <w:color w:val="000073"/>
        </w:rPr>
        <w:t xml:space="preserve">1 </w:t>
      </w:r>
      <w:r>
        <w:t>uses parts of [</w:t>
      </w:r>
      <w:r>
        <w:rPr>
          <w:color w:val="217F00"/>
        </w:rPr>
        <w:t>9</w:t>
      </w:r>
      <w:r>
        <w:t xml:space="preserve">], Sections </w:t>
      </w:r>
      <w:r>
        <w:rPr>
          <w:color w:val="000073"/>
        </w:rPr>
        <w:t xml:space="preserve">2.1 </w:t>
      </w:r>
      <w:r>
        <w:t xml:space="preserve">and </w:t>
      </w:r>
      <w:r>
        <w:rPr>
          <w:color w:val="000073"/>
        </w:rPr>
        <w:t xml:space="preserve">2.2 </w:t>
      </w:r>
      <w:r>
        <w:t>contain excerpts from [</w:t>
      </w:r>
      <w:r>
        <w:rPr>
          <w:color w:val="217F00"/>
        </w:rPr>
        <w:t>3</w:t>
      </w:r>
      <w:r>
        <w:t xml:space="preserve">; </w:t>
      </w:r>
      <w:r>
        <w:rPr>
          <w:color w:val="217F00"/>
        </w:rPr>
        <w:t>9</w:t>
      </w:r>
      <w:r>
        <w:t xml:space="preserve">], Section </w:t>
      </w:r>
      <w:r>
        <w:rPr>
          <w:color w:val="000073"/>
        </w:rPr>
        <w:t xml:space="preserve">2.3 </w:t>
      </w:r>
      <w:r>
        <w:t>includes some of [</w:t>
      </w:r>
      <w:r>
        <w:rPr>
          <w:color w:val="217F00"/>
        </w:rPr>
        <w:t>10</w:t>
      </w:r>
      <w:r>
        <w:t xml:space="preserve">], Section </w:t>
      </w:r>
      <w:r>
        <w:rPr>
          <w:color w:val="000073"/>
        </w:rPr>
        <w:t xml:space="preserve">3.1 </w:t>
      </w:r>
      <w:r>
        <w:t>contains parts of [</w:t>
      </w:r>
      <w:r>
        <w:rPr>
          <w:color w:val="217F00"/>
        </w:rPr>
        <w:t>5</w:t>
      </w:r>
      <w:r>
        <w:t xml:space="preserve">; </w:t>
      </w:r>
      <w:r>
        <w:rPr>
          <w:color w:val="217F00"/>
        </w:rPr>
        <w:t>8</w:t>
      </w:r>
      <w:r>
        <w:t xml:space="preserve">; </w:t>
      </w:r>
      <w:r>
        <w:rPr>
          <w:color w:val="217F00"/>
        </w:rPr>
        <w:t>9</w:t>
      </w:r>
      <w:r>
        <w:t xml:space="preserve">; </w:t>
      </w:r>
      <w:r>
        <w:rPr>
          <w:color w:val="217F00"/>
        </w:rPr>
        <w:t>11</w:t>
      </w:r>
      <w:r>
        <w:t xml:space="preserve">], Section </w:t>
      </w:r>
      <w:r>
        <w:rPr>
          <w:color w:val="000073"/>
        </w:rPr>
        <w:t xml:space="preserve">3.2 </w:t>
      </w:r>
      <w:r>
        <w:t>lends from [</w:t>
      </w:r>
      <w:r>
        <w:rPr>
          <w:color w:val="217F00"/>
        </w:rPr>
        <w:t>4</w:t>
      </w:r>
      <w:r>
        <w:t xml:space="preserve">; </w:t>
      </w:r>
      <w:r>
        <w:rPr>
          <w:color w:val="217F00"/>
        </w:rPr>
        <w:t>12</w:t>
      </w:r>
      <w:r>
        <w:t xml:space="preserve">], and Section </w:t>
      </w:r>
      <w:r>
        <w:rPr>
          <w:color w:val="000073"/>
        </w:rPr>
        <w:t xml:space="preserve">3.3 </w:t>
      </w:r>
      <w:r>
        <w:t>uses content from [</w:t>
      </w:r>
      <w:r>
        <w:rPr>
          <w:color w:val="217F00"/>
        </w:rPr>
        <w:t>7</w:t>
      </w:r>
      <w:r>
        <w:t xml:space="preserve">; </w:t>
      </w:r>
      <w:r>
        <w:rPr>
          <w:color w:val="217F00"/>
        </w:rPr>
        <w:t>11</w:t>
      </w:r>
      <w:r>
        <w:t>].</w:t>
      </w:r>
    </w:p>
    <w:p w:rsidR="009D6829" w:rsidRDefault="003C0850">
      <w:pPr>
        <w:numPr>
          <w:ilvl w:val="0"/>
          <w:numId w:val="2"/>
        </w:numPr>
        <w:spacing w:after="148"/>
        <w:ind w:right="38" w:hanging="550"/>
      </w:pPr>
      <w:r>
        <w:t>R. Chitnis and A. E. Feldmann. ‘FPT Inapproxima</w:t>
      </w:r>
      <w:r>
        <w:t xml:space="preserve">bility of Directed Cut and Connectivity Problems’. In: </w:t>
      </w:r>
      <w:r>
        <w:rPr>
          <w:i/>
        </w:rPr>
        <w:t>Proceedings of the 14th International Symposium on Parameterized and Exact Computation (IPEC)</w:t>
      </w:r>
      <w:r>
        <w:t xml:space="preserve">. Vol. 148. LIPIcs. Schloss Dagstuhl - Leibniz-Zentrum fu¨r Informatik, 2019, 8:1–8:20. </w:t>
      </w:r>
      <w:r>
        <w:rPr>
          <w:rFonts w:ascii="Calibri" w:eastAsia="Calibri" w:hAnsi="Calibri" w:cs="Calibri"/>
        </w:rPr>
        <w:t>doi</w:t>
      </w:r>
      <w:r>
        <w:t xml:space="preserve">: </w:t>
      </w:r>
      <w:hyperlink r:id="rId7">
        <w:r>
          <w:rPr>
            <w:rFonts w:ascii="Calibri" w:eastAsia="Calibri" w:hAnsi="Calibri" w:cs="Calibri"/>
            <w:color w:val="000073"/>
          </w:rPr>
          <w:t>10.4230/LIPIcs.IPEC.2019.8</w:t>
        </w:r>
      </w:hyperlink>
      <w:hyperlink r:id="rId8">
        <w:r>
          <w:t>.</w:t>
        </w:r>
      </w:hyperlink>
      <w:r>
        <w:t xml:space="preserve"> </w:t>
      </w:r>
      <w:r>
        <w:rPr>
          <w:rFonts w:ascii="Calibri" w:eastAsia="Calibri" w:hAnsi="Calibri" w:cs="Calibri"/>
        </w:rPr>
        <w:t>url</w:t>
      </w:r>
      <w:r>
        <w:t xml:space="preserve">: </w:t>
      </w:r>
      <w:hyperlink r:id="rId9">
        <w:r>
          <w:rPr>
            <w:rFonts w:ascii="Calibri" w:eastAsia="Calibri" w:hAnsi="Calibri" w:cs="Calibri"/>
            <w:color w:val="000073"/>
          </w:rPr>
          <w:t xml:space="preserve">https://arxiv. </w:t>
        </w:r>
      </w:hyperlink>
      <w:hyperlink r:id="rId10">
        <w:r>
          <w:rPr>
            <w:rFonts w:ascii="Calibri" w:eastAsia="Calibri" w:hAnsi="Calibri" w:cs="Calibri"/>
            <w:color w:val="000073"/>
          </w:rPr>
          <w:t>org/abs/1910.01934</w:t>
        </w:r>
      </w:hyperlink>
      <w:hyperlink r:id="rId11">
        <w:r>
          <w:t>.</w:t>
        </w:r>
      </w:hyperlink>
    </w:p>
    <w:p w:rsidR="009D6829" w:rsidRDefault="003C0850">
      <w:pPr>
        <w:numPr>
          <w:ilvl w:val="0"/>
          <w:numId w:val="2"/>
        </w:numPr>
        <w:ind w:right="38" w:hanging="550"/>
      </w:pPr>
      <w:r>
        <w:t>R. Chitnis, A. E. Feldmann, M. T. Hajiaghayi and D. Marx. ‘Tight Bounds for Planar</w:t>
      </w:r>
    </w:p>
    <w:p w:rsidR="009D6829" w:rsidRDefault="003C0850">
      <w:pPr>
        <w:spacing w:after="63" w:line="240" w:lineRule="auto"/>
        <w:ind w:left="10" w:right="65" w:hanging="10"/>
        <w:jc w:val="right"/>
      </w:pPr>
      <w:r>
        <w:t>Strongly Connected Steiner Subgraph with Fixed Number of Terminals (and Extensions)</w:t>
      </w:r>
      <w:r>
        <w:t>’.</w:t>
      </w:r>
    </w:p>
    <w:p w:rsidR="009D6829" w:rsidRDefault="003C0850">
      <w:pPr>
        <w:spacing w:after="149"/>
        <w:ind w:left="574" w:right="-15" w:hanging="10"/>
        <w:jc w:val="left"/>
      </w:pPr>
      <w:r>
        <w:rPr>
          <w:i/>
        </w:rPr>
        <w:lastRenderedPageBreak/>
        <w:t xml:space="preserve">SIAM Journal on Computing </w:t>
      </w:r>
      <w:r>
        <w:t xml:space="preserve">49.2 (2020), pp. 318–364. </w:t>
      </w:r>
      <w:r>
        <w:rPr>
          <w:rFonts w:ascii="Calibri" w:eastAsia="Calibri" w:hAnsi="Calibri" w:cs="Calibri"/>
        </w:rPr>
        <w:t>doi</w:t>
      </w:r>
      <w:r>
        <w:t xml:space="preserve">: </w:t>
      </w:r>
      <w:hyperlink r:id="rId12">
        <w:r>
          <w:rPr>
            <w:rFonts w:ascii="Calibri" w:eastAsia="Calibri" w:hAnsi="Calibri" w:cs="Calibri"/>
            <w:color w:val="000073"/>
          </w:rPr>
          <w:t>10.1137/18M122371X</w:t>
        </w:r>
      </w:hyperlink>
      <w:hyperlink r:id="rId13">
        <w:r>
          <w:t>.</w:t>
        </w:r>
      </w:hyperlink>
      <w:r>
        <w:t xml:space="preserve"> </w:t>
      </w:r>
      <w:r>
        <w:rPr>
          <w:rFonts w:ascii="Calibri" w:eastAsia="Calibri" w:hAnsi="Calibri" w:cs="Calibri"/>
        </w:rPr>
        <w:t>url</w:t>
      </w:r>
      <w:r>
        <w:t xml:space="preserve">: </w:t>
      </w:r>
      <w:hyperlink r:id="rId14">
        <w:r>
          <w:rPr>
            <w:rFonts w:ascii="Calibri" w:eastAsia="Calibri" w:hAnsi="Calibri" w:cs="Calibri"/>
            <w:color w:val="000073"/>
          </w:rPr>
          <w:t>https://arx</w:t>
        </w:r>
        <w:r>
          <w:rPr>
            <w:rFonts w:ascii="Calibri" w:eastAsia="Calibri" w:hAnsi="Calibri" w:cs="Calibri"/>
            <w:color w:val="000073"/>
          </w:rPr>
          <w:t>iv.org/abs/1911.13161</w:t>
        </w:r>
      </w:hyperlink>
      <w:hyperlink r:id="rId15">
        <w:r>
          <w:t>.</w:t>
        </w:r>
      </w:hyperlink>
    </w:p>
    <w:p w:rsidR="009D6829" w:rsidRDefault="003C0850">
      <w:pPr>
        <w:numPr>
          <w:ilvl w:val="0"/>
          <w:numId w:val="2"/>
        </w:numPr>
        <w:spacing w:after="148"/>
        <w:ind w:right="38" w:hanging="550"/>
      </w:pPr>
      <w:r>
        <w:t xml:space="preserve">R. Chitnis, A. E. Feldmann and P. Manurangsi. ‘Parameterized Approximation Algorithms for Bidirected Steiner Network Problems’. In: </w:t>
      </w:r>
      <w:r>
        <w:rPr>
          <w:i/>
        </w:rPr>
        <w:t>Proceedings of the 26th Annual European Symposium</w:t>
      </w:r>
      <w:r>
        <w:rPr>
          <w:i/>
        </w:rPr>
        <w:t xml:space="preserve"> on Algorithms (ESA)</w:t>
      </w:r>
      <w:r>
        <w:t xml:space="preserve">. 2018, 20:1–20:16. </w:t>
      </w:r>
      <w:r>
        <w:rPr>
          <w:rFonts w:ascii="Calibri" w:eastAsia="Calibri" w:hAnsi="Calibri" w:cs="Calibri"/>
        </w:rPr>
        <w:t>doi</w:t>
      </w:r>
      <w:r>
        <w:t xml:space="preserve">: </w:t>
      </w:r>
      <w:hyperlink r:id="rId16">
        <w:r>
          <w:rPr>
            <w:rFonts w:ascii="Calibri" w:eastAsia="Calibri" w:hAnsi="Calibri" w:cs="Calibri"/>
            <w:color w:val="000073"/>
          </w:rPr>
          <w:t>10.4230/LIPIcs.ESA.2018.20</w:t>
        </w:r>
      </w:hyperlink>
      <w:hyperlink r:id="rId17">
        <w:r>
          <w:t xml:space="preserve">. </w:t>
        </w:r>
      </w:hyperlink>
      <w:r>
        <w:rPr>
          <w:rFonts w:ascii="Calibri" w:eastAsia="Calibri" w:hAnsi="Calibri" w:cs="Calibri"/>
        </w:rPr>
        <w:t>url</w:t>
      </w:r>
      <w:r>
        <w:t xml:space="preserve">: </w:t>
      </w:r>
      <w:hyperlink r:id="rId18">
        <w:r>
          <w:rPr>
            <w:rFonts w:ascii="Calibri" w:eastAsia="Calibri" w:hAnsi="Calibri" w:cs="Calibri"/>
            <w:color w:val="000073"/>
          </w:rPr>
          <w:t>ht</w:t>
        </w:r>
        <w:r>
          <w:rPr>
            <w:rFonts w:ascii="Calibri" w:eastAsia="Calibri" w:hAnsi="Calibri" w:cs="Calibri"/>
            <w:color w:val="000073"/>
          </w:rPr>
          <w:t>tps://arxiv.org/abs/1707.06499</w:t>
        </w:r>
      </w:hyperlink>
      <w:hyperlink r:id="rId19">
        <w:r>
          <w:t>.</w:t>
        </w:r>
      </w:hyperlink>
    </w:p>
    <w:p w:rsidR="009D6829" w:rsidRDefault="003C0850">
      <w:pPr>
        <w:numPr>
          <w:ilvl w:val="0"/>
          <w:numId w:val="2"/>
        </w:numPr>
        <w:ind w:right="38" w:hanging="550"/>
      </w:pPr>
      <w:r>
        <w:t xml:space="preserve">V. Cohen-Addad, A. E. Feldmann and D. Saulpic. ‘Near-Linear Time Approximations Schemes for Clustering in Doubling Metrics’. In: </w:t>
      </w:r>
      <w:r>
        <w:rPr>
          <w:i/>
        </w:rPr>
        <w:t>Proceedings of the 60th IEEE Annual Symposi</w:t>
      </w:r>
      <w:r>
        <w:rPr>
          <w:i/>
        </w:rPr>
        <w:t>um on Foundations of Computer Science (FOCS)</w:t>
      </w:r>
      <w:r>
        <w:t xml:space="preserve">. IEEE Computer Society, 2019 , pp. 540–559. </w:t>
      </w:r>
      <w:r>
        <w:rPr>
          <w:rFonts w:ascii="Calibri" w:eastAsia="Calibri" w:hAnsi="Calibri" w:cs="Calibri"/>
        </w:rPr>
        <w:t>doi</w:t>
      </w:r>
      <w:r>
        <w:t xml:space="preserve">: </w:t>
      </w:r>
      <w:hyperlink r:id="rId20">
        <w:r>
          <w:rPr>
            <w:rFonts w:ascii="Calibri" w:eastAsia="Calibri" w:hAnsi="Calibri" w:cs="Calibri"/>
            <w:color w:val="000073"/>
          </w:rPr>
          <w:t>10.1109/FOCS.2019.00041</w:t>
        </w:r>
      </w:hyperlink>
      <w:hyperlink r:id="rId21">
        <w:r>
          <w:t>.</w:t>
        </w:r>
      </w:hyperlink>
      <w:r>
        <w:t xml:space="preserve"> </w:t>
      </w:r>
      <w:r>
        <w:rPr>
          <w:rFonts w:ascii="Calibri" w:eastAsia="Calibri" w:hAnsi="Calibri" w:cs="Calibri"/>
        </w:rPr>
        <w:t>url</w:t>
      </w:r>
      <w:r>
        <w:t xml:space="preserve">: </w:t>
      </w:r>
      <w:hyperlink r:id="rId22">
        <w:r>
          <w:rPr>
            <w:rFonts w:ascii="Calibri" w:eastAsia="Calibri" w:hAnsi="Calibri" w:cs="Calibri"/>
            <w:color w:val="000073"/>
          </w:rPr>
          <w:t>https://arxiv.org/abs/1812.</w:t>
        </w:r>
      </w:hyperlink>
    </w:p>
    <w:p w:rsidR="009D6829" w:rsidRDefault="003C0850">
      <w:pPr>
        <w:spacing w:after="149"/>
        <w:ind w:left="574" w:right="-15" w:hanging="10"/>
        <w:jc w:val="left"/>
      </w:pPr>
      <w:hyperlink r:id="rId23">
        <w:r>
          <w:rPr>
            <w:rFonts w:ascii="Calibri" w:eastAsia="Calibri" w:hAnsi="Calibri" w:cs="Calibri"/>
            <w:color w:val="000073"/>
          </w:rPr>
          <w:t>08664</w:t>
        </w:r>
      </w:hyperlink>
      <w:hyperlink r:id="rId24">
        <w:r>
          <w:t>.</w:t>
        </w:r>
      </w:hyperlink>
    </w:p>
    <w:p w:rsidR="009D6829" w:rsidRDefault="003C0850">
      <w:pPr>
        <w:numPr>
          <w:ilvl w:val="0"/>
          <w:numId w:val="2"/>
        </w:numPr>
        <w:spacing w:after="0"/>
        <w:ind w:right="38" w:hanging="550"/>
      </w:pPr>
      <w:r>
        <w:t>Y. Disser, A. E. Feldmann, M. Klimm and J. K¨onemann. ‘Travelling o</w:t>
      </w:r>
      <w:r>
        <w:t xml:space="preserve">n Graphs with Small Highway Dimension’. In: </w:t>
      </w:r>
      <w:r>
        <w:rPr>
          <w:i/>
        </w:rPr>
        <w:t>Proceedings of Graph-Theoretic Concepts in Computer Science - 45th International Workshop (WG)</w:t>
      </w:r>
      <w:r>
        <w:t xml:space="preserve">. Vol. 11789. Springer, 2019, pp. 175–189. </w:t>
      </w:r>
      <w:r>
        <w:rPr>
          <w:rFonts w:ascii="Calibri" w:eastAsia="Calibri" w:hAnsi="Calibri" w:cs="Calibri"/>
        </w:rPr>
        <w:t>doi</w:t>
      </w:r>
      <w:r>
        <w:t xml:space="preserve">: </w:t>
      </w:r>
      <w:hyperlink r:id="rId25">
        <w:r>
          <w:rPr>
            <w:rFonts w:ascii="Calibri" w:eastAsia="Calibri" w:hAnsi="Calibri" w:cs="Calibri"/>
            <w:color w:val="000073"/>
          </w:rPr>
          <w:t>10.100</w:t>
        </w:r>
        <w:r>
          <w:rPr>
            <w:rFonts w:ascii="Calibri" w:eastAsia="Calibri" w:hAnsi="Calibri" w:cs="Calibri"/>
            <w:color w:val="000073"/>
          </w:rPr>
          <w:t>7/978-3-030-30786-8_14</w:t>
        </w:r>
      </w:hyperlink>
      <w:hyperlink r:id="rId26">
        <w:r>
          <w:t>.</w:t>
        </w:r>
      </w:hyperlink>
      <w:r>
        <w:t xml:space="preserve"> </w:t>
      </w:r>
      <w:r>
        <w:rPr>
          <w:rFonts w:ascii="Calibri" w:eastAsia="Calibri" w:hAnsi="Calibri" w:cs="Calibri"/>
        </w:rPr>
        <w:t>url</w:t>
      </w:r>
      <w:r>
        <w:t xml:space="preserve">: </w:t>
      </w:r>
      <w:hyperlink r:id="rId27">
        <w:r>
          <w:rPr>
            <w:rFonts w:ascii="Calibri" w:eastAsia="Calibri" w:hAnsi="Calibri" w:cs="Calibri"/>
            <w:color w:val="000073"/>
          </w:rPr>
          <w:t>https://arxiv.org/abs/1902.07040</w:t>
        </w:r>
      </w:hyperlink>
      <w:hyperlink r:id="rId28">
        <w:r>
          <w:t>.</w:t>
        </w:r>
      </w:hyperlink>
    </w:p>
    <w:p w:rsidR="009D6829" w:rsidRDefault="003C0850">
      <w:pPr>
        <w:numPr>
          <w:ilvl w:val="0"/>
          <w:numId w:val="2"/>
        </w:numPr>
        <w:ind w:right="38" w:hanging="550"/>
      </w:pPr>
      <w:r>
        <w:t>P. Dvoˇra´k, A. E. Feldma</w:t>
      </w:r>
      <w:r>
        <w:t>nn, D. Knop, T. Masaˇr´ık, T. Toufar and P. Vesely´. ‘Parameterized Approximation Schemes for Steiner Trees with Small Number of Steiner Vertices’. In:</w:t>
      </w:r>
    </w:p>
    <w:p w:rsidR="009D6829" w:rsidRDefault="003C0850">
      <w:pPr>
        <w:spacing w:after="77" w:line="240" w:lineRule="auto"/>
        <w:ind w:left="10" w:right="23" w:hanging="10"/>
        <w:jc w:val="right"/>
      </w:pPr>
      <w:r>
        <w:rPr>
          <w:i/>
        </w:rPr>
        <w:t>Proceedings of the 35th Symposium on Theoretical Aspects of Computer Science (STACS)</w:t>
      </w:r>
      <w:r>
        <w:t>.</w:t>
      </w:r>
    </w:p>
    <w:p w:rsidR="009D6829" w:rsidRDefault="003C0850">
      <w:pPr>
        <w:spacing w:after="149"/>
        <w:ind w:left="574" w:right="-15" w:hanging="10"/>
        <w:jc w:val="left"/>
      </w:pPr>
      <w:r>
        <w:t xml:space="preserve">2018, 26:1–26:15. </w:t>
      </w:r>
      <w:r>
        <w:rPr>
          <w:rFonts w:ascii="Calibri" w:eastAsia="Calibri" w:hAnsi="Calibri" w:cs="Calibri"/>
        </w:rPr>
        <w:t>doi</w:t>
      </w:r>
      <w:r>
        <w:t xml:space="preserve">: </w:t>
      </w:r>
      <w:hyperlink r:id="rId29">
        <w:r>
          <w:rPr>
            <w:rFonts w:ascii="Calibri" w:eastAsia="Calibri" w:hAnsi="Calibri" w:cs="Calibri"/>
            <w:color w:val="000073"/>
          </w:rPr>
          <w:t>10.4230/LIPIcs.STACS.2018.26</w:t>
        </w:r>
      </w:hyperlink>
      <w:hyperlink r:id="rId30">
        <w:r>
          <w:t>.</w:t>
        </w:r>
      </w:hyperlink>
      <w:r>
        <w:t xml:space="preserve"> </w:t>
      </w:r>
      <w:r>
        <w:rPr>
          <w:rFonts w:ascii="Calibri" w:eastAsia="Calibri" w:hAnsi="Calibri" w:cs="Calibri"/>
        </w:rPr>
        <w:t>url</w:t>
      </w:r>
      <w:r>
        <w:t xml:space="preserve">: </w:t>
      </w:r>
      <w:hyperlink r:id="rId31">
        <w:r>
          <w:rPr>
            <w:rFonts w:ascii="Calibri" w:eastAsia="Calibri" w:hAnsi="Calibri" w:cs="Calibri"/>
            <w:color w:val="000073"/>
          </w:rPr>
          <w:t xml:space="preserve">https://arxiv.org/abs/ </w:t>
        </w:r>
      </w:hyperlink>
      <w:hyperlink r:id="rId32">
        <w:r>
          <w:rPr>
            <w:rFonts w:ascii="Calibri" w:eastAsia="Calibri" w:hAnsi="Calibri" w:cs="Calibri"/>
            <w:color w:val="000073"/>
          </w:rPr>
          <w:t>1710.00668</w:t>
        </w:r>
      </w:hyperlink>
      <w:hyperlink r:id="rId33">
        <w:r>
          <w:t>.</w:t>
        </w:r>
      </w:hyperlink>
    </w:p>
    <w:p w:rsidR="009D6829" w:rsidRDefault="003C0850">
      <w:pPr>
        <w:numPr>
          <w:ilvl w:val="0"/>
          <w:numId w:val="2"/>
        </w:numPr>
        <w:ind w:right="38" w:hanging="550"/>
      </w:pPr>
      <w:r>
        <w:t>A. E. Feldmann. ‘Fixed Parameter Approximations for k-Center Problems in Low Highway</w:t>
      </w:r>
    </w:p>
    <w:p w:rsidR="009D6829" w:rsidRDefault="003C0850">
      <w:pPr>
        <w:spacing w:after="148" w:line="247" w:lineRule="auto"/>
        <w:ind w:left="567" w:right="-15" w:firstLine="7"/>
      </w:pPr>
      <w:r>
        <w:t xml:space="preserve">Dimension Graphs’. In: </w:t>
      </w:r>
      <w:r>
        <w:rPr>
          <w:i/>
        </w:rPr>
        <w:t>Proceedings of the 42nd International Colloquium on Automata, Languages, and Programming (ICALP)</w:t>
      </w:r>
      <w:r>
        <w:t xml:space="preserve">. Springer, 2015, pp. 588–600. </w:t>
      </w:r>
      <w:r>
        <w:rPr>
          <w:rFonts w:ascii="Calibri" w:eastAsia="Calibri" w:hAnsi="Calibri" w:cs="Calibri"/>
        </w:rPr>
        <w:t>doi</w:t>
      </w:r>
      <w:r>
        <w:t xml:space="preserve">: </w:t>
      </w:r>
      <w:hyperlink r:id="rId34">
        <w:r>
          <w:rPr>
            <w:rFonts w:ascii="Calibri" w:eastAsia="Calibri" w:hAnsi="Calibri" w:cs="Calibri"/>
            <w:color w:val="000073"/>
          </w:rPr>
          <w:t>10.1007/978</w:t>
        </w:r>
      </w:hyperlink>
      <w:hyperlink r:id="rId35">
        <w:r>
          <w:rPr>
            <w:rFonts w:ascii="Calibri" w:eastAsia="Calibri" w:hAnsi="Calibri" w:cs="Calibri"/>
            <w:color w:val="000073"/>
          </w:rPr>
          <w:t>3-662-47666-6_47</w:t>
        </w:r>
      </w:hyperlink>
      <w:hyperlink r:id="rId36">
        <w:r>
          <w:t>.</w:t>
        </w:r>
      </w:hyperlink>
      <w:r>
        <w:t xml:space="preserve"> </w:t>
      </w:r>
      <w:r>
        <w:rPr>
          <w:rFonts w:ascii="Calibri" w:eastAsia="Calibri" w:hAnsi="Calibri" w:cs="Calibri"/>
        </w:rPr>
        <w:t>url</w:t>
      </w:r>
      <w:r>
        <w:t xml:space="preserve">: </w:t>
      </w:r>
      <w:hyperlink r:id="rId37">
        <w:r>
          <w:rPr>
            <w:rFonts w:ascii="Calibri" w:eastAsia="Calibri" w:hAnsi="Calibri" w:cs="Calibri"/>
            <w:color w:val="000073"/>
          </w:rPr>
          <w:t>https://arxiv.org/abs/1605.02530</w:t>
        </w:r>
      </w:hyperlink>
      <w:hyperlink r:id="rId38">
        <w:r>
          <w:t>.</w:t>
        </w:r>
      </w:hyperlink>
    </w:p>
    <w:p w:rsidR="009D6829" w:rsidRDefault="003C0850">
      <w:pPr>
        <w:numPr>
          <w:ilvl w:val="0"/>
          <w:numId w:val="2"/>
        </w:numPr>
        <w:spacing w:after="148"/>
        <w:ind w:right="38" w:hanging="550"/>
      </w:pPr>
      <w:r>
        <w:t>A. E. Feldmann, W. S. Fung, J. K¨onemann and I. Post. ‘A (1+</w:t>
      </w:r>
      <w:r>
        <w:rPr>
          <w:i/>
        </w:rPr>
        <w:t>ε</w:t>
      </w:r>
      <w:r>
        <w:t xml:space="preserve">)-Embedding of Low Highway Dimension Graphs into Bounded Treewidth Graphs’. </w:t>
      </w:r>
      <w:r>
        <w:rPr>
          <w:i/>
        </w:rPr>
        <w:t xml:space="preserve">SIAM Journal on Computing </w:t>
      </w:r>
      <w:r>
        <w:t xml:space="preserve">47.4 (2018), pp. 1667–1704. </w:t>
      </w:r>
      <w:r>
        <w:rPr>
          <w:rFonts w:ascii="Calibri" w:eastAsia="Calibri" w:hAnsi="Calibri" w:cs="Calibri"/>
        </w:rPr>
        <w:t>doi</w:t>
      </w:r>
      <w:r>
        <w:t xml:space="preserve">: </w:t>
      </w:r>
      <w:hyperlink r:id="rId39">
        <w:r>
          <w:rPr>
            <w:rFonts w:ascii="Calibri" w:eastAsia="Calibri" w:hAnsi="Calibri" w:cs="Calibri"/>
            <w:color w:val="000073"/>
          </w:rPr>
          <w:t>10.1137/16M1067196</w:t>
        </w:r>
      </w:hyperlink>
      <w:hyperlink r:id="rId40">
        <w:r>
          <w:t>.</w:t>
        </w:r>
      </w:hyperlink>
      <w:r>
        <w:t xml:space="preserve"> </w:t>
      </w:r>
      <w:r>
        <w:rPr>
          <w:rFonts w:ascii="Calibri" w:eastAsia="Calibri" w:hAnsi="Calibri" w:cs="Calibri"/>
        </w:rPr>
        <w:t>url</w:t>
      </w:r>
      <w:r>
        <w:t xml:space="preserve">: </w:t>
      </w:r>
      <w:hyperlink r:id="rId41">
        <w:r>
          <w:rPr>
            <w:rFonts w:ascii="Calibri" w:eastAsia="Calibri" w:hAnsi="Calibri" w:cs="Calibri"/>
            <w:color w:val="000073"/>
          </w:rPr>
          <w:t xml:space="preserve">https://arxiv.org/abs/ </w:t>
        </w:r>
      </w:hyperlink>
      <w:hyperlink r:id="rId42">
        <w:r>
          <w:rPr>
            <w:rFonts w:ascii="Calibri" w:eastAsia="Calibri" w:hAnsi="Calibri" w:cs="Calibri"/>
            <w:color w:val="000073"/>
          </w:rPr>
          <w:t>1502.04588</w:t>
        </w:r>
      </w:hyperlink>
      <w:hyperlink r:id="rId43">
        <w:r>
          <w:t>.</w:t>
        </w:r>
      </w:hyperlink>
    </w:p>
    <w:p w:rsidR="009D6829" w:rsidRDefault="003C0850">
      <w:pPr>
        <w:numPr>
          <w:ilvl w:val="0"/>
          <w:numId w:val="2"/>
        </w:numPr>
        <w:spacing w:after="148"/>
        <w:ind w:right="38" w:hanging="550"/>
      </w:pPr>
      <w:r>
        <w:t xml:space="preserve">A. E. Feldmann, C. S. Karthik, E. Lee and P. Manurangsi. ‘A Survey on Approximation in Parameterized Complexity: Hardness and Algorithms’. </w:t>
      </w:r>
      <w:r>
        <w:rPr>
          <w:i/>
        </w:rPr>
        <w:t xml:space="preserve">Algorithms </w:t>
      </w:r>
      <w:r>
        <w:t xml:space="preserve">13.6 (June 2020), p. 146. </w:t>
      </w:r>
      <w:r>
        <w:rPr>
          <w:rFonts w:ascii="Calibri" w:eastAsia="Calibri" w:hAnsi="Calibri" w:cs="Calibri"/>
        </w:rPr>
        <w:t>issn</w:t>
      </w:r>
      <w:r>
        <w:t xml:space="preserve">: 1999-4893. </w:t>
      </w:r>
      <w:r>
        <w:rPr>
          <w:rFonts w:ascii="Calibri" w:eastAsia="Calibri" w:hAnsi="Calibri" w:cs="Calibri"/>
        </w:rPr>
        <w:t>doi</w:t>
      </w:r>
      <w:r>
        <w:t xml:space="preserve">: </w:t>
      </w:r>
      <w:hyperlink r:id="rId44">
        <w:r>
          <w:rPr>
            <w:rFonts w:ascii="Calibri" w:eastAsia="Calibri" w:hAnsi="Calibri" w:cs="Calibri"/>
            <w:color w:val="000073"/>
          </w:rPr>
          <w:t>10.3390/a13060146</w:t>
        </w:r>
      </w:hyperlink>
      <w:hyperlink r:id="rId45">
        <w:r>
          <w:t>.</w:t>
        </w:r>
      </w:hyperlink>
      <w:r>
        <w:t xml:space="preserve"> </w:t>
      </w:r>
      <w:r>
        <w:rPr>
          <w:rFonts w:ascii="Calibri" w:eastAsia="Calibri" w:hAnsi="Calibri" w:cs="Calibri"/>
        </w:rPr>
        <w:t>url</w:t>
      </w:r>
      <w:r>
        <w:t xml:space="preserve">: </w:t>
      </w:r>
      <w:hyperlink r:id="rId46">
        <w:r>
          <w:rPr>
            <w:rFonts w:ascii="Calibri" w:eastAsia="Calibri" w:hAnsi="Calibri" w:cs="Calibri"/>
            <w:color w:val="000073"/>
          </w:rPr>
          <w:t>https://arxiv.org/abs/2006.04411</w:t>
        </w:r>
      </w:hyperlink>
      <w:hyperlink r:id="rId47">
        <w:r>
          <w:t>.</w:t>
        </w:r>
      </w:hyperlink>
    </w:p>
    <w:p w:rsidR="009D6829" w:rsidRDefault="003C0850">
      <w:pPr>
        <w:numPr>
          <w:ilvl w:val="0"/>
          <w:numId w:val="2"/>
        </w:numPr>
        <w:spacing w:after="148"/>
        <w:ind w:right="38" w:hanging="550"/>
      </w:pPr>
      <w:r>
        <w:t>A. E. F</w:t>
      </w:r>
      <w:r>
        <w:t xml:space="preserve">eldmann and D. Marx. ‘The Complexity Landscape of Fixed-Parameter Directed Steiner Network Problems’. In: </w:t>
      </w:r>
      <w:r>
        <w:rPr>
          <w:i/>
        </w:rPr>
        <w:t>Proceedings of the 43rd International Colloquium on Automata, Languages, and Programming (ICALP)</w:t>
      </w:r>
      <w:r>
        <w:t xml:space="preserve">. 2016, 27:1–27:14. </w:t>
      </w:r>
      <w:r>
        <w:rPr>
          <w:rFonts w:ascii="Calibri" w:eastAsia="Calibri" w:hAnsi="Calibri" w:cs="Calibri"/>
        </w:rPr>
        <w:t>doi</w:t>
      </w:r>
      <w:r>
        <w:t xml:space="preserve">: </w:t>
      </w:r>
      <w:hyperlink r:id="rId48">
        <w:r>
          <w:rPr>
            <w:rFonts w:ascii="Calibri" w:eastAsia="Calibri" w:hAnsi="Calibri" w:cs="Calibri"/>
            <w:color w:val="000073"/>
          </w:rPr>
          <w:t xml:space="preserve">10.4230/ </w:t>
        </w:r>
      </w:hyperlink>
      <w:hyperlink r:id="rId49">
        <w:r>
          <w:rPr>
            <w:rFonts w:ascii="Calibri" w:eastAsia="Calibri" w:hAnsi="Calibri" w:cs="Calibri"/>
            <w:color w:val="000073"/>
          </w:rPr>
          <w:t>LIPIcs.ICALP.2016.27</w:t>
        </w:r>
      </w:hyperlink>
      <w:hyperlink r:id="rId50">
        <w:r>
          <w:t>.</w:t>
        </w:r>
      </w:hyperlink>
      <w:r>
        <w:t xml:space="preserve"> </w:t>
      </w:r>
      <w:r>
        <w:rPr>
          <w:rFonts w:ascii="Calibri" w:eastAsia="Calibri" w:hAnsi="Calibri" w:cs="Calibri"/>
        </w:rPr>
        <w:t>url</w:t>
      </w:r>
      <w:r>
        <w:t xml:space="preserve">: </w:t>
      </w:r>
      <w:hyperlink r:id="rId51">
        <w:r>
          <w:rPr>
            <w:rFonts w:ascii="Calibri" w:eastAsia="Calibri" w:hAnsi="Calibri" w:cs="Calibri"/>
            <w:color w:val="000073"/>
          </w:rPr>
          <w:t>https://arxiv.org/abs/1707.06808</w:t>
        </w:r>
      </w:hyperlink>
      <w:hyperlink r:id="rId52">
        <w:r>
          <w:t>.</w:t>
        </w:r>
      </w:hyperlink>
    </w:p>
    <w:p w:rsidR="009D6829" w:rsidRDefault="003C0850">
      <w:pPr>
        <w:numPr>
          <w:ilvl w:val="0"/>
          <w:numId w:val="2"/>
        </w:numPr>
        <w:spacing w:after="148"/>
        <w:ind w:right="38" w:hanging="550"/>
      </w:pPr>
      <w:r>
        <w:t xml:space="preserve">A. E. Feldmann and D. Marx. ‘The Parameterized Hardness of the k-Center Problem in Transportation Networks’. </w:t>
      </w:r>
      <w:r>
        <w:rPr>
          <w:i/>
        </w:rPr>
        <w:t xml:space="preserve">Algorithmica </w:t>
      </w:r>
      <w:r>
        <w:t xml:space="preserve">82.7 (2020), pp. 1989–2005. </w:t>
      </w:r>
      <w:r>
        <w:rPr>
          <w:rFonts w:ascii="Calibri" w:eastAsia="Calibri" w:hAnsi="Calibri" w:cs="Calibri"/>
        </w:rPr>
        <w:t>doi</w:t>
      </w:r>
      <w:r>
        <w:t xml:space="preserve">: </w:t>
      </w:r>
      <w:hyperlink r:id="rId53">
        <w:r>
          <w:rPr>
            <w:rFonts w:ascii="Calibri" w:eastAsia="Calibri" w:hAnsi="Calibri" w:cs="Calibri"/>
            <w:color w:val="000073"/>
          </w:rPr>
          <w:t>10.1007/s00453</w:t>
        </w:r>
      </w:hyperlink>
      <w:hyperlink r:id="rId54">
        <w:r>
          <w:rPr>
            <w:rFonts w:ascii="Calibri" w:eastAsia="Calibri" w:hAnsi="Calibri" w:cs="Calibri"/>
            <w:color w:val="000073"/>
          </w:rPr>
          <w:t>020-00683-w</w:t>
        </w:r>
      </w:hyperlink>
      <w:hyperlink r:id="rId55">
        <w:r>
          <w:t>.</w:t>
        </w:r>
      </w:hyperlink>
      <w:r>
        <w:t xml:space="preserve"> </w:t>
      </w:r>
      <w:r>
        <w:rPr>
          <w:rFonts w:ascii="Calibri" w:eastAsia="Calibri" w:hAnsi="Calibri" w:cs="Calibri"/>
        </w:rPr>
        <w:t>url</w:t>
      </w:r>
      <w:r>
        <w:t xml:space="preserve">: </w:t>
      </w:r>
      <w:hyperlink r:id="rId56">
        <w:r>
          <w:rPr>
            <w:rFonts w:ascii="Calibri" w:eastAsia="Calibri" w:hAnsi="Calibri" w:cs="Calibri"/>
            <w:color w:val="000073"/>
          </w:rPr>
          <w:t>h</w:t>
        </w:r>
        <w:r>
          <w:rPr>
            <w:rFonts w:ascii="Calibri" w:eastAsia="Calibri" w:hAnsi="Calibri" w:cs="Calibri"/>
            <w:color w:val="000073"/>
          </w:rPr>
          <w:t>ttps://arxiv.org/abs/1802.08563</w:t>
        </w:r>
      </w:hyperlink>
      <w:hyperlink r:id="rId57">
        <w:r>
          <w:t>.</w:t>
        </w:r>
      </w:hyperlink>
    </w:p>
    <w:p w:rsidR="009D6829" w:rsidRDefault="003C0850">
      <w:pPr>
        <w:numPr>
          <w:ilvl w:val="0"/>
          <w:numId w:val="2"/>
        </w:numPr>
        <w:spacing w:after="5672"/>
        <w:ind w:right="38" w:hanging="550"/>
      </w:pPr>
      <w:r>
        <w:t xml:space="preserve">A. E. Feldmann and D. Saulpic. ‘Polynomial Time Approximation Schemes for Clustering in Low Highway Dimension Graphs’. In: </w:t>
      </w:r>
      <w:r>
        <w:rPr>
          <w:i/>
        </w:rPr>
        <w:t>Proceedings of the 28th Annual European Symposiu</w:t>
      </w:r>
      <w:r>
        <w:rPr>
          <w:i/>
        </w:rPr>
        <w:t>m on Algorithms (ESA)</w:t>
      </w:r>
      <w:r>
        <w:t xml:space="preserve">. Vol. 173. LIPIcs. Schloss Dagstuhl - Leibniz-Zentrum fu¨r Informatik, 2020, 46:1–46:22. </w:t>
      </w:r>
      <w:r>
        <w:rPr>
          <w:rFonts w:ascii="Calibri" w:eastAsia="Calibri" w:hAnsi="Calibri" w:cs="Calibri"/>
        </w:rPr>
        <w:t>doi</w:t>
      </w:r>
      <w:r>
        <w:t xml:space="preserve">: </w:t>
      </w:r>
      <w:hyperlink r:id="rId58">
        <w:r>
          <w:rPr>
            <w:rFonts w:ascii="Calibri" w:eastAsia="Calibri" w:hAnsi="Calibri" w:cs="Calibri"/>
            <w:color w:val="000073"/>
          </w:rPr>
          <w:t>10.4230/LIPIcs.ESA.2020.46</w:t>
        </w:r>
      </w:hyperlink>
      <w:hyperlink r:id="rId59">
        <w:r>
          <w:t>.</w:t>
        </w:r>
      </w:hyperlink>
      <w:r>
        <w:t xml:space="preserve"> </w:t>
      </w:r>
      <w:r>
        <w:rPr>
          <w:rFonts w:ascii="Calibri" w:eastAsia="Calibri" w:hAnsi="Calibri" w:cs="Calibri"/>
        </w:rPr>
        <w:t>url</w:t>
      </w:r>
      <w:r>
        <w:t xml:space="preserve">: </w:t>
      </w:r>
      <w:hyperlink r:id="rId60">
        <w:r>
          <w:rPr>
            <w:rFonts w:ascii="Calibri" w:eastAsia="Calibri" w:hAnsi="Calibri" w:cs="Calibri"/>
            <w:color w:val="000073"/>
          </w:rPr>
          <w:t xml:space="preserve">https://arxiv.org/abs/ </w:t>
        </w:r>
      </w:hyperlink>
      <w:hyperlink r:id="rId61">
        <w:r>
          <w:rPr>
            <w:rFonts w:ascii="Calibri" w:eastAsia="Calibri" w:hAnsi="Calibri" w:cs="Calibri"/>
            <w:color w:val="000073"/>
          </w:rPr>
          <w:t>2006.12897</w:t>
        </w:r>
      </w:hyperlink>
      <w:hyperlink r:id="rId62">
        <w:r>
          <w:t>.</w:t>
        </w:r>
      </w:hyperlink>
    </w:p>
    <w:p w:rsidR="009D6829" w:rsidRDefault="003C0850">
      <w:pPr>
        <w:spacing w:after="0"/>
        <w:ind w:left="10" w:right="-15" w:hanging="10"/>
        <w:jc w:val="center"/>
      </w:pPr>
      <w:r>
        <w:lastRenderedPageBreak/>
        <w:t>2</w:t>
      </w:r>
    </w:p>
    <w:p w:rsidR="009D6829" w:rsidRDefault="003C0850">
      <w:pPr>
        <w:pStyle w:val="Heading1"/>
        <w:spacing w:after="1027"/>
      </w:pPr>
      <w:r>
        <w:t>Contents</w:t>
      </w:r>
    </w:p>
    <w:p w:rsidR="009D6829" w:rsidRDefault="003C0850">
      <w:pPr>
        <w:spacing w:after="65" w:line="240" w:lineRule="auto"/>
        <w:ind w:left="21" w:right="0" w:firstLine="0"/>
        <w:jc w:val="left"/>
      </w:pPr>
      <w:r>
        <w:rPr>
          <w:b/>
          <w:color w:val="000073"/>
        </w:rPr>
        <w:t>Parameterized Approximation Algorithm</w:t>
      </w:r>
      <w:r>
        <w:rPr>
          <w:b/>
          <w:color w:val="000073"/>
        </w:rPr>
        <w:t xml:space="preserve">s in Network Design and Clustering </w:t>
      </w:r>
      <w:r>
        <w:rPr>
          <w:b/>
        </w:rPr>
        <w:t>5</w:t>
      </w:r>
    </w:p>
    <w:p w:rsidR="009D6829" w:rsidRDefault="003C0850">
      <w:pPr>
        <w:numPr>
          <w:ilvl w:val="0"/>
          <w:numId w:val="3"/>
        </w:numPr>
        <w:spacing w:after="63" w:line="240" w:lineRule="auto"/>
        <w:ind w:right="65" w:hanging="502"/>
        <w:jc w:val="right"/>
      </w:pPr>
      <w:r>
        <w:rPr>
          <w:color w:val="000073"/>
        </w:rPr>
        <w:t xml:space="preserve">Parameterized approximation </w:t>
      </w:r>
      <w:r>
        <w:t>. . . . . . . . . . . . . . . . . . . . . . . . . . . . .</w:t>
      </w:r>
      <w:r>
        <w:tab/>
        <w:t>5</w:t>
      </w:r>
    </w:p>
    <w:p w:rsidR="009D6829" w:rsidRDefault="003C0850">
      <w:pPr>
        <w:numPr>
          <w:ilvl w:val="1"/>
          <w:numId w:val="3"/>
        </w:numPr>
        <w:ind w:right="0" w:firstLine="502"/>
      </w:pPr>
      <w:r>
        <w:rPr>
          <w:color w:val="000073"/>
        </w:rPr>
        <w:t xml:space="preserve">Preliminaries </w:t>
      </w:r>
      <w:r>
        <w:t>. . . . . . . . . . . . . . . . . . . . . . . . . . . . . . . . . .</w:t>
      </w:r>
      <w:r>
        <w:tab/>
        <w:t>6</w:t>
      </w:r>
    </w:p>
    <w:p w:rsidR="009D6829" w:rsidRDefault="003C0850">
      <w:pPr>
        <w:numPr>
          <w:ilvl w:val="0"/>
          <w:numId w:val="3"/>
        </w:numPr>
        <w:spacing w:after="63" w:line="240" w:lineRule="auto"/>
        <w:ind w:right="65" w:hanging="502"/>
        <w:jc w:val="right"/>
      </w:pPr>
      <w:r>
        <w:rPr>
          <w:color w:val="000073"/>
        </w:rPr>
        <w:t xml:space="preserve">Network design </w:t>
      </w:r>
      <w:r>
        <w:t>. . . . . . . . . . . . . . . . . . . . . . . . . . . . . . . . . . . . .</w:t>
      </w:r>
      <w:r>
        <w:tab/>
        <w:t>8</w:t>
      </w:r>
    </w:p>
    <w:p w:rsidR="009D6829" w:rsidRDefault="003C0850">
      <w:pPr>
        <w:numPr>
          <w:ilvl w:val="1"/>
          <w:numId w:val="3"/>
        </w:numPr>
        <w:ind w:right="0" w:firstLine="502"/>
      </w:pPr>
      <w:r>
        <w:rPr>
          <w:color w:val="000073"/>
        </w:rPr>
        <w:t xml:space="preserve">Undirected graphs </w:t>
      </w:r>
      <w:r>
        <w:t>. . . . . . . . . . . . . . . . . . . . . . . . . . . . . . .</w:t>
      </w:r>
      <w:r>
        <w:tab/>
        <w:t>9</w:t>
      </w:r>
    </w:p>
    <w:p w:rsidR="009D6829" w:rsidRDefault="003C0850">
      <w:pPr>
        <w:numPr>
          <w:ilvl w:val="1"/>
          <w:numId w:val="3"/>
        </w:numPr>
        <w:ind w:right="0" w:firstLine="502"/>
      </w:pPr>
      <w:r>
        <w:rPr>
          <w:color w:val="000073"/>
        </w:rPr>
        <w:t xml:space="preserve">Directed Graphs </w:t>
      </w:r>
      <w:r>
        <w:t>. . . . . . . . . . . . . . . . . . . . . . . . . . . . . . . .</w:t>
      </w:r>
      <w:r>
        <w:tab/>
        <w:t>10</w:t>
      </w:r>
    </w:p>
    <w:p w:rsidR="009D6829" w:rsidRDefault="003C0850">
      <w:pPr>
        <w:numPr>
          <w:ilvl w:val="1"/>
          <w:numId w:val="3"/>
        </w:numPr>
        <w:spacing w:after="64" w:line="240" w:lineRule="auto"/>
        <w:ind w:right="0" w:firstLine="502"/>
      </w:pPr>
      <w:r>
        <w:rPr>
          <w:color w:val="000073"/>
        </w:rPr>
        <w:t xml:space="preserve">Computing exact solutions in directed graphs </w:t>
      </w:r>
      <w:r>
        <w:t>. . . . . . . . . . . . . . . .</w:t>
      </w:r>
      <w:r>
        <w:tab/>
        <w:t>14</w:t>
      </w:r>
    </w:p>
    <w:p w:rsidR="009D6829" w:rsidRDefault="003C0850">
      <w:pPr>
        <w:numPr>
          <w:ilvl w:val="0"/>
          <w:numId w:val="3"/>
        </w:numPr>
        <w:spacing w:after="63" w:line="240" w:lineRule="auto"/>
        <w:ind w:right="65" w:hanging="502"/>
        <w:jc w:val="right"/>
      </w:pPr>
      <w:r>
        <w:rPr>
          <w:color w:val="000073"/>
        </w:rPr>
        <w:t xml:space="preserve">Clustering </w:t>
      </w:r>
      <w:r>
        <w:t>. . . . . . . . . . . . . . . . . . . . . . . . . . . . . . . . . . . . . . . .</w:t>
      </w:r>
      <w:r>
        <w:tab/>
        <w:t>16</w:t>
      </w:r>
    </w:p>
    <w:p w:rsidR="009D6829" w:rsidRDefault="003C0850">
      <w:pPr>
        <w:numPr>
          <w:ilvl w:val="1"/>
          <w:numId w:val="3"/>
        </w:numPr>
        <w:spacing w:after="64" w:line="240" w:lineRule="auto"/>
        <w:ind w:right="0" w:firstLine="502"/>
      </w:pPr>
      <w:r>
        <w:rPr>
          <w:color w:val="000073"/>
        </w:rPr>
        <w:t>Metrics modelling transportation networks</w:t>
      </w:r>
      <w:r>
        <w:rPr>
          <w:color w:val="000073"/>
        </w:rPr>
        <w:tab/>
      </w:r>
      <w:r>
        <w:t>. . . . . . . . . . . . . . . . .</w:t>
      </w:r>
      <w:r>
        <w:tab/>
        <w:t>17</w:t>
      </w:r>
    </w:p>
    <w:p w:rsidR="009D6829" w:rsidRDefault="003C0850">
      <w:pPr>
        <w:numPr>
          <w:ilvl w:val="1"/>
          <w:numId w:val="3"/>
        </w:numPr>
        <w:spacing w:after="64" w:line="240" w:lineRule="auto"/>
        <w:ind w:right="0" w:firstLine="502"/>
      </w:pPr>
      <w:r>
        <w:rPr>
          <w:color w:val="000073"/>
        </w:rPr>
        <w:t>The</w:t>
      </w:r>
      <w:r>
        <w:rPr>
          <w:color w:val="000073"/>
        </w:rPr>
        <w:t xml:space="preserve"> </w:t>
      </w:r>
      <w:r>
        <w:rPr>
          <w:i/>
          <w:color w:val="000073"/>
        </w:rPr>
        <w:t>k</w:t>
      </w:r>
      <w:r>
        <w:rPr>
          <w:rFonts w:ascii="Calibri" w:eastAsia="Calibri" w:hAnsi="Calibri" w:cs="Calibri"/>
          <w:color w:val="000073"/>
        </w:rPr>
        <w:t xml:space="preserve">-Median </w:t>
      </w:r>
      <w:r>
        <w:rPr>
          <w:color w:val="000073"/>
        </w:rPr>
        <w:t xml:space="preserve">problem and its variants </w:t>
      </w:r>
      <w:r>
        <w:t>. . . . . . . . . . . . . . . . . . .</w:t>
      </w:r>
      <w:r>
        <w:tab/>
        <w:t>19</w:t>
      </w:r>
    </w:p>
    <w:p w:rsidR="009D6829" w:rsidRDefault="003C0850">
      <w:pPr>
        <w:numPr>
          <w:ilvl w:val="2"/>
          <w:numId w:val="3"/>
        </w:numPr>
        <w:spacing w:after="63" w:line="240" w:lineRule="auto"/>
        <w:ind w:left="2449" w:right="65" w:hanging="894"/>
        <w:jc w:val="right"/>
      </w:pPr>
      <w:r>
        <w:rPr>
          <w:color w:val="000073"/>
        </w:rPr>
        <w:t xml:space="preserve">Low doubling metrics </w:t>
      </w:r>
      <w:r>
        <w:t>. . . . . . . . . . . . . . . . . . . . . . . .</w:t>
      </w:r>
      <w:r>
        <w:tab/>
        <w:t>19</w:t>
      </w:r>
    </w:p>
    <w:p w:rsidR="009D6829" w:rsidRDefault="003C0850">
      <w:pPr>
        <w:numPr>
          <w:ilvl w:val="2"/>
          <w:numId w:val="3"/>
        </w:numPr>
        <w:spacing w:after="65" w:line="240" w:lineRule="auto"/>
        <w:ind w:left="2449" w:right="65" w:hanging="894"/>
        <w:jc w:val="right"/>
      </w:pPr>
      <w:r>
        <w:rPr>
          <w:color w:val="000073"/>
        </w:rPr>
        <w:t xml:space="preserve">Low highway dimension graphs </w:t>
      </w:r>
      <w:r>
        <w:t>. . . . . . . . . . . . . . . . . . .</w:t>
      </w:r>
      <w:r>
        <w:tab/>
        <w:t>21</w:t>
      </w:r>
    </w:p>
    <w:p w:rsidR="009D6829" w:rsidRDefault="003C0850">
      <w:pPr>
        <w:numPr>
          <w:ilvl w:val="2"/>
          <w:numId w:val="3"/>
        </w:numPr>
        <w:spacing w:after="63" w:line="240" w:lineRule="auto"/>
        <w:ind w:left="2449" w:right="65" w:hanging="894"/>
        <w:jc w:val="right"/>
      </w:pPr>
      <w:r>
        <w:rPr>
          <w:color w:val="000073"/>
        </w:rPr>
        <w:t xml:space="preserve">Metric embeddings </w:t>
      </w:r>
      <w:r>
        <w:t xml:space="preserve">. . . . . . . . . . </w:t>
      </w:r>
      <w:r>
        <w:t>. . . . . . . . . . . . . . . .</w:t>
      </w:r>
      <w:r>
        <w:tab/>
        <w:t>23</w:t>
      </w:r>
    </w:p>
    <w:p w:rsidR="009D6829" w:rsidRDefault="003C0850">
      <w:pPr>
        <w:numPr>
          <w:ilvl w:val="1"/>
          <w:numId w:val="3"/>
        </w:numPr>
        <w:spacing w:after="0"/>
        <w:ind w:right="0" w:firstLine="502"/>
      </w:pPr>
      <w:r>
        <w:rPr>
          <w:color w:val="000073"/>
        </w:rPr>
        <w:t xml:space="preserve">The </w:t>
      </w:r>
      <w:r>
        <w:rPr>
          <w:i/>
          <w:color w:val="000073"/>
        </w:rPr>
        <w:t>k</w:t>
      </w:r>
      <w:r>
        <w:rPr>
          <w:rFonts w:ascii="Calibri" w:eastAsia="Calibri" w:hAnsi="Calibri" w:cs="Calibri"/>
          <w:color w:val="000073"/>
        </w:rPr>
        <w:t xml:space="preserve">-Center </w:t>
      </w:r>
      <w:r>
        <w:rPr>
          <w:color w:val="000073"/>
        </w:rPr>
        <w:t xml:space="preserve">problem </w:t>
      </w:r>
      <w:r>
        <w:t xml:space="preserve">. . . . . . . . . . . . . . . . . . . . . . . . . . . . 26 </w:t>
      </w:r>
      <w:r>
        <w:rPr>
          <w:color w:val="000073"/>
        </w:rPr>
        <w:t xml:space="preserve">References to related work </w:t>
      </w:r>
      <w:r>
        <w:t>. . . . . . . . . . . . . . . . . . . . . . . . . . . . . . . . . . 30</w:t>
      </w:r>
      <w:r>
        <w:br w:type="page"/>
      </w:r>
    </w:p>
    <w:p w:rsidR="009D6829" w:rsidRDefault="003C0850">
      <w:pPr>
        <w:spacing w:after="0"/>
        <w:ind w:left="4479" w:right="0" w:firstLine="0"/>
      </w:pPr>
      <w:r>
        <w:lastRenderedPageBreak/>
        <w:t>4</w:t>
      </w:r>
    </w:p>
    <w:p w:rsidR="009D6829" w:rsidRDefault="003C0850">
      <w:pPr>
        <w:pStyle w:val="Heading1"/>
      </w:pPr>
      <w:r>
        <w:t>Parameterized Approximation</w:t>
      </w:r>
    </w:p>
    <w:p w:rsidR="009D6829" w:rsidRDefault="003C0850">
      <w:pPr>
        <w:pStyle w:val="Heading1"/>
        <w:spacing w:after="848"/>
      </w:pPr>
      <w:r>
        <w:t>Algorithms i</w:t>
      </w:r>
      <w:r>
        <w:t>n Network Design and Clustering</w:t>
      </w:r>
    </w:p>
    <w:p w:rsidR="009D6829" w:rsidRDefault="003C0850">
      <w:pPr>
        <w:pStyle w:val="Heading2"/>
        <w:ind w:left="31"/>
      </w:pPr>
      <w:r>
        <w:t>1</w:t>
      </w:r>
      <w:r>
        <w:tab/>
        <w:t>Parameterized approximation</w:t>
      </w:r>
    </w:p>
    <w:p w:rsidR="009D6829" w:rsidRDefault="003C0850">
      <w:pPr>
        <w:spacing w:after="270"/>
        <w:ind w:left="21" w:firstLine="0"/>
      </w:pPr>
      <w:r>
        <w:t>In their seminal papers of the mid 1960s, Cobham [</w:t>
      </w:r>
      <w:r>
        <w:rPr>
          <w:color w:val="217F00"/>
        </w:rPr>
        <w:t>Cob64</w:t>
      </w:r>
      <w:r>
        <w:t>] and Edmonds [</w:t>
      </w:r>
      <w:r>
        <w:rPr>
          <w:color w:val="217F00"/>
        </w:rPr>
        <w:t>Edm65</w:t>
      </w:r>
      <w:r>
        <w:t xml:space="preserve">] independently phrased what is now known as the Cobham-Edmonds thesis. It states that an optimization problem is </w:t>
      </w:r>
      <w:r>
        <w:rPr>
          <w:i/>
        </w:rPr>
        <w:t xml:space="preserve">feasibly solvable </w:t>
      </w:r>
      <w:r>
        <w:t>if it admits an algorithm with the following two properties:</w:t>
      </w:r>
    </w:p>
    <w:p w:rsidR="009D6829" w:rsidRDefault="003C0850">
      <w:pPr>
        <w:numPr>
          <w:ilvl w:val="0"/>
          <w:numId w:val="4"/>
        </w:numPr>
        <w:spacing w:after="233"/>
        <w:ind w:right="0" w:hanging="279"/>
        <w:jc w:val="center"/>
      </w:pPr>
      <w:r>
        <w:rPr>
          <w:b/>
        </w:rPr>
        <w:t xml:space="preserve">Accuracy: </w:t>
      </w:r>
      <w:r>
        <w:t>the algorithm should always compute the best possible (optimum) solution.</w:t>
      </w:r>
    </w:p>
    <w:p w:rsidR="009D6829" w:rsidRDefault="003C0850">
      <w:pPr>
        <w:numPr>
          <w:ilvl w:val="0"/>
          <w:numId w:val="4"/>
        </w:numPr>
        <w:spacing w:after="271"/>
        <w:ind w:right="0" w:hanging="279"/>
        <w:jc w:val="center"/>
      </w:pPr>
      <w:r>
        <w:rPr>
          <w:b/>
        </w:rPr>
        <w:t xml:space="preserve">Efficiency: </w:t>
      </w:r>
      <w:r>
        <w:t xml:space="preserve">the runtime of the algorithm should be polynomial in the input size </w:t>
      </w:r>
      <w:r>
        <w:rPr>
          <w:i/>
        </w:rPr>
        <w:t>n</w:t>
      </w:r>
      <w:r>
        <w:t>.</w:t>
      </w:r>
    </w:p>
    <w:p w:rsidR="009D6829" w:rsidRDefault="003C0850">
      <w:pPr>
        <w:ind w:left="21" w:right="38"/>
      </w:pPr>
      <w:r>
        <w:t>Shortly after the Cobham-Edmonds thesis was formulated, the development of the theory of NP-hardness and reducibility identified a whole plethora of problems that are seemingly intractable, i.e., for which algorithms with the above two properties do not se</w:t>
      </w:r>
      <w:r>
        <w:t>em to exist. Even though the reasons for this phenomenon remain elusive up to this day, this has not hindered the development of algorithms for such problems. To obtain an algorithm for an NP-hard problem, at least one of the two properties demanded by the</w:t>
      </w:r>
      <w:r>
        <w:t xml:space="preserve"> Cobham-Edmonds thesis needs to be relaxed. Ideally, the properties are relaxed as little as possible, in order to stay close to the notion of feasible solvability suggested by the thesis.</w:t>
      </w:r>
    </w:p>
    <w:p w:rsidR="009D6829" w:rsidRDefault="003C0850">
      <w:pPr>
        <w:ind w:left="4"/>
      </w:pPr>
      <w:r>
        <w:t>A very common approach is to relax the accuracy condition, which me</w:t>
      </w:r>
      <w:r>
        <w:t xml:space="preserve">ans aiming for </w:t>
      </w:r>
      <w:r>
        <w:rPr>
          <w:i/>
        </w:rPr>
        <w:t xml:space="preserve">approximation algorithms </w:t>
      </w:r>
      <w:r>
        <w:t>[</w:t>
      </w:r>
      <w:r>
        <w:rPr>
          <w:color w:val="217F00"/>
        </w:rPr>
        <w:t>Vaz01</w:t>
      </w:r>
      <w:r>
        <w:t xml:space="preserve">; </w:t>
      </w:r>
      <w:r>
        <w:rPr>
          <w:color w:val="217F00"/>
        </w:rPr>
        <w:t>WS11</w:t>
      </w:r>
      <w:r>
        <w:t xml:space="preserve">]. The idea here is to use only polynomial time to compute an </w:t>
      </w:r>
      <w:r>
        <w:rPr>
          <w:i/>
        </w:rPr>
        <w:t>α-approximation</w:t>
      </w:r>
      <w:r>
        <w:t xml:space="preserve">, i.e., a solution that is at most a factor </w:t>
      </w:r>
      <w:r>
        <w:rPr>
          <w:i/>
        </w:rPr>
        <w:t xml:space="preserve">α </w:t>
      </w:r>
      <w:r>
        <w:t>times worse than the optimum solution obtainable for the given input instance. Su</w:t>
      </w:r>
      <w:r>
        <w:t xml:space="preserve">ch an algorithm may also be randomized, i.e., there is either a high probability that the output is an </w:t>
      </w:r>
      <w:r>
        <w:rPr>
          <w:i/>
        </w:rPr>
        <w:t>α</w:t>
      </w:r>
      <w:r>
        <w:t>-approximation, or the runtime is polynomial in expectation.</w:t>
      </w:r>
    </w:p>
    <w:p w:rsidR="009D6829" w:rsidRDefault="003C0850">
      <w:pPr>
        <w:ind w:left="21" w:right="38"/>
      </w:pPr>
      <w:r>
        <w:t>In a different direction, several relaxations of the efficiency condition have also been pr</w:t>
      </w:r>
      <w:r>
        <w:t xml:space="preserve">oposed. Popular among these is the notion of </w:t>
      </w:r>
      <w:r>
        <w:rPr>
          <w:i/>
        </w:rPr>
        <w:t xml:space="preserve">parameterized algorithms </w:t>
      </w:r>
      <w:r>
        <w:t>[</w:t>
      </w:r>
      <w:r>
        <w:rPr>
          <w:color w:val="217F00"/>
        </w:rPr>
        <w:t>Cyg+15</w:t>
      </w:r>
      <w:r>
        <w:t xml:space="preserve">; </w:t>
      </w:r>
      <w:r>
        <w:rPr>
          <w:color w:val="217F00"/>
        </w:rPr>
        <w:t>DF13</w:t>
      </w:r>
      <w:r>
        <w:t xml:space="preserve">]. Here the input comes together with some parameter </w:t>
      </w:r>
      <w:r>
        <w:rPr>
          <w:i/>
        </w:rPr>
        <w:t xml:space="preserve">k </w:t>
      </w:r>
      <w:r>
        <w:t xml:space="preserve">∈ </w:t>
      </w:r>
      <w:r>
        <w:rPr>
          <w:rFonts w:ascii="Calibri" w:eastAsia="Calibri" w:hAnsi="Calibri" w:cs="Calibri"/>
        </w:rPr>
        <w:t>N</w:t>
      </w:r>
      <w:r>
        <w:t>, which describes some property of the input and can be expected to be small in typical applications. The idea is t</w:t>
      </w:r>
      <w:r>
        <w:t xml:space="preserve">o isolate the seemingly necessary exponential runtime of NP-hard problems to the parameter, while the runtime dependence on the input size </w:t>
      </w:r>
      <w:r>
        <w:rPr>
          <w:i/>
        </w:rPr>
        <w:t xml:space="preserve">n </w:t>
      </w:r>
      <w:r>
        <w:t xml:space="preserve">remains polynomial. In particular, the algorithm should compute the optimum solution in </w:t>
      </w:r>
      <w:r>
        <w:rPr>
          <w:i/>
        </w:rPr>
        <w:t>f</w:t>
      </w:r>
      <w:r>
        <w:t>(</w:t>
      </w:r>
      <w:r>
        <w:rPr>
          <w:i/>
        </w:rPr>
        <w:t>k</w:t>
      </w:r>
      <w:r>
        <w:t>)</w:t>
      </w:r>
      <w:r>
        <w:rPr>
          <w:i/>
        </w:rPr>
        <w:t>n</w:t>
      </w:r>
      <w:r>
        <w:rPr>
          <w:i/>
          <w:vertAlign w:val="superscript"/>
        </w:rPr>
        <w:t>O</w:t>
      </w:r>
      <w:r>
        <w:rPr>
          <w:vertAlign w:val="superscript"/>
        </w:rPr>
        <w:t xml:space="preserve">(1) </w:t>
      </w:r>
      <w:r>
        <w:t>time, for some co</w:t>
      </w:r>
      <w:r>
        <w:t xml:space="preserve">mputable function </w:t>
      </w:r>
      <w:r>
        <w:rPr>
          <w:i/>
        </w:rPr>
        <w:t xml:space="preserve">f </w:t>
      </w:r>
      <w:r>
        <w:t xml:space="preserve">: </w:t>
      </w:r>
      <w:r>
        <w:rPr>
          <w:rFonts w:ascii="Calibri" w:eastAsia="Calibri" w:hAnsi="Calibri" w:cs="Calibri"/>
        </w:rPr>
        <w:t xml:space="preserve">N </w:t>
      </w:r>
      <w:r>
        <w:t xml:space="preserve">→ </w:t>
      </w:r>
      <w:r>
        <w:rPr>
          <w:rFonts w:ascii="Calibri" w:eastAsia="Calibri" w:hAnsi="Calibri" w:cs="Calibri"/>
        </w:rPr>
        <w:t xml:space="preserve">N </w:t>
      </w:r>
      <w:r>
        <w:t xml:space="preserve">independent of the input size </w:t>
      </w:r>
      <w:r>
        <w:rPr>
          <w:i/>
        </w:rPr>
        <w:t>n</w:t>
      </w:r>
      <w:r>
        <w:t xml:space="preserve">. If such an algorithm exists for a problem it is </w:t>
      </w:r>
      <w:r>
        <w:rPr>
          <w:i/>
        </w:rPr>
        <w:t>fixed-parameter tractable (FPT)</w:t>
      </w:r>
      <w:r>
        <w:t xml:space="preserve">, and the algorithm is correspondingly referred to as an </w:t>
      </w:r>
      <w:r>
        <w:rPr>
          <w:i/>
        </w:rPr>
        <w:t>FPT algorithm</w:t>
      </w:r>
      <w:r>
        <w:t>. Again, such an algorithm may be randomized.</w:t>
      </w:r>
    </w:p>
    <w:p w:rsidR="009D6829" w:rsidRDefault="003C0850">
      <w:pPr>
        <w:spacing w:after="0"/>
        <w:ind w:left="21" w:right="0"/>
      </w:pPr>
      <w:r>
        <w:t>Approximation and FPT algorithms have been studied extensively for the past few decades, and this has lead to a rich literature on algorithmic techniques and deep links to other research</w:t>
      </w:r>
    </w:p>
    <w:p w:rsidR="009D6829" w:rsidRDefault="009D6829">
      <w:pPr>
        <w:sectPr w:rsidR="009D6829">
          <w:footerReference w:type="even" r:id="rId63"/>
          <w:footerReference w:type="default" r:id="rId64"/>
          <w:footerReference w:type="first" r:id="rId65"/>
          <w:pgSz w:w="11906" w:h="16838"/>
          <w:pgMar w:top="1460" w:right="1360" w:bottom="1398" w:left="1419" w:header="720" w:footer="19" w:gutter="0"/>
          <w:pgNumType w:start="1"/>
          <w:cols w:space="720"/>
        </w:sectPr>
      </w:pPr>
    </w:p>
    <w:p w:rsidR="009D6829" w:rsidRDefault="003C0850">
      <w:pPr>
        <w:ind w:firstLine="0"/>
      </w:pPr>
      <w:r>
        <w:lastRenderedPageBreak/>
        <w:t>fields within mathematics. In this process the limitations of these approaches have also become apparent. Some NP-hard problems can fairly be considered to be feasibly solvable in the respective regimes, as they admit polynomial-tim</w:t>
      </w:r>
      <w:r>
        <w:t>e algorithms with small approximation factors, or can be shown to be solvable optimally with only a limited exponential runtime overhead due to the parameter. But many problems can also be shown not to admit any reasonable algorithms in either of these reg</w:t>
      </w:r>
      <w:r>
        <w:t>imes, assuming some standard complexity assumptions. Thus considering only approximation and FPT algorithms, as has been mostly done in the past, we are seemingly stuck in a swamp of problems for which we have mathematical evidence that they cannot be feas</w:t>
      </w:r>
      <w:r>
        <w:t>ibly solved.</w:t>
      </w:r>
    </w:p>
    <w:p w:rsidR="009D6829" w:rsidRDefault="003C0850">
      <w:r>
        <w:t xml:space="preserve">To find a way out of this dilemma, an obvious possibility is to lift both the accuracy and the efficiency requirements of the Cobham-Edmonds thesis. In this way we obtain a </w:t>
      </w:r>
      <w:r>
        <w:rPr>
          <w:i/>
        </w:rPr>
        <w:t>parameterized α-approximation algorithm</w:t>
      </w:r>
      <w:r>
        <w:t xml:space="preserve">, which computes an </w:t>
      </w:r>
      <w:r>
        <w:rPr>
          <w:i/>
        </w:rPr>
        <w:t>α</w:t>
      </w:r>
      <w:r>
        <w:t>-approxima</w:t>
      </w:r>
      <w:r>
        <w:t xml:space="preserve">tion in </w:t>
      </w:r>
      <w:r>
        <w:rPr>
          <w:i/>
        </w:rPr>
        <w:t>f</w:t>
      </w:r>
      <w:r>
        <w:t>(</w:t>
      </w:r>
      <w:r>
        <w:rPr>
          <w:i/>
        </w:rPr>
        <w:t>k</w:t>
      </w:r>
      <w:r>
        <w:t>)</w:t>
      </w:r>
      <w:r>
        <w:rPr>
          <w:i/>
        </w:rPr>
        <w:t>n</w:t>
      </w:r>
      <w:r>
        <w:rPr>
          <w:i/>
          <w:vertAlign w:val="superscript"/>
        </w:rPr>
        <w:t>O</w:t>
      </w:r>
      <w:r>
        <w:rPr>
          <w:vertAlign w:val="superscript"/>
        </w:rPr>
        <w:t xml:space="preserve">(1) </w:t>
      </w:r>
      <w:r>
        <w:t xml:space="preserve">time for some computable function </w:t>
      </w:r>
      <w:r>
        <w:rPr>
          <w:i/>
        </w:rPr>
        <w:t>f</w:t>
      </w:r>
      <w:r>
        <w:t xml:space="preserve">, given an input of size </w:t>
      </w:r>
      <w:r>
        <w:rPr>
          <w:i/>
        </w:rPr>
        <w:t xml:space="preserve">n </w:t>
      </w:r>
      <w:r>
        <w:t xml:space="preserve">with parameter </w:t>
      </w:r>
      <w:r>
        <w:rPr>
          <w:i/>
        </w:rPr>
        <w:t>k</w:t>
      </w:r>
      <w:r>
        <w:t>. The study of such algorithms had been suggested dating back to the early days of parameterized complexity (cf. [</w:t>
      </w:r>
      <w:r>
        <w:rPr>
          <w:color w:val="217F00"/>
        </w:rPr>
        <w:t>CC97</w:t>
      </w:r>
      <w:r>
        <w:t xml:space="preserve">; </w:t>
      </w:r>
      <w:r>
        <w:rPr>
          <w:color w:val="217F00"/>
        </w:rPr>
        <w:t>DF13</w:t>
      </w:r>
      <w:r>
        <w:t xml:space="preserve">; </w:t>
      </w:r>
      <w:r>
        <w:rPr>
          <w:color w:val="217F00"/>
        </w:rPr>
        <w:t>FG06</w:t>
      </w:r>
      <w:r>
        <w:t>]), and we refer the readers to a survey of Marx [</w:t>
      </w:r>
      <w:r>
        <w:rPr>
          <w:color w:val="217F00"/>
        </w:rPr>
        <w:t>Mar08</w:t>
      </w:r>
      <w:r>
        <w:t>] for discussions on earlier results in the area, and our survey in [</w:t>
      </w:r>
      <w:r>
        <w:rPr>
          <w:color w:val="217F00"/>
        </w:rPr>
        <w:t>9</w:t>
      </w:r>
      <w:r>
        <w:t>] for an overview of more recent developments.</w:t>
      </w:r>
    </w:p>
    <w:p w:rsidR="009D6829" w:rsidRDefault="003C0850">
      <w:pPr>
        <w:spacing w:after="429"/>
      </w:pPr>
      <w:r>
        <w:t>The aim of this thesis is to present the contributions of the author to the field of</w:t>
      </w:r>
      <w:r>
        <w:t xml:space="preserve"> parameterized approximation algorithms. The main focus of the author’s work has been on problems arising in network design and clustering. These are well-studied areas for both parameterized and approximation algorithms and therefore constitute natural st</w:t>
      </w:r>
      <w:r>
        <w:t xml:space="preserve">arting points to develop a theory of parameterized approximation algorithms. In Section </w:t>
      </w:r>
      <w:r>
        <w:rPr>
          <w:color w:val="000073"/>
        </w:rPr>
        <w:t xml:space="preserve">2 </w:t>
      </w:r>
      <w:r>
        <w:t xml:space="preserve">we present the results in network design, while Section </w:t>
      </w:r>
      <w:r>
        <w:rPr>
          <w:color w:val="000073"/>
        </w:rPr>
        <w:t xml:space="preserve">3 </w:t>
      </w:r>
      <w:r>
        <w:t>gives an overview of those for clustering. Each section begins with a brief overview of the obtained results</w:t>
      </w:r>
      <w:r>
        <w:t xml:space="preserve"> by the author and several collaborators, after which a more detailed account of the used techniques to obtain these results is given. Before this however, in Section </w:t>
      </w:r>
      <w:r>
        <w:rPr>
          <w:color w:val="000073"/>
        </w:rPr>
        <w:t xml:space="preserve">1.1 </w:t>
      </w:r>
      <w:r>
        <w:t>we give a more formal introduction of several concepts used in the field.</w:t>
      </w:r>
    </w:p>
    <w:p w:rsidR="009D6829" w:rsidRDefault="003C0850">
      <w:pPr>
        <w:pStyle w:val="Heading3"/>
      </w:pPr>
      <w:r>
        <w:t>1.1</w:t>
      </w:r>
      <w:r>
        <w:tab/>
        <w:t>Preliminaries</w:t>
      </w:r>
    </w:p>
    <w:p w:rsidR="009D6829" w:rsidRDefault="003C0850">
      <w:pPr>
        <w:spacing w:after="435"/>
        <w:ind w:firstLine="0"/>
      </w:pPr>
      <w:r>
        <w:t>In this section, we review several notions relevant to the study of parameterized approximations, and how they relate to previously studied concepts in the more classic fields of parameterized and approximation algorithms. We will not rev</w:t>
      </w:r>
      <w:r>
        <w:t>iew common graph theoretic notions such as planarity or treewidth in this introduction, and instead refer to the literature [</w:t>
      </w:r>
      <w:r>
        <w:rPr>
          <w:color w:val="217F00"/>
        </w:rPr>
        <w:t>Cyg+15</w:t>
      </w:r>
      <w:r>
        <w:t xml:space="preserve">; </w:t>
      </w:r>
      <w:r>
        <w:rPr>
          <w:color w:val="217F00"/>
        </w:rPr>
        <w:t>Die12</w:t>
      </w:r>
      <w:r>
        <w:t>] and also later chapters in the appendix of this thesis, which contain some such definitions.</w:t>
      </w:r>
    </w:p>
    <w:p w:rsidR="009D6829" w:rsidRDefault="003C0850">
      <w:pPr>
        <w:ind w:firstLine="27"/>
      </w:pPr>
      <w:r>
        <w:rPr>
          <w:b/>
        </w:rPr>
        <w:t>Parameterized approxima</w:t>
      </w:r>
      <w:r>
        <w:rPr>
          <w:b/>
        </w:rPr>
        <w:t xml:space="preserve">tion algorithms. </w:t>
      </w:r>
      <w:r>
        <w:t xml:space="preserve">As already defined above, an </w:t>
      </w:r>
      <w:r>
        <w:rPr>
          <w:i/>
        </w:rPr>
        <w:t xml:space="preserve">FPT algorithm </w:t>
      </w:r>
      <w:r>
        <w:t xml:space="preserve">computes the optimum solution in </w:t>
      </w:r>
      <w:r>
        <w:rPr>
          <w:i/>
        </w:rPr>
        <w:t>f</w:t>
      </w:r>
      <w:r>
        <w:t>(</w:t>
      </w:r>
      <w:r>
        <w:rPr>
          <w:i/>
        </w:rPr>
        <w:t>k</w:t>
      </w:r>
      <w:r>
        <w:t>)</w:t>
      </w:r>
      <w:r>
        <w:rPr>
          <w:i/>
        </w:rPr>
        <w:t>n</w:t>
      </w:r>
      <w:r>
        <w:rPr>
          <w:i/>
          <w:vertAlign w:val="superscript"/>
        </w:rPr>
        <w:t>O</w:t>
      </w:r>
      <w:r>
        <w:rPr>
          <w:vertAlign w:val="superscript"/>
        </w:rPr>
        <w:t xml:space="preserve">(1) </w:t>
      </w:r>
      <w:r>
        <w:t xml:space="preserve">time for some parameter </w:t>
      </w:r>
      <w:r>
        <w:rPr>
          <w:i/>
        </w:rPr>
        <w:t xml:space="preserve">k </w:t>
      </w:r>
      <w:r>
        <w:t xml:space="preserve">and computable function </w:t>
      </w:r>
      <w:r>
        <w:rPr>
          <w:i/>
        </w:rPr>
        <w:t xml:space="preserve">f </w:t>
      </w:r>
      <w:r>
        <w:t xml:space="preserve">: </w:t>
      </w:r>
      <w:r>
        <w:rPr>
          <w:rFonts w:ascii="Calibri" w:eastAsia="Calibri" w:hAnsi="Calibri" w:cs="Calibri"/>
        </w:rPr>
        <w:t xml:space="preserve">N </w:t>
      </w:r>
      <w:r>
        <w:t xml:space="preserve">→ </w:t>
      </w:r>
      <w:r>
        <w:rPr>
          <w:rFonts w:ascii="Calibri" w:eastAsia="Calibri" w:hAnsi="Calibri" w:cs="Calibri"/>
        </w:rPr>
        <w:t xml:space="preserve">N </w:t>
      </w:r>
      <w:r>
        <w:t xml:space="preserve">on inputs of size </w:t>
      </w:r>
      <w:r>
        <w:rPr>
          <w:i/>
        </w:rPr>
        <w:t>n</w:t>
      </w:r>
      <w:r>
        <w:t xml:space="preserve">. An algorithm that computes the optimum solution in </w:t>
      </w:r>
      <w:r>
        <w:rPr>
          <w:i/>
        </w:rPr>
        <w:t>f</w:t>
      </w:r>
      <w:r>
        <w:t>(</w:t>
      </w:r>
      <w:r>
        <w:rPr>
          <w:i/>
        </w:rPr>
        <w:t>k</w:t>
      </w:r>
      <w:r>
        <w:t>)</w:t>
      </w:r>
      <w:r>
        <w:rPr>
          <w:i/>
        </w:rPr>
        <w:t>n</w:t>
      </w:r>
      <w:r>
        <w:rPr>
          <w:i/>
          <w:vertAlign w:val="superscript"/>
        </w:rPr>
        <w:t>g</w:t>
      </w:r>
      <w:r>
        <w:rPr>
          <w:vertAlign w:val="superscript"/>
        </w:rPr>
        <w:t>(</w:t>
      </w:r>
      <w:r>
        <w:rPr>
          <w:i/>
          <w:vertAlign w:val="superscript"/>
        </w:rPr>
        <w:t>k</w:t>
      </w:r>
      <w:r>
        <w:rPr>
          <w:vertAlign w:val="superscript"/>
        </w:rPr>
        <w:t xml:space="preserve">) </w:t>
      </w:r>
      <w:r>
        <w:t>time for so</w:t>
      </w:r>
      <w:r>
        <w:t xml:space="preserve">me parameter </w:t>
      </w:r>
      <w:r>
        <w:rPr>
          <w:i/>
        </w:rPr>
        <w:t xml:space="preserve">k </w:t>
      </w:r>
      <w:r>
        <w:t xml:space="preserve">and computable functions </w:t>
      </w:r>
      <w:r>
        <w:rPr>
          <w:i/>
        </w:rPr>
        <w:t xml:space="preserve">f,g </w:t>
      </w:r>
      <w:r>
        <w:t xml:space="preserve">: </w:t>
      </w:r>
      <w:r>
        <w:rPr>
          <w:rFonts w:ascii="Calibri" w:eastAsia="Calibri" w:hAnsi="Calibri" w:cs="Calibri"/>
        </w:rPr>
        <w:t xml:space="preserve">N </w:t>
      </w:r>
      <w:r>
        <w:t xml:space="preserve">→ </w:t>
      </w:r>
      <w:r>
        <w:rPr>
          <w:rFonts w:ascii="Calibri" w:eastAsia="Calibri" w:hAnsi="Calibri" w:cs="Calibri"/>
        </w:rPr>
        <w:t>N</w:t>
      </w:r>
      <w:r>
        <w:t xml:space="preserve">, is called a </w:t>
      </w:r>
      <w:r>
        <w:rPr>
          <w:i/>
        </w:rPr>
        <w:t>slice-wise polynomial (XP) algorithm</w:t>
      </w:r>
      <w:r>
        <w:t xml:space="preserve">. If the parameter is the approximation factor, i.e., the algorithm computes a (1 + </w:t>
      </w:r>
      <w:r>
        <w:rPr>
          <w:i/>
        </w:rPr>
        <w:t>ε</w:t>
      </w:r>
      <w:r>
        <w:t xml:space="preserve">)-approximation in </w:t>
      </w:r>
      <w:r>
        <w:rPr>
          <w:i/>
        </w:rPr>
        <w:t>f</w:t>
      </w:r>
      <w:r>
        <w:t>(</w:t>
      </w:r>
      <w:r>
        <w:rPr>
          <w:i/>
        </w:rPr>
        <w:t>ε</w:t>
      </w:r>
      <w:r>
        <w:t>)</w:t>
      </w:r>
      <w:r>
        <w:rPr>
          <w:i/>
        </w:rPr>
        <w:t>n</w:t>
      </w:r>
      <w:r>
        <w:rPr>
          <w:i/>
          <w:vertAlign w:val="superscript"/>
        </w:rPr>
        <w:t>g</w:t>
      </w:r>
      <w:r>
        <w:rPr>
          <w:vertAlign w:val="superscript"/>
        </w:rPr>
        <w:t>(</w:t>
      </w:r>
      <w:r>
        <w:rPr>
          <w:i/>
          <w:vertAlign w:val="superscript"/>
        </w:rPr>
        <w:t>ε</w:t>
      </w:r>
      <w:r>
        <w:rPr>
          <w:vertAlign w:val="superscript"/>
        </w:rPr>
        <w:t xml:space="preserve">) </w:t>
      </w:r>
      <w:r>
        <w:t xml:space="preserve">time, then it is called a </w:t>
      </w:r>
      <w:r>
        <w:rPr>
          <w:i/>
        </w:rPr>
        <w:t>polynomial-time approximation scheme (PTAS)</w:t>
      </w:r>
      <w:r>
        <w:t xml:space="preserve">. The latter type of algorithm has been studied </w:t>
      </w:r>
      <w:r>
        <w:rPr>
          <w:i/>
        </w:rPr>
        <w:t xml:space="preserve">avant la lettre </w:t>
      </w:r>
      <w:r>
        <w:t xml:space="preserve">for quite some time, where it is assumed that </w:t>
      </w:r>
      <w:r>
        <w:rPr>
          <w:i/>
        </w:rPr>
        <w:t xml:space="preserve">ε </w:t>
      </w:r>
      <w:r>
        <w:t>is a constant and thus the runtime is polynomial. Also the corresponding FPT algorithm has been studi</w:t>
      </w:r>
      <w:r>
        <w:t>ed before, which computes a (1+</w:t>
      </w:r>
      <w:r>
        <w:rPr>
          <w:i/>
        </w:rPr>
        <w:t>ε</w:t>
      </w:r>
      <w:r>
        <w:t xml:space="preserve">)-approximation in </w:t>
      </w:r>
      <w:r>
        <w:rPr>
          <w:i/>
        </w:rPr>
        <w:t>f</w:t>
      </w:r>
      <w:r>
        <w:t>(</w:t>
      </w:r>
      <w:r>
        <w:rPr>
          <w:i/>
        </w:rPr>
        <w:t>ε</w:t>
      </w:r>
      <w:r>
        <w:t>)</w:t>
      </w:r>
      <w:r>
        <w:rPr>
          <w:i/>
        </w:rPr>
        <w:t>n</w:t>
      </w:r>
      <w:r>
        <w:rPr>
          <w:i/>
          <w:vertAlign w:val="superscript"/>
        </w:rPr>
        <w:t>O</w:t>
      </w:r>
      <w:r>
        <w:rPr>
          <w:vertAlign w:val="superscript"/>
        </w:rPr>
        <w:t xml:space="preserve">(1) </w:t>
      </w:r>
      <w:r>
        <w:t xml:space="preserve">time, and is referred to as an </w:t>
      </w:r>
      <w:r>
        <w:rPr>
          <w:i/>
        </w:rPr>
        <w:t>efficient polynomial-time approximation scheme (EPTAS)</w:t>
      </w:r>
      <w:r>
        <w:t>. While it may be unusual to view these algorithms from the perspective of parametrizations, we will specifica</w:t>
      </w:r>
      <w:r>
        <w:t xml:space="preserve">lly do so in this thesis in order to obtain a more nuanced view of the complexity of the studied problems (especially in Section </w:t>
      </w:r>
      <w:r>
        <w:rPr>
          <w:color w:val="000073"/>
        </w:rPr>
        <w:t>3.2</w:t>
      </w:r>
      <w:r>
        <w:t>).</w:t>
      </w:r>
    </w:p>
    <w:p w:rsidR="009D6829" w:rsidRDefault="003C0850">
      <w:pPr>
        <w:spacing w:after="435"/>
        <w:ind w:right="0"/>
      </w:pPr>
      <w:r>
        <w:t xml:space="preserve">As also mentioned above, a </w:t>
      </w:r>
      <w:r>
        <w:rPr>
          <w:i/>
        </w:rPr>
        <w:t xml:space="preserve">parameterized α-approximation algorithm </w:t>
      </w:r>
      <w:r>
        <w:t xml:space="preserve">computes an </w:t>
      </w:r>
      <w:r>
        <w:rPr>
          <w:i/>
        </w:rPr>
        <w:t>α</w:t>
      </w:r>
      <w:r>
        <w:t xml:space="preserve">-approximation in </w:t>
      </w:r>
      <w:r>
        <w:rPr>
          <w:i/>
        </w:rPr>
        <w:t>f</w:t>
      </w:r>
      <w:r>
        <w:t>(</w:t>
      </w:r>
      <w:r>
        <w:rPr>
          <w:i/>
        </w:rPr>
        <w:t>k</w:t>
      </w:r>
      <w:r>
        <w:t>)</w:t>
      </w:r>
      <w:r>
        <w:rPr>
          <w:i/>
        </w:rPr>
        <w:t>n</w:t>
      </w:r>
      <w:r>
        <w:rPr>
          <w:i/>
          <w:vertAlign w:val="superscript"/>
        </w:rPr>
        <w:t>O</w:t>
      </w:r>
      <w:r>
        <w:rPr>
          <w:vertAlign w:val="superscript"/>
        </w:rPr>
        <w:t xml:space="preserve">(1) </w:t>
      </w:r>
      <w:r>
        <w:t>time for some</w:t>
      </w:r>
      <w:r>
        <w:t xml:space="preserve"> parameter </w:t>
      </w:r>
      <w:r>
        <w:rPr>
          <w:i/>
        </w:rPr>
        <w:t xml:space="preserve">k </w:t>
      </w:r>
      <w:r>
        <w:t xml:space="preserve">on inputs of size </w:t>
      </w:r>
      <w:r>
        <w:rPr>
          <w:i/>
        </w:rPr>
        <w:t>n</w:t>
      </w:r>
      <w:r>
        <w:t xml:space="preserve">. If </w:t>
      </w:r>
      <w:r>
        <w:rPr>
          <w:i/>
        </w:rPr>
        <w:t xml:space="preserve">α </w:t>
      </w:r>
      <w:r>
        <w:t xml:space="preserve">can be set to 1 + </w:t>
      </w:r>
      <w:r>
        <w:rPr>
          <w:i/>
        </w:rPr>
        <w:t xml:space="preserve">ε </w:t>
      </w:r>
      <w:r>
        <w:t xml:space="preserve">for </w:t>
      </w:r>
      <w:r>
        <w:lastRenderedPageBreak/>
        <w:t xml:space="preserve">any </w:t>
      </w:r>
      <w:r>
        <w:rPr>
          <w:i/>
        </w:rPr>
        <w:t xml:space="preserve">ε &gt; </w:t>
      </w:r>
      <w:r>
        <w:t xml:space="preserve">0 and the runtime is </w:t>
      </w:r>
      <w:r>
        <w:rPr>
          <w:i/>
        </w:rPr>
        <w:t>f</w:t>
      </w:r>
      <w:r>
        <w:t>(</w:t>
      </w:r>
      <w:r>
        <w:rPr>
          <w:i/>
        </w:rPr>
        <w:t>k,ε</w:t>
      </w:r>
      <w:r>
        <w:t>)</w:t>
      </w:r>
      <w:r>
        <w:rPr>
          <w:i/>
        </w:rPr>
        <w:t>n</w:t>
      </w:r>
      <w:r>
        <w:rPr>
          <w:i/>
          <w:vertAlign w:val="superscript"/>
        </w:rPr>
        <w:t>g</w:t>
      </w:r>
      <w:r>
        <w:rPr>
          <w:vertAlign w:val="superscript"/>
        </w:rPr>
        <w:t>(</w:t>
      </w:r>
      <w:r>
        <w:rPr>
          <w:i/>
          <w:vertAlign w:val="superscript"/>
        </w:rPr>
        <w:t>ε</w:t>
      </w:r>
      <w:r>
        <w:rPr>
          <w:vertAlign w:val="superscript"/>
        </w:rPr>
        <w:t>)</w:t>
      </w:r>
      <w:r>
        <w:t xml:space="preserve">, then we obtain a </w:t>
      </w:r>
      <w:r>
        <w:rPr>
          <w:i/>
        </w:rPr>
        <w:t xml:space="preserve">parameterized approximation scheme (PAS) </w:t>
      </w:r>
      <w:r>
        <w:t xml:space="preserve">for parameter </w:t>
      </w:r>
      <w:r>
        <w:rPr>
          <w:i/>
        </w:rPr>
        <w:t>k</w:t>
      </w:r>
      <w:r>
        <w:t xml:space="preserve">. Note that this runtime is only truly FPT if we assume that </w:t>
      </w:r>
      <w:r>
        <w:rPr>
          <w:i/>
        </w:rPr>
        <w:t xml:space="preserve">ε </w:t>
      </w:r>
      <w:r>
        <w:t xml:space="preserve">is constant, and a PAS is thus the corresponding notion to a PTAS. If we forbid this and consider </w:t>
      </w:r>
      <w:r>
        <w:rPr>
          <w:i/>
        </w:rPr>
        <w:t xml:space="preserve">ε </w:t>
      </w:r>
      <w:r>
        <w:t xml:space="preserve">as a parameter as well, i.e., the runtime should be of the form </w:t>
      </w:r>
      <w:r>
        <w:rPr>
          <w:i/>
        </w:rPr>
        <w:t>f</w:t>
      </w:r>
      <w:r>
        <w:t>(</w:t>
      </w:r>
      <w:r>
        <w:rPr>
          <w:i/>
        </w:rPr>
        <w:t>k,ε</w:t>
      </w:r>
      <w:r>
        <w:t>)</w:t>
      </w:r>
      <w:r>
        <w:rPr>
          <w:i/>
        </w:rPr>
        <w:t>n</w:t>
      </w:r>
      <w:r>
        <w:rPr>
          <w:i/>
          <w:vertAlign w:val="superscript"/>
        </w:rPr>
        <w:t>O</w:t>
      </w:r>
      <w:r>
        <w:rPr>
          <w:vertAlign w:val="superscript"/>
        </w:rPr>
        <w:t>(1)</w:t>
      </w:r>
      <w:r>
        <w:t xml:space="preserve">, then we obtain an </w:t>
      </w:r>
      <w:r>
        <w:rPr>
          <w:i/>
        </w:rPr>
        <w:t>efficient parameterized approximation scheme (EPAS)</w:t>
      </w:r>
      <w:r>
        <w:t>, which is</w:t>
      </w:r>
      <w:r>
        <w:t xml:space="preserve"> the corresponding notion to an EPTAS.</w:t>
      </w:r>
    </w:p>
    <w:p w:rsidR="009D6829" w:rsidRDefault="003C0850">
      <w:pPr>
        <w:ind w:firstLine="26"/>
      </w:pPr>
      <w:r>
        <w:rPr>
          <w:b/>
        </w:rPr>
        <w:t xml:space="preserve">Kernelization. </w:t>
      </w:r>
      <w:r>
        <w:t>A topic closely related to FPT algorithms is kernelization. Here the idea is that an instance is efficiently pre-processed by removing the “easy parts” so that only the (NP-)hard core of the instance re</w:t>
      </w:r>
      <w:r>
        <w:t xml:space="preserve">mains. More concretely, a </w:t>
      </w:r>
      <w:r>
        <w:rPr>
          <w:i/>
        </w:rPr>
        <w:t xml:space="preserve">kernelization algorithm </w:t>
      </w:r>
      <w:r>
        <w:t xml:space="preserve">takes an instance </w:t>
      </w:r>
      <w:r>
        <w:rPr>
          <w:i/>
        </w:rPr>
        <w:t xml:space="preserve">I </w:t>
      </w:r>
      <w:r>
        <w:t xml:space="preserve">and a parameter </w:t>
      </w:r>
      <w:r>
        <w:rPr>
          <w:i/>
        </w:rPr>
        <w:t xml:space="preserve">k </w:t>
      </w:r>
      <w:r>
        <w:t xml:space="preserve">of some problem and computes a new instance </w:t>
      </w:r>
      <w:r>
        <w:rPr>
          <w:i/>
        </w:rPr>
        <w:t>I</w:t>
      </w:r>
      <w:r>
        <w:rPr>
          <w:vertAlign w:val="superscript"/>
        </w:rPr>
        <w:t xml:space="preserve">′ </w:t>
      </w:r>
      <w:r>
        <w:t xml:space="preserve">with parameter </w:t>
      </w:r>
      <w:r>
        <w:rPr>
          <w:i/>
        </w:rPr>
        <w:t>k</w:t>
      </w:r>
      <w:r>
        <w:rPr>
          <w:vertAlign w:val="superscript"/>
        </w:rPr>
        <w:t xml:space="preserve">′ </w:t>
      </w:r>
      <w:r>
        <w:t xml:space="preserve">of the same problem. The runtime of this algorithm is polynomial in the size of the input instance </w:t>
      </w:r>
      <w:r>
        <w:rPr>
          <w:i/>
        </w:rPr>
        <w:t xml:space="preserve">I </w:t>
      </w:r>
      <w:r>
        <w:t>an</w:t>
      </w:r>
      <w:r>
        <w:t xml:space="preserve">d </w:t>
      </w:r>
      <w:r>
        <w:rPr>
          <w:i/>
        </w:rPr>
        <w:t>k</w:t>
      </w:r>
      <w:r>
        <w:t xml:space="preserve">, while the size of the output </w:t>
      </w:r>
      <w:r>
        <w:rPr>
          <w:i/>
        </w:rPr>
        <w:t>I</w:t>
      </w:r>
      <w:r>
        <w:rPr>
          <w:vertAlign w:val="superscript"/>
        </w:rPr>
        <w:t xml:space="preserve">′ </w:t>
      </w:r>
      <w:r>
        <w:t xml:space="preserve">and </w:t>
      </w:r>
      <w:r>
        <w:rPr>
          <w:i/>
        </w:rPr>
        <w:t>k</w:t>
      </w:r>
      <w:r>
        <w:rPr>
          <w:vertAlign w:val="superscript"/>
        </w:rPr>
        <w:t xml:space="preserve">′ </w:t>
      </w:r>
      <w:r>
        <w:t xml:space="preserve">is bounded as a function of the input parameter </w:t>
      </w:r>
      <w:r>
        <w:rPr>
          <w:i/>
        </w:rPr>
        <w:t>k</w:t>
      </w:r>
      <w:r>
        <w:t xml:space="preserve">. For optimization problems it should also be the case that any optimum solution to </w:t>
      </w:r>
      <w:r>
        <w:rPr>
          <w:i/>
        </w:rPr>
        <w:t>I</w:t>
      </w:r>
      <w:r>
        <w:rPr>
          <w:vertAlign w:val="superscript"/>
        </w:rPr>
        <w:t xml:space="preserve">′ </w:t>
      </w:r>
      <w:r>
        <w:t xml:space="preserve">can be converted to an optimum solution of </w:t>
      </w:r>
      <w:r>
        <w:rPr>
          <w:i/>
        </w:rPr>
        <w:t xml:space="preserve">I </w:t>
      </w:r>
      <w:r>
        <w:t>in polynomial time. The new ins</w:t>
      </w:r>
      <w:r>
        <w:t xml:space="preserve">tance </w:t>
      </w:r>
      <w:r>
        <w:rPr>
          <w:i/>
        </w:rPr>
        <w:t>I</w:t>
      </w:r>
      <w:r>
        <w:rPr>
          <w:vertAlign w:val="superscript"/>
        </w:rPr>
        <w:t xml:space="preserve">′ </w:t>
      </w:r>
      <w:r>
        <w:t xml:space="preserve">is called the </w:t>
      </w:r>
      <w:r>
        <w:rPr>
          <w:i/>
        </w:rPr>
        <w:t xml:space="preserve">kernel </w:t>
      </w:r>
      <w:r>
        <w:t xml:space="preserve">of </w:t>
      </w:r>
      <w:r>
        <w:rPr>
          <w:i/>
        </w:rPr>
        <w:t xml:space="preserve">I </w:t>
      </w:r>
      <w:r>
        <w:t xml:space="preserve">(for parameter </w:t>
      </w:r>
      <w:r>
        <w:rPr>
          <w:i/>
        </w:rPr>
        <w:t>k</w:t>
      </w:r>
      <w:r>
        <w:t xml:space="preserve">). A fundamental result in fixed-parameter tractability is that an (optimization) problem parameterized by </w:t>
      </w:r>
      <w:r>
        <w:rPr>
          <w:i/>
        </w:rPr>
        <w:t xml:space="preserve">k </w:t>
      </w:r>
      <w:r>
        <w:t>is FPT if and only if it admits a kernelization algorithm for the same parameter [</w:t>
      </w:r>
      <w:r>
        <w:rPr>
          <w:color w:val="217F00"/>
        </w:rPr>
        <w:t>Cyg+15</w:t>
      </w:r>
      <w:r>
        <w:t>]. Howev</w:t>
      </w:r>
      <w:r>
        <w:t>er the size of the guaranteed kernel will in general be exponential (or worse) in the input parameter. Therefore an interesting question is whether an NP-hard problem admits small kernels of polynomial size. This can be interpreted as meaning that the prob</w:t>
      </w:r>
      <w:r>
        <w:t xml:space="preserve">lem has a very efficient pre-processing algorithm, which can be used to compress the instance prior to solving the kernel. This also provides an additional dimension to the parameterized complexity landscape, and kernelization has therefore been developed </w:t>
      </w:r>
      <w:r>
        <w:t>into a research area in its own right.</w:t>
      </w:r>
    </w:p>
    <w:p w:rsidR="009D6829" w:rsidRDefault="003C0850">
      <w:r>
        <w:t>Kernelization has played a fundamental role in the development of FPT algorithms, where often a pre-processing step is used to simplify the structure of the input instance. It is therefore only natural to consider suc</w:t>
      </w:r>
      <w:r>
        <w:t>h pre-processing algorithms for parameterized approximation algorithms as well. The notion we will be concerned with here was introduced by Lokshtanov et al. [</w:t>
      </w:r>
      <w:r>
        <w:rPr>
          <w:color w:val="217F00"/>
        </w:rPr>
        <w:t>Lok+17</w:t>
      </w:r>
      <w:r>
        <w:t xml:space="preserve">]. They define an </w:t>
      </w:r>
      <w:r>
        <w:rPr>
          <w:i/>
        </w:rPr>
        <w:t>α-approximate kernelization algorithm</w:t>
      </w:r>
      <w:r>
        <w:t xml:space="preserve">, which computes a kernel </w:t>
      </w:r>
      <w:r>
        <w:rPr>
          <w:i/>
        </w:rPr>
        <w:t>I</w:t>
      </w:r>
      <w:r>
        <w:rPr>
          <w:vertAlign w:val="superscript"/>
        </w:rPr>
        <w:t xml:space="preserve">′ </w:t>
      </w:r>
      <w:r>
        <w:t>such th</w:t>
      </w:r>
      <w:r>
        <w:t xml:space="preserve">at any </w:t>
      </w:r>
      <w:r>
        <w:rPr>
          <w:i/>
        </w:rPr>
        <w:t>β</w:t>
      </w:r>
      <w:r>
        <w:t xml:space="preserve">-approximation for </w:t>
      </w:r>
      <w:r>
        <w:rPr>
          <w:i/>
        </w:rPr>
        <w:t>I</w:t>
      </w:r>
      <w:r>
        <w:rPr>
          <w:vertAlign w:val="superscript"/>
        </w:rPr>
        <w:t xml:space="preserve">′ </w:t>
      </w:r>
      <w:r>
        <w:t xml:space="preserve">can be converted into an </w:t>
      </w:r>
      <w:r>
        <w:rPr>
          <w:i/>
        </w:rPr>
        <w:t>αβ</w:t>
      </w:r>
      <w:r>
        <w:t xml:space="preserve">-approximation to the input instance </w:t>
      </w:r>
      <w:r>
        <w:rPr>
          <w:i/>
        </w:rPr>
        <w:t xml:space="preserve">I </w:t>
      </w:r>
      <w:r>
        <w:t xml:space="preserve">in polynomial time. Again the size of </w:t>
      </w:r>
      <w:r>
        <w:rPr>
          <w:i/>
        </w:rPr>
        <w:t>I</w:t>
      </w:r>
      <w:r>
        <w:rPr>
          <w:vertAlign w:val="superscript"/>
        </w:rPr>
        <w:t xml:space="preserve">′ </w:t>
      </w:r>
      <w:r>
        <w:t xml:space="preserve">and </w:t>
      </w:r>
      <w:r>
        <w:rPr>
          <w:i/>
        </w:rPr>
        <w:t>k</w:t>
      </w:r>
      <w:r>
        <w:rPr>
          <w:vertAlign w:val="superscript"/>
        </w:rPr>
        <w:t xml:space="preserve">′ </w:t>
      </w:r>
      <w:r>
        <w:t xml:space="preserve">need to be bounded as a function of the input parameter </w:t>
      </w:r>
      <w:r>
        <w:rPr>
          <w:i/>
        </w:rPr>
        <w:t>k</w:t>
      </w:r>
      <w:r>
        <w:t xml:space="preserve">, and the algorithm needs to run in polynomial time. The instance </w:t>
      </w:r>
      <w:r>
        <w:rPr>
          <w:i/>
        </w:rPr>
        <w:t>I</w:t>
      </w:r>
      <w:r>
        <w:rPr>
          <w:vertAlign w:val="superscript"/>
        </w:rPr>
        <w:t xml:space="preserve">′ </w:t>
      </w:r>
      <w:r>
        <w:t xml:space="preserve">is now called an </w:t>
      </w:r>
      <w:r>
        <w:rPr>
          <w:i/>
        </w:rPr>
        <w:t>α-approximate kernel</w:t>
      </w:r>
      <w:r>
        <w:t xml:space="preserve">. Analogous to exact kernels, any problem has a parameterized </w:t>
      </w:r>
      <w:r>
        <w:rPr>
          <w:i/>
        </w:rPr>
        <w:t>α</w:t>
      </w:r>
      <w:r>
        <w:t xml:space="preserve">-approximation algorithm if and only if it admits an </w:t>
      </w:r>
      <w:r>
        <w:rPr>
          <w:i/>
        </w:rPr>
        <w:t>α</w:t>
      </w:r>
      <w:r>
        <w:t xml:space="preserve">-approximate kernel for the same </w:t>
      </w:r>
      <w:r>
        <w:t>parameter [</w:t>
      </w:r>
      <w:r>
        <w:rPr>
          <w:color w:val="217F00"/>
        </w:rPr>
        <w:t>Lok+17</w:t>
      </w:r>
      <w:r>
        <w:t>], which however might be of exponential size in the parameter. As before, studying the existence of polynomial-sized approximate kernels adds an additional dimension to the complexity landscape of parameterized approximation algorithms, a</w:t>
      </w:r>
      <w:r>
        <w:t>nd approximate kernels are hence interesting to study in their own right.</w:t>
      </w:r>
    </w:p>
    <w:p w:rsidR="009D6829" w:rsidRDefault="003C0850">
      <w:r>
        <w:t xml:space="preserve">An </w:t>
      </w:r>
      <w:r>
        <w:rPr>
          <w:i/>
        </w:rPr>
        <w:t>α</w:t>
      </w:r>
      <w:r>
        <w:t xml:space="preserve">-approximate kernelization algorithm that computes a polynomial-sized kernel, and for which we may set </w:t>
      </w:r>
      <w:r>
        <w:rPr>
          <w:i/>
        </w:rPr>
        <w:t xml:space="preserve">α </w:t>
      </w:r>
      <w:r>
        <w:t>to 1+</w:t>
      </w:r>
      <w:r>
        <w:rPr>
          <w:i/>
        </w:rPr>
        <w:t xml:space="preserve">ε </w:t>
      </w:r>
      <w:r>
        <w:t xml:space="preserve">for any </w:t>
      </w:r>
      <w:r>
        <w:rPr>
          <w:i/>
        </w:rPr>
        <w:t xml:space="preserve">ε &gt; </w:t>
      </w:r>
      <w:r>
        <w:t xml:space="preserve">0, is called a </w:t>
      </w:r>
      <w:r>
        <w:rPr>
          <w:i/>
        </w:rPr>
        <w:t>polynomial-sized approximate kernelizat</w:t>
      </w:r>
      <w:r>
        <w:rPr>
          <w:i/>
        </w:rPr>
        <w:t>ion scheme (PSAKS)</w:t>
      </w:r>
      <w:r>
        <w:t xml:space="preserve">. In this case </w:t>
      </w:r>
      <w:r>
        <w:rPr>
          <w:i/>
        </w:rPr>
        <w:t xml:space="preserve">ε </w:t>
      </w:r>
      <w:r>
        <w:t>is necessarily considered to be a constant, since any kernelization algorithms needs to run in polynomial time.</w:t>
      </w:r>
    </w:p>
    <w:p w:rsidR="009D6829" w:rsidRDefault="003C0850">
      <w:pPr>
        <w:spacing w:after="595"/>
      </w:pPr>
      <w:r>
        <w:t xml:space="preserve">Kernelization (and FPT) algorithms often come with a set of </w:t>
      </w:r>
      <w:r>
        <w:rPr>
          <w:i/>
        </w:rPr>
        <w:t>reduction rules</w:t>
      </w:r>
      <w:r>
        <w:t>, which roughly speaking constitut</w:t>
      </w:r>
      <w:r>
        <w:t xml:space="preserve">e steps to simplify the input and are applied repeatedly until some core instance (typically a kernel) is left. Formally, a reduction rule is a polynomial time algorithm, which takes an instance </w:t>
      </w:r>
      <w:r>
        <w:rPr>
          <w:i/>
        </w:rPr>
        <w:t xml:space="preserve">I </w:t>
      </w:r>
      <w:r>
        <w:t xml:space="preserve">and a parameter </w:t>
      </w:r>
      <w:r>
        <w:rPr>
          <w:i/>
        </w:rPr>
        <w:t xml:space="preserve">k </w:t>
      </w:r>
      <w:r>
        <w:t xml:space="preserve">as input, and outputs a new instance </w:t>
      </w:r>
      <w:r>
        <w:rPr>
          <w:i/>
        </w:rPr>
        <w:t>I</w:t>
      </w:r>
      <w:r>
        <w:rPr>
          <w:vertAlign w:val="superscript"/>
        </w:rPr>
        <w:t xml:space="preserve">′ </w:t>
      </w:r>
      <w:r>
        <w:t>a</w:t>
      </w:r>
      <w:r>
        <w:t xml:space="preserve">nd parameter </w:t>
      </w:r>
      <w:r>
        <w:rPr>
          <w:i/>
        </w:rPr>
        <w:t>k</w:t>
      </w:r>
      <w:r>
        <w:rPr>
          <w:vertAlign w:val="superscript"/>
        </w:rPr>
        <w:t xml:space="preserve">′ </w:t>
      </w:r>
      <w:r>
        <w:t xml:space="preserve">(but in contrast to a kernelization algorithm, the size of the new instance is not necessarily bounded after only one application of a reduction rule). Furthermore, in the context of approximate kernels, a reduction rule is said to be </w:t>
      </w:r>
      <w:r>
        <w:rPr>
          <w:i/>
        </w:rPr>
        <w:t>stric</w:t>
      </w:r>
      <w:r>
        <w:rPr>
          <w:i/>
        </w:rPr>
        <w:t xml:space="preserve">tly α-safe </w:t>
      </w:r>
      <w:r>
        <w:t xml:space="preserve">if there exists a polynomial time algorithm to convert a </w:t>
      </w:r>
      <w:r>
        <w:rPr>
          <w:i/>
        </w:rPr>
        <w:lastRenderedPageBreak/>
        <w:t>β</w:t>
      </w:r>
      <w:r>
        <w:t xml:space="preserve">-approximation to </w:t>
      </w:r>
      <w:r>
        <w:rPr>
          <w:i/>
        </w:rPr>
        <w:t>I</w:t>
      </w:r>
      <w:r>
        <w:rPr>
          <w:vertAlign w:val="superscript"/>
        </w:rPr>
        <w:t xml:space="preserve">′ </w:t>
      </w:r>
      <w:r>
        <w:t>into a max</w:t>
      </w:r>
      <w:r>
        <w:t>{</w:t>
      </w:r>
      <w:r>
        <w:rPr>
          <w:i/>
        </w:rPr>
        <w:t>α,β</w:t>
      </w:r>
      <w:r>
        <w:t>}</w:t>
      </w:r>
      <w:r>
        <w:t xml:space="preserve">-approximation to </w:t>
      </w:r>
      <w:r>
        <w:rPr>
          <w:i/>
        </w:rPr>
        <w:t>I</w:t>
      </w:r>
      <w:r>
        <w:t>.</w:t>
      </w:r>
      <w:r>
        <w:rPr>
          <w:color w:val="000073"/>
          <w:vertAlign w:val="superscript"/>
        </w:rPr>
        <w:footnoteReference w:id="1"/>
      </w:r>
      <w:r>
        <w:rPr>
          <w:color w:val="000073"/>
          <w:vertAlign w:val="superscript"/>
        </w:rPr>
        <w:t xml:space="preserve"> </w:t>
      </w:r>
      <w:r>
        <w:t>A set of reduction rules is then applied repeatedly until some desired property of the resulting instance is met (for kernelizati</w:t>
      </w:r>
      <w:r>
        <w:t xml:space="preserve">ons this property typically is that the size of the final instance is bounded as a function of the input parameter </w:t>
      </w:r>
      <w:r>
        <w:rPr>
          <w:i/>
        </w:rPr>
        <w:t>k</w:t>
      </w:r>
      <w:r>
        <w:t>).</w:t>
      </w:r>
    </w:p>
    <w:p w:rsidR="009D6829" w:rsidRDefault="003C0850">
      <w:pPr>
        <w:ind w:firstLine="0"/>
      </w:pPr>
      <w:r>
        <w:rPr>
          <w:b/>
        </w:rPr>
        <w:t xml:space="preserve">Complexity-theoretic assumptions. </w:t>
      </w:r>
      <w:r>
        <w:t>We assume that the reader is familiar with common complexity classes used to prove algorithmic lower bo</w:t>
      </w:r>
      <w:r>
        <w:t>unds for parameterizations, approximations, and kernelizations, such as P, NP, W[t], APX, and coNP/poly. For sake of brevity we will not define these classes here and instead refer to the literature [</w:t>
      </w:r>
      <w:r>
        <w:rPr>
          <w:color w:val="217F00"/>
        </w:rPr>
        <w:t>Cyg+15</w:t>
      </w:r>
      <w:r>
        <w:t xml:space="preserve">; </w:t>
      </w:r>
      <w:r>
        <w:rPr>
          <w:color w:val="217F00"/>
        </w:rPr>
        <w:t>FG06</w:t>
      </w:r>
      <w:r>
        <w:t xml:space="preserve">; </w:t>
      </w:r>
      <w:r>
        <w:rPr>
          <w:color w:val="217F00"/>
        </w:rPr>
        <w:t>WS11</w:t>
      </w:r>
      <w:r>
        <w:t>].</w:t>
      </w:r>
    </w:p>
    <w:p w:rsidR="009D6829" w:rsidRDefault="003C0850">
      <w:pPr>
        <w:spacing w:after="658"/>
      </w:pPr>
      <w:r>
        <w:t xml:space="preserve">The </w:t>
      </w:r>
      <w:r>
        <w:rPr>
          <w:i/>
        </w:rPr>
        <w:t xml:space="preserve">Exponential Time Hypothesis (ETH) </w:t>
      </w:r>
      <w:r>
        <w:t xml:space="preserve">is often used to obtain concrete runtime lower bounds for parameterized problems. It assumes that </w:t>
      </w:r>
      <w:r>
        <w:rPr>
          <w:rFonts w:ascii="Calibri" w:eastAsia="Calibri" w:hAnsi="Calibri" w:cs="Calibri"/>
        </w:rPr>
        <w:t xml:space="preserve">3SAT </w:t>
      </w:r>
      <w:r>
        <w:t>cannot be solved in 2</w:t>
      </w:r>
      <w:r>
        <w:rPr>
          <w:i/>
          <w:vertAlign w:val="superscript"/>
        </w:rPr>
        <w:t>o</w:t>
      </w:r>
      <w:r>
        <w:rPr>
          <w:vertAlign w:val="superscript"/>
        </w:rPr>
        <w:t>(</w:t>
      </w:r>
      <w:r>
        <w:rPr>
          <w:i/>
          <w:vertAlign w:val="superscript"/>
        </w:rPr>
        <w:t>n</w:t>
      </w:r>
      <w:r>
        <w:rPr>
          <w:vertAlign w:val="superscript"/>
        </w:rPr>
        <w:t xml:space="preserve">) </w:t>
      </w:r>
      <w:r>
        <w:t xml:space="preserve">time, where </w:t>
      </w:r>
      <w:r>
        <w:rPr>
          <w:i/>
        </w:rPr>
        <w:t xml:space="preserve">n </w:t>
      </w:r>
      <w:r>
        <w:t xml:space="preserve">is the number of variables. A less known assumption is the </w:t>
      </w:r>
      <w:r>
        <w:rPr>
          <w:i/>
        </w:rPr>
        <w:t>Gap Exponential Time</w:t>
      </w:r>
      <w:r>
        <w:rPr>
          <w:i/>
        </w:rPr>
        <w:t xml:space="preserve"> Hypothesis (Gap-ETH)</w:t>
      </w:r>
      <w:r>
        <w:t xml:space="preserve">, which is stronger than ETH and useful to obtain lower bounds for parameterized approximations. It assumes that there exists some constant </w:t>
      </w:r>
      <w:r>
        <w:rPr>
          <w:i/>
        </w:rPr>
        <w:t xml:space="preserve">δ &gt; </w:t>
      </w:r>
      <w:r>
        <w:t>0 such that there is no 2</w:t>
      </w:r>
      <w:r>
        <w:rPr>
          <w:i/>
          <w:vertAlign w:val="superscript"/>
        </w:rPr>
        <w:t>o</w:t>
      </w:r>
      <w:r>
        <w:rPr>
          <w:vertAlign w:val="superscript"/>
        </w:rPr>
        <w:t>(</w:t>
      </w:r>
      <w:r>
        <w:rPr>
          <w:i/>
          <w:vertAlign w:val="superscript"/>
        </w:rPr>
        <w:t>n</w:t>
      </w:r>
      <w:r>
        <w:rPr>
          <w:vertAlign w:val="superscript"/>
        </w:rPr>
        <w:t xml:space="preserve">) </w:t>
      </w:r>
      <w:r>
        <w:t xml:space="preserve">time algorithm to decide whether all or at most a (1 </w:t>
      </w:r>
      <w:r>
        <w:t>−</w:t>
      </w:r>
      <w:r>
        <w:t xml:space="preserve"> </w:t>
      </w:r>
      <w:r>
        <w:rPr>
          <w:i/>
        </w:rPr>
        <w:t>δ</w:t>
      </w:r>
      <w:r>
        <w:t>)-fra</w:t>
      </w:r>
      <w:r>
        <w:t xml:space="preserve">ction of the clauses of a given </w:t>
      </w:r>
      <w:r>
        <w:rPr>
          <w:rFonts w:ascii="Calibri" w:eastAsia="Calibri" w:hAnsi="Calibri" w:cs="Calibri"/>
        </w:rPr>
        <w:t xml:space="preserve">3SAT </w:t>
      </w:r>
      <w:r>
        <w:t>formula are satisfiable. Here the assumed algorithms may be deterministic or randomized (the latter being the stronger assumption).</w:t>
      </w:r>
    </w:p>
    <w:p w:rsidR="009D6829" w:rsidRDefault="003C0850">
      <w:pPr>
        <w:pStyle w:val="Heading2"/>
        <w:spacing w:after="344"/>
      </w:pPr>
      <w:r>
        <w:t>2</w:t>
      </w:r>
      <w:r>
        <w:tab/>
        <w:t>Network design</w:t>
      </w:r>
    </w:p>
    <w:p w:rsidR="009D6829" w:rsidRDefault="003C0850">
      <w:pPr>
        <w:spacing w:after="73" w:line="254" w:lineRule="auto"/>
        <w:ind w:left="426" w:right="-13" w:hanging="1"/>
        <w:jc w:val="left"/>
      </w:pPr>
      <w:r>
        <w:t>In network design the task is to connect some set of vertices in an ed</w:t>
      </w:r>
      <w:r>
        <w:t xml:space="preserve">ge-weighted graph in the cheapest possible way. To give an example, a prominent problem of this type is the </w:t>
      </w:r>
      <w:r>
        <w:rPr>
          <w:rFonts w:ascii="Calibri" w:eastAsia="Calibri" w:hAnsi="Calibri" w:cs="Calibri"/>
        </w:rPr>
        <w:t xml:space="preserve">Steiner Tree </w:t>
      </w:r>
      <w:r>
        <w:t xml:space="preserve">problem. Here a subset of the vertices (called </w:t>
      </w:r>
      <w:r>
        <w:rPr>
          <w:i/>
        </w:rPr>
        <w:t>terminals</w:t>
      </w:r>
      <w:r>
        <w:t xml:space="preserve">) is given as part of the input, and the objective is to connect all terminals </w:t>
      </w:r>
      <w:r>
        <w:t>by a tree of minimum weight in the graph. This fundamental problem and its variants have been widely studied in the past, both on undirected and directed input graphs.</w:t>
      </w:r>
    </w:p>
    <w:p w:rsidR="009D6829" w:rsidRDefault="003C0850">
      <w:r>
        <w:t xml:space="preserve">In Section </w:t>
      </w:r>
      <w:r>
        <w:rPr>
          <w:color w:val="000073"/>
        </w:rPr>
        <w:t xml:space="preserve">2.1 </w:t>
      </w:r>
      <w:r>
        <w:t xml:space="preserve">we focus on undirected input graphs. Our main results here are a PAS and </w:t>
      </w:r>
      <w:r>
        <w:t xml:space="preserve">a PSAKS for </w:t>
      </w:r>
      <w:r>
        <w:rPr>
          <w:rFonts w:ascii="Calibri" w:eastAsia="Calibri" w:hAnsi="Calibri" w:cs="Calibri"/>
        </w:rPr>
        <w:t xml:space="preserve">Steiner Tree </w:t>
      </w:r>
      <w:r>
        <w:t>parameterized by the number of non-terminals (</w:t>
      </w:r>
      <w:r>
        <w:rPr>
          <w:i/>
        </w:rPr>
        <w:t>Steiner vertices</w:t>
      </w:r>
      <w:r>
        <w:t xml:space="preserve">) contained in the optimum solution. In Section </w:t>
      </w:r>
      <w:r>
        <w:rPr>
          <w:color w:val="000073"/>
        </w:rPr>
        <w:t xml:space="preserve">2.2 </w:t>
      </w:r>
      <w:r>
        <w:t xml:space="preserve">we turn to directed graphs, where we first discuss the </w:t>
      </w:r>
      <w:r>
        <w:rPr>
          <w:rFonts w:ascii="Calibri" w:eastAsia="Calibri" w:hAnsi="Calibri" w:cs="Calibri"/>
        </w:rPr>
        <w:t xml:space="preserve">Directed Steiner Tree </w:t>
      </w:r>
      <w:r>
        <w:t>problem for the same parameter. In summa</w:t>
      </w:r>
      <w:r>
        <w:t xml:space="preserve">ry, we show that a PAS only exists in the unweighted case, but a PSAKS does not exist even then. Next we consider the more standard parameter given by the number of terminals, for which a different directed variant of </w:t>
      </w:r>
      <w:r>
        <w:rPr>
          <w:rFonts w:ascii="Calibri" w:eastAsia="Calibri" w:hAnsi="Calibri" w:cs="Calibri"/>
        </w:rPr>
        <w:t xml:space="preserve">Steiner Tree </w:t>
      </w:r>
      <w:r>
        <w:t xml:space="preserve">called </w:t>
      </w:r>
      <w:r>
        <w:rPr>
          <w:rFonts w:ascii="Calibri" w:eastAsia="Calibri" w:hAnsi="Calibri" w:cs="Calibri"/>
        </w:rPr>
        <w:t>Strongly Connected</w:t>
      </w:r>
      <w:r>
        <w:rPr>
          <w:rFonts w:ascii="Calibri" w:eastAsia="Calibri" w:hAnsi="Calibri" w:cs="Calibri"/>
        </w:rPr>
        <w:t xml:space="preserve"> Steiner Subgraph </w:t>
      </w:r>
      <w:r>
        <w:t xml:space="preserve">is known to have a parameterized 2-approximation. We give a lower bound showing that this is best possible. For the more general </w:t>
      </w:r>
      <w:r>
        <w:rPr>
          <w:rFonts w:ascii="Calibri" w:eastAsia="Calibri" w:hAnsi="Calibri" w:cs="Calibri"/>
        </w:rPr>
        <w:t xml:space="preserve">Directed Steiner Network </w:t>
      </w:r>
      <w:r>
        <w:t>problem we prove that a PAS and a PSAKS exist on planar directed graphs that are als</w:t>
      </w:r>
      <w:r>
        <w:t>o bidirected, which means that for every edge the reverse edge exists as well and has the same weight. We then present several hardness results showing that our PAS and PSAKS for this problem on planar bidirected graphs are in a sense best possible.</w:t>
      </w:r>
    </w:p>
    <w:p w:rsidR="009D6829" w:rsidRDefault="003C0850">
      <w:r>
        <w:t>Finall</w:t>
      </w:r>
      <w:r>
        <w:t xml:space="preserve">y, in Section </w:t>
      </w:r>
      <w:r>
        <w:rPr>
          <w:color w:val="000073"/>
        </w:rPr>
        <w:t xml:space="preserve">2.3 </w:t>
      </w:r>
      <w:r>
        <w:t xml:space="preserve">we present a dichotomy result on computing exact solutions for </w:t>
      </w:r>
      <w:r>
        <w:rPr>
          <w:rFonts w:ascii="Calibri" w:eastAsia="Calibri" w:hAnsi="Calibri" w:cs="Calibri"/>
        </w:rPr>
        <w:t xml:space="preserve">Directed Steiner Network </w:t>
      </w:r>
      <w:r>
        <w:t>parameterized by the number of terminals. We summarize several interesting consequences of the algorithm due to this result, including its application</w:t>
      </w:r>
      <w:r>
        <w:t xml:space="preserve"> to derive the above-mentioned PAS for planar bidirected graphs.</w:t>
      </w:r>
    </w:p>
    <w:p w:rsidR="009D6829" w:rsidRDefault="003C0850">
      <w:pPr>
        <w:pStyle w:val="Heading3"/>
      </w:pPr>
      <w:r>
        <w:lastRenderedPageBreak/>
        <w:t>2.1</w:t>
      </w:r>
      <w:r>
        <w:tab/>
        <w:t>Undirected graphs</w:t>
      </w:r>
    </w:p>
    <w:p w:rsidR="009D6829" w:rsidRDefault="003C0850">
      <w:pPr>
        <w:ind w:firstLine="0"/>
      </w:pPr>
      <w:r>
        <w:t xml:space="preserve">A well-studied parameter for </w:t>
      </w:r>
      <w:r>
        <w:rPr>
          <w:rFonts w:ascii="Calibri" w:eastAsia="Calibri" w:hAnsi="Calibri" w:cs="Calibri"/>
        </w:rPr>
        <w:t xml:space="preserve">Steiner Tree </w:t>
      </w:r>
      <w:r>
        <w:t>is the number of terminals, for which the problem has been known to be FPT since the early 1970s due to the work of Dreyfus and</w:t>
      </w:r>
      <w:r>
        <w:t xml:space="preserve"> Wagner [</w:t>
      </w:r>
      <w:r>
        <w:rPr>
          <w:color w:val="217F00"/>
        </w:rPr>
        <w:t>DW71</w:t>
      </w:r>
      <w:r>
        <w:t>]. Their algorithm is based on dynamic programming and runs in 3</w:t>
      </w:r>
      <w:r>
        <w:rPr>
          <w:i/>
          <w:vertAlign w:val="superscript"/>
        </w:rPr>
        <w:t>k</w:t>
      </w:r>
      <w:r>
        <w:rPr>
          <w:i/>
        </w:rPr>
        <w:t>n</w:t>
      </w:r>
      <w:r>
        <w:rPr>
          <w:i/>
          <w:vertAlign w:val="superscript"/>
        </w:rPr>
        <w:t>O</w:t>
      </w:r>
      <w:r>
        <w:rPr>
          <w:vertAlign w:val="superscript"/>
        </w:rPr>
        <w:t xml:space="preserve">(1) </w:t>
      </w:r>
      <w:r>
        <w:t xml:space="preserve">time if </w:t>
      </w:r>
      <w:r>
        <w:rPr>
          <w:i/>
        </w:rPr>
        <w:t xml:space="preserve">k </w:t>
      </w:r>
      <w:r>
        <w:t xml:space="preserve">is the number of terminals. Faster algorithms based on the same ideas with runtime (2 + </w:t>
      </w:r>
      <w:r>
        <w:rPr>
          <w:i/>
        </w:rPr>
        <w:t>δ</w:t>
      </w:r>
      <w:r>
        <w:t>)</w:t>
      </w:r>
      <w:r>
        <w:rPr>
          <w:i/>
          <w:vertAlign w:val="superscript"/>
        </w:rPr>
        <w:t>k</w:t>
      </w:r>
      <w:r>
        <w:rPr>
          <w:i/>
        </w:rPr>
        <w:t>n</w:t>
      </w:r>
      <w:r>
        <w:rPr>
          <w:i/>
          <w:vertAlign w:val="superscript"/>
        </w:rPr>
        <w:t>O</w:t>
      </w:r>
      <w:r>
        <w:rPr>
          <w:vertAlign w:val="superscript"/>
        </w:rPr>
        <w:t xml:space="preserve">(1) </w:t>
      </w:r>
      <w:r>
        <w:t xml:space="preserve">for any constant </w:t>
      </w:r>
      <w:r>
        <w:rPr>
          <w:i/>
        </w:rPr>
        <w:t xml:space="preserve">δ &gt; </w:t>
      </w:r>
      <w:r>
        <w:t>0 exist [</w:t>
      </w:r>
      <w:r>
        <w:rPr>
          <w:color w:val="217F00"/>
        </w:rPr>
        <w:t>Fuc+07</w:t>
      </w:r>
      <w:r>
        <w:t xml:space="preserve">] (here the degree of the polynomial depends on </w:t>
      </w:r>
      <w:r>
        <w:rPr>
          <w:i/>
        </w:rPr>
        <w:t>δ</w:t>
      </w:r>
      <w:r>
        <w:t xml:space="preserve">). The unweighted </w:t>
      </w:r>
      <w:r>
        <w:rPr>
          <w:rFonts w:ascii="Calibri" w:eastAsia="Calibri" w:hAnsi="Calibri" w:cs="Calibri"/>
        </w:rPr>
        <w:t xml:space="preserve">Steiner Tree </w:t>
      </w:r>
      <w:r>
        <w:t>problem also admits a 2</w:t>
      </w:r>
      <w:r>
        <w:rPr>
          <w:i/>
          <w:vertAlign w:val="superscript"/>
        </w:rPr>
        <w:t>k</w:t>
      </w:r>
      <w:r>
        <w:rPr>
          <w:i/>
        </w:rPr>
        <w:t>n</w:t>
      </w:r>
      <w:r>
        <w:rPr>
          <w:i/>
          <w:vertAlign w:val="superscript"/>
        </w:rPr>
        <w:t>O</w:t>
      </w:r>
      <w:r>
        <w:rPr>
          <w:vertAlign w:val="superscript"/>
        </w:rPr>
        <w:t xml:space="preserve">(1) </w:t>
      </w:r>
      <w:r>
        <w:t>time algorithm [</w:t>
      </w:r>
      <w:r>
        <w:rPr>
          <w:color w:val="217F00"/>
        </w:rPr>
        <w:t>Ned09</w:t>
      </w:r>
      <w:r>
        <w:t>] using a different technique based on subset convolution. On the other hand, no exact polynomial-sized kernel exists [</w:t>
      </w:r>
      <w:r>
        <w:rPr>
          <w:color w:val="217F00"/>
        </w:rPr>
        <w:t>DLS14</w:t>
      </w:r>
      <w:r>
        <w:t>]</w:t>
      </w:r>
      <w:r>
        <w:t xml:space="preserve"> for the </w:t>
      </w:r>
      <w:r>
        <w:rPr>
          <w:rFonts w:ascii="Calibri" w:eastAsia="Calibri" w:hAnsi="Calibri" w:cs="Calibri"/>
        </w:rPr>
        <w:t xml:space="preserve">Steiner Tree </w:t>
      </w:r>
      <w:r>
        <w:t>problem, unless NP</w:t>
      </w:r>
      <w:r>
        <w:t>⊆</w:t>
      </w:r>
      <w:r>
        <w:t>coNP/poly. Interestingly though, a PSAKS can be obtained [</w:t>
      </w:r>
      <w:r>
        <w:rPr>
          <w:color w:val="217F00"/>
        </w:rPr>
        <w:t>Lok+17</w:t>
      </w:r>
      <w:r>
        <w:t>].</w:t>
      </w:r>
    </w:p>
    <w:p w:rsidR="009D6829" w:rsidRDefault="003C0850">
      <w:r>
        <w:t>This approximate kernel is based on a well-known fact proved by Borchers and Du [</w:t>
      </w:r>
      <w:r>
        <w:rPr>
          <w:color w:val="217F00"/>
        </w:rPr>
        <w:t>BD97</w:t>
      </w:r>
      <w:r>
        <w:t xml:space="preserve">], which is very useful to obtain approximation algorithms for </w:t>
      </w:r>
      <w:r>
        <w:t xml:space="preserve">the </w:t>
      </w:r>
      <w:r>
        <w:rPr>
          <w:rFonts w:ascii="Calibri" w:eastAsia="Calibri" w:hAnsi="Calibri" w:cs="Calibri"/>
        </w:rPr>
        <w:t xml:space="preserve">Steiner Tree </w:t>
      </w:r>
      <w:r>
        <w:t xml:space="preserve">problem, and on which several of our results are based as well. On a high level, it states that any Steiner tree can be covered by smaller trees containing few terminals, such that these trees do not overlap much. More formally, a </w:t>
      </w:r>
      <w:r>
        <w:rPr>
          <w:i/>
        </w:rPr>
        <w:t>full-com</w:t>
      </w:r>
      <w:r>
        <w:rPr>
          <w:i/>
        </w:rPr>
        <w:t xml:space="preserve">ponent </w:t>
      </w:r>
      <w:r>
        <w:t xml:space="preserve">is a subtree of a Steiner tree, for which the leaves coincide with its terminals. For the optimum Steiner tree </w:t>
      </w:r>
      <w:r>
        <w:rPr>
          <w:i/>
        </w:rPr>
        <w:t xml:space="preserve">T </w:t>
      </w:r>
      <w:r>
        <w:t xml:space="preserve">and any </w:t>
      </w:r>
      <w:r>
        <w:rPr>
          <w:i/>
        </w:rPr>
        <w:t xml:space="preserve">ε &gt; </w:t>
      </w:r>
      <w:r>
        <w:t>0, there exist full-components</w:t>
      </w:r>
    </w:p>
    <w:p w:rsidR="009D6829" w:rsidRDefault="003C0850">
      <w:pPr>
        <w:spacing w:after="258"/>
        <w:ind w:right="0" w:firstLine="0"/>
      </w:pPr>
      <w:r>
        <w:rPr>
          <w:i/>
        </w:rPr>
        <w:t>C</w:t>
      </w:r>
      <w:r>
        <w:rPr>
          <w:vertAlign w:val="subscript"/>
        </w:rPr>
        <w:t>1</w:t>
      </w:r>
      <w:r>
        <w:rPr>
          <w:i/>
        </w:rPr>
        <w:t>,...,C</w:t>
      </w:r>
      <w:r>
        <w:rPr>
          <w:i/>
          <w:vertAlign w:val="subscript"/>
        </w:rPr>
        <w:t xml:space="preserve">ℓ </w:t>
      </w:r>
      <w:r>
        <w:t xml:space="preserve">of </w:t>
      </w:r>
      <w:r>
        <w:rPr>
          <w:i/>
        </w:rPr>
        <w:t xml:space="preserve">T </w:t>
      </w:r>
      <w:r>
        <w:t>such that</w:t>
      </w:r>
    </w:p>
    <w:p w:rsidR="009D6829" w:rsidRDefault="003C0850">
      <w:pPr>
        <w:numPr>
          <w:ilvl w:val="0"/>
          <w:numId w:val="5"/>
        </w:numPr>
        <w:spacing w:after="267"/>
        <w:ind w:left="986" w:right="0" w:hanging="279"/>
      </w:pPr>
      <w:r>
        <w:t xml:space="preserve">each full-component </w:t>
      </w:r>
      <w:r>
        <w:rPr>
          <w:i/>
        </w:rPr>
        <w:t>C</w:t>
      </w:r>
      <w:r>
        <w:rPr>
          <w:i/>
          <w:vertAlign w:val="subscript"/>
        </w:rPr>
        <w:t xml:space="preserve">i </w:t>
      </w:r>
      <w:r>
        <w:t>contains at most 2</w:t>
      </w:r>
      <w:r>
        <w:rPr>
          <w:vertAlign w:val="superscript"/>
        </w:rPr>
        <w:t>⌈</w:t>
      </w:r>
      <w:r>
        <w:rPr>
          <w:vertAlign w:val="superscript"/>
        </w:rPr>
        <w:t>1</w:t>
      </w:r>
      <w:r>
        <w:rPr>
          <w:i/>
          <w:vertAlign w:val="superscript"/>
        </w:rPr>
        <w:t>/ε</w:t>
      </w:r>
      <w:r>
        <w:rPr>
          <w:vertAlign w:val="superscript"/>
        </w:rPr>
        <w:t>⌉</w:t>
      </w:r>
      <w:r>
        <w:rPr>
          <w:vertAlign w:val="superscript"/>
        </w:rPr>
        <w:t xml:space="preserve"> </w:t>
      </w:r>
      <w:r>
        <w:t>terminals ( leaves),</w:t>
      </w:r>
    </w:p>
    <w:p w:rsidR="009D6829" w:rsidRDefault="003C0850">
      <w:pPr>
        <w:numPr>
          <w:ilvl w:val="0"/>
          <w:numId w:val="5"/>
        </w:numPr>
        <w:spacing w:after="264"/>
        <w:ind w:left="986" w:right="0" w:hanging="279"/>
      </w:pPr>
      <w:r>
        <w:t xml:space="preserve">the sum of the weights of the full-components is at most 1 + </w:t>
      </w:r>
      <w:r>
        <w:rPr>
          <w:i/>
        </w:rPr>
        <w:t xml:space="preserve">ε </w:t>
      </w:r>
      <w:r>
        <w:t xml:space="preserve">times the cost of </w:t>
      </w:r>
      <w:r>
        <w:rPr>
          <w:i/>
        </w:rPr>
        <w:t>T</w:t>
      </w:r>
      <w:r>
        <w:t>, and</w:t>
      </w:r>
    </w:p>
    <w:p w:rsidR="009D6829" w:rsidRDefault="003C0850">
      <w:pPr>
        <w:numPr>
          <w:ilvl w:val="0"/>
          <w:numId w:val="5"/>
        </w:numPr>
        <w:spacing w:after="261"/>
        <w:ind w:left="986" w:right="0" w:hanging="279"/>
      </w:pPr>
      <w:r>
        <w:t xml:space="preserve">taking any collection of Steiner trees </w:t>
      </w:r>
      <w:r>
        <w:rPr>
          <w:i/>
        </w:rPr>
        <w:t>T</w:t>
      </w:r>
      <w:r>
        <w:rPr>
          <w:vertAlign w:val="subscript"/>
        </w:rPr>
        <w:t>1</w:t>
      </w:r>
      <w:r>
        <w:rPr>
          <w:i/>
        </w:rPr>
        <w:t>,...,T</w:t>
      </w:r>
      <w:r>
        <w:rPr>
          <w:i/>
          <w:vertAlign w:val="subscript"/>
        </w:rPr>
        <w:t>ℓ</w:t>
      </w:r>
      <w:r>
        <w:t xml:space="preserve">, such that each tree </w:t>
      </w:r>
      <w:r>
        <w:rPr>
          <w:i/>
        </w:rPr>
        <w:t>T</w:t>
      </w:r>
      <w:r>
        <w:rPr>
          <w:i/>
          <w:vertAlign w:val="subscript"/>
        </w:rPr>
        <w:t xml:space="preserve">i </w:t>
      </w:r>
      <w:r>
        <w:t xml:space="preserve">connects the subset of terminals that forms the leaves of full-component </w:t>
      </w:r>
      <w:r>
        <w:rPr>
          <w:i/>
        </w:rPr>
        <w:t>C</w:t>
      </w:r>
      <w:r>
        <w:rPr>
          <w:i/>
          <w:vertAlign w:val="subscript"/>
        </w:rPr>
        <w:t>i</w:t>
      </w:r>
      <w:r>
        <w:t xml:space="preserve">, the union </w:t>
      </w:r>
      <w:r>
        <w:rPr>
          <w:rFonts w:ascii="Calibri" w:eastAsia="Calibri" w:hAnsi="Calibri" w:cs="Calibri"/>
          <w:noProof/>
          <w:position w:val="-10"/>
        </w:rPr>
        <w:drawing>
          <wp:inline distT="0" distB="0" distL="0" distR="0">
            <wp:extent cx="428625" cy="184150"/>
            <wp:effectExtent l="0" t="0" r="0" b="0"/>
            <wp:docPr id="111148" name="Picture 111148"/>
            <wp:cNvGraphicFramePr/>
            <a:graphic xmlns:a="http://schemas.openxmlformats.org/drawingml/2006/main">
              <a:graphicData uri="http://schemas.openxmlformats.org/drawingml/2006/picture">
                <pic:pic xmlns:pic="http://schemas.openxmlformats.org/drawingml/2006/picture">
                  <pic:nvPicPr>
                    <pic:cNvPr id="111148" name="Picture 111148"/>
                    <pic:cNvPicPr/>
                  </pic:nvPicPr>
                  <pic:blipFill>
                    <a:blip r:embed="rId66"/>
                    <a:stretch>
                      <a:fillRect/>
                    </a:stretch>
                  </pic:blipFill>
                  <pic:spPr>
                    <a:xfrm>
                      <a:off x="0" y="0"/>
                      <a:ext cx="428625" cy="184150"/>
                    </a:xfrm>
                    <a:prstGeom prst="rect">
                      <a:avLst/>
                    </a:prstGeom>
                  </pic:spPr>
                </pic:pic>
              </a:graphicData>
            </a:graphic>
          </wp:inline>
        </w:drawing>
      </w:r>
      <w:r>
        <w:t xml:space="preserve"> is a feasible solution to the input instance.</w:t>
      </w:r>
    </w:p>
    <w:p w:rsidR="009D6829" w:rsidRDefault="003C0850">
      <w:r>
        <w:t>Not knowing the optimum Steiner tree, it is not possible to know the subsets of terminals of the full-components corresponding to the optimum. However, it is possible to compute the optimum Steiner tree for ev</w:t>
      </w:r>
      <w:r>
        <w:t>ery subset of terminals of size at most 2</w:t>
      </w:r>
      <w:r>
        <w:rPr>
          <w:vertAlign w:val="superscript"/>
        </w:rPr>
        <w:t>⌈</w:t>
      </w:r>
      <w:r>
        <w:rPr>
          <w:vertAlign w:val="superscript"/>
        </w:rPr>
        <w:t>1</w:t>
      </w:r>
      <w:r>
        <w:rPr>
          <w:i/>
          <w:vertAlign w:val="superscript"/>
        </w:rPr>
        <w:t>/ε</w:t>
      </w:r>
      <w:r>
        <w:rPr>
          <w:vertAlign w:val="superscript"/>
        </w:rPr>
        <w:t>⌉</w:t>
      </w:r>
      <w:r>
        <w:rPr>
          <w:vertAlign w:val="superscript"/>
        </w:rPr>
        <w:t xml:space="preserve"> </w:t>
      </w:r>
      <w:r>
        <w:t xml:space="preserve">using an FPT algorithm for </w:t>
      </w:r>
      <w:r>
        <w:rPr>
          <w:rFonts w:ascii="Calibri" w:eastAsia="Calibri" w:hAnsi="Calibri" w:cs="Calibri"/>
        </w:rPr>
        <w:t>Steiner Tree</w:t>
      </w:r>
      <w:r>
        <w:t xml:space="preserve">. The time to compute all these solutions is </w:t>
      </w:r>
      <w:r>
        <w:rPr>
          <w:i/>
        </w:rPr>
        <w:t>k</w:t>
      </w:r>
      <w:r>
        <w:rPr>
          <w:i/>
          <w:vertAlign w:val="superscript"/>
        </w:rPr>
        <w:t>O</w:t>
      </w:r>
      <w:r>
        <w:rPr>
          <w:vertAlign w:val="superscript"/>
        </w:rPr>
        <w:t>(2</w:t>
      </w:r>
      <w:r>
        <w:rPr>
          <w:sz w:val="18"/>
          <w:vertAlign w:val="superscript"/>
        </w:rPr>
        <w:t>1</w:t>
      </w:r>
      <w:r>
        <w:rPr>
          <w:i/>
          <w:sz w:val="18"/>
          <w:vertAlign w:val="superscript"/>
        </w:rPr>
        <w:t>/ε</w:t>
      </w:r>
      <w:r>
        <w:rPr>
          <w:vertAlign w:val="superscript"/>
        </w:rPr>
        <w:t>)</w:t>
      </w:r>
      <w:r>
        <w:rPr>
          <w:i/>
        </w:rPr>
        <w:t>n</w:t>
      </w:r>
      <w:r>
        <w:rPr>
          <w:i/>
          <w:vertAlign w:val="superscript"/>
        </w:rPr>
        <w:t>O</w:t>
      </w:r>
      <w:r>
        <w:rPr>
          <w:vertAlign w:val="superscript"/>
        </w:rPr>
        <w:t>(1)</w:t>
      </w:r>
      <w:r>
        <w:t>, using for instance the Dreyfus and Wagner [</w:t>
      </w:r>
      <w:r>
        <w:rPr>
          <w:color w:val="217F00"/>
        </w:rPr>
        <w:t>DW71</w:t>
      </w:r>
      <w:r>
        <w:t xml:space="preserve">] algorithm. Now the above three properties guarantee that the </w:t>
      </w:r>
      <w:r>
        <w:t xml:space="preserve">graph given by the union of all the computed Steiner trees, contains a (1 + </w:t>
      </w:r>
      <w:r>
        <w:rPr>
          <w:i/>
        </w:rPr>
        <w:t>ε</w:t>
      </w:r>
      <w:r>
        <w:t>)- approximation for the input instance. In fact, the best polynomial time approximation algorithm known to date [</w:t>
      </w:r>
      <w:r>
        <w:rPr>
          <w:color w:val="217F00"/>
        </w:rPr>
        <w:t>Byr+13</w:t>
      </w:r>
      <w:r>
        <w:t>] uses an iterative rounding procedure to find a ln(4)-appr</w:t>
      </w:r>
      <w:r>
        <w:t>oximation of the optimum solution in the union of these Steiner trees. To obtain a kernel, the union needs to be sparsified, since it may contain many Steiner vertices and also the edge weights might be very large. Lokshtanov et al. [</w:t>
      </w:r>
      <w:r>
        <w:rPr>
          <w:color w:val="217F00"/>
        </w:rPr>
        <w:t>Lok+17</w:t>
      </w:r>
      <w:r>
        <w:t xml:space="preserve">] show that the </w:t>
      </w:r>
      <w:r>
        <w:t xml:space="preserve">number of Steiner vertices can be reduced using standard techniques, while the edge weights can be encoded so that their space requirement is bounded in the parameter and the cost of any solution is distorted by at most a 1 + </w:t>
      </w:r>
      <w:r>
        <w:rPr>
          <w:i/>
        </w:rPr>
        <w:t xml:space="preserve">ε </w:t>
      </w:r>
      <w:r>
        <w:t>factor.</w:t>
      </w:r>
    </w:p>
    <w:p w:rsidR="009D6829" w:rsidRDefault="003C0850">
      <w:pPr>
        <w:ind w:right="0" w:firstLine="0"/>
      </w:pPr>
      <w:r>
        <w:t xml:space="preserve">The resulting graph </w:t>
      </w:r>
      <w:r>
        <w:t xml:space="preserve">is thus a PSAKS parameterized by the number </w:t>
      </w:r>
      <w:r>
        <w:rPr>
          <w:i/>
        </w:rPr>
        <w:t xml:space="preserve">k </w:t>
      </w:r>
      <w:r>
        <w:t>of terminals.</w:t>
      </w:r>
    </w:p>
    <w:p w:rsidR="009D6829" w:rsidRDefault="003C0850">
      <w:r>
        <w:t xml:space="preserve">A natural alternative parameter to the number of terminals is to consider the vertices remaining in the optimum tree after removing the terminals: a folklore result states that </w:t>
      </w:r>
      <w:r>
        <w:rPr>
          <w:rFonts w:ascii="Calibri" w:eastAsia="Calibri" w:hAnsi="Calibri" w:cs="Calibri"/>
        </w:rPr>
        <w:t xml:space="preserve">Steiner Tree </w:t>
      </w:r>
      <w:r>
        <w:t>is W[2</w:t>
      </w:r>
      <w:r>
        <w:t xml:space="preserve">]-hard parameterized by the number of non-terminals (called </w:t>
      </w:r>
      <w:r>
        <w:rPr>
          <w:i/>
        </w:rPr>
        <w:t>Steiner vertices</w:t>
      </w:r>
      <w:r>
        <w:t>) in the optimum solution. At the same time, unless P=NP there is no PTAS for the problem, as it is APX-hard [</w:t>
      </w:r>
      <w:r>
        <w:rPr>
          <w:color w:val="217F00"/>
        </w:rPr>
        <w:t>CC08</w:t>
      </w:r>
      <w:r>
        <w:t xml:space="preserve">]. However, we were able to show that both an EPAS and a PSAKS are obtainable when parametrizing by the number of Steiner vertices </w:t>
      </w:r>
      <w:r>
        <w:rPr>
          <w:i/>
        </w:rPr>
        <w:t xml:space="preserve">p </w:t>
      </w:r>
      <w:r>
        <w:t>in the optimum.</w:t>
      </w:r>
    </w:p>
    <w:p w:rsidR="009D6829" w:rsidRDefault="003C0850">
      <w:pPr>
        <w:spacing w:after="270"/>
      </w:pPr>
      <w:r>
        <w:t>To obtain both of these results, in [</w:t>
      </w:r>
      <w:r>
        <w:rPr>
          <w:color w:val="217F00"/>
        </w:rPr>
        <w:t>6</w:t>
      </w:r>
      <w:r>
        <w:t>] we devise a reduction rule that is based on the following observati</w:t>
      </w:r>
      <w:r>
        <w:t xml:space="preserve">on: if the optimum tree contains few Steiner vertices but many terminals, then the tree must contain (1) a large component containing only terminals, or (2) a Steiner vertex that has </w:t>
      </w:r>
      <w:r>
        <w:lastRenderedPageBreak/>
        <w:t>many terminal neighbours. Intuitively, in case (2) we would like to add a</w:t>
      </w:r>
      <w:r>
        <w:t xml:space="preserve"> large star to the solution, such that the star has terminal leaves and small cost in the current graph. In case (1) we would like to add a cheap edge between two terminals. Note that such a single edge also is a star with terminal leaves. The reduction ru</w:t>
      </w:r>
      <w:r>
        <w:t>le will therefore find the star with minimum weight per contained terminal and contract it, which can be done in polynomial time. This rule is applied until the number of terminals, which decreases after each use, falls below a threshold depending on the i</w:t>
      </w:r>
      <w:r>
        <w:t xml:space="preserve">nput parameter </w:t>
      </w:r>
      <w:r>
        <w:rPr>
          <w:i/>
        </w:rPr>
        <w:t xml:space="preserve">p </w:t>
      </w:r>
      <w:r>
        <w:t>and the desired approximation ratio 1+</w:t>
      </w:r>
      <w:r>
        <w:rPr>
          <w:i/>
        </w:rPr>
        <w:t>ε</w:t>
      </w:r>
      <w:r>
        <w:t xml:space="preserve">. Once the number of terminals is bounded by a function of </w:t>
      </w:r>
      <w:r>
        <w:rPr>
          <w:i/>
        </w:rPr>
        <w:t xml:space="preserve">p </w:t>
      </w:r>
      <w:r>
        <w:t xml:space="preserve">and </w:t>
      </w:r>
      <w:r>
        <w:rPr>
          <w:i/>
        </w:rPr>
        <w:t>ε</w:t>
      </w:r>
      <w:r>
        <w:t>, the Dreyfus and Wagner [</w:t>
      </w:r>
      <w:r>
        <w:rPr>
          <w:color w:val="217F00"/>
        </w:rPr>
        <w:t>DW71</w:t>
      </w:r>
      <w:r>
        <w:t>] algorithm can be applied on the remaining instance, or a kernel can be computed using the PSAKS of Lok</w:t>
      </w:r>
      <w:r>
        <w:t>shtanov et al. [</w:t>
      </w:r>
      <w:r>
        <w:rPr>
          <w:color w:val="217F00"/>
        </w:rPr>
        <w:t>Lok+17</w:t>
      </w:r>
      <w:r>
        <w:t>]. We prove that our reduction rule does not distort solutions by much as long as the threshold is large enough, which results in the following theorem.</w:t>
      </w:r>
    </w:p>
    <w:p w:rsidR="009D6829" w:rsidRDefault="003C0850">
      <w:pPr>
        <w:spacing w:after="222" w:line="247" w:lineRule="auto"/>
        <w:ind w:left="416" w:right="143" w:firstLine="7"/>
      </w:pPr>
      <w:r>
        <w:rPr>
          <w:b/>
        </w:rPr>
        <w:t xml:space="preserve">Theorem 2.1 </w:t>
      </w:r>
      <w:r>
        <w:t>([</w:t>
      </w:r>
      <w:r>
        <w:rPr>
          <w:color w:val="217F00"/>
        </w:rPr>
        <w:t>6</w:t>
      </w:r>
      <w:r>
        <w:t>])</w:t>
      </w:r>
      <w:r>
        <w:rPr>
          <w:b/>
        </w:rPr>
        <w:t xml:space="preserve">. </w:t>
      </w:r>
      <w:r>
        <w:rPr>
          <w:i/>
        </w:rPr>
        <w:t xml:space="preserve">For the </w:t>
      </w:r>
      <w:r>
        <w:rPr>
          <w:rFonts w:ascii="Calibri" w:eastAsia="Calibri" w:hAnsi="Calibri" w:cs="Calibri"/>
        </w:rPr>
        <w:t xml:space="preserve">Steiner Tree </w:t>
      </w:r>
      <w:r>
        <w:rPr>
          <w:i/>
        </w:rPr>
        <w:t xml:space="preserve">problem a </w:t>
      </w:r>
      <w:r>
        <w:t xml:space="preserve">(1 + </w:t>
      </w:r>
      <w:r>
        <w:rPr>
          <w:i/>
        </w:rPr>
        <w:t>ε</w:t>
      </w:r>
      <w:r>
        <w:t>)</w:t>
      </w:r>
      <w:r>
        <w:rPr>
          <w:i/>
        </w:rPr>
        <w:t>-approximation can be co</w:t>
      </w:r>
      <w:r>
        <w:rPr>
          <w:i/>
        </w:rPr>
        <w:t xml:space="preserve">mputed in </w:t>
      </w:r>
      <w:r>
        <w:t>2</w:t>
      </w:r>
      <w:r>
        <w:rPr>
          <w:i/>
          <w:vertAlign w:val="superscript"/>
        </w:rPr>
        <w:t>O</w:t>
      </w:r>
      <w:r>
        <w:rPr>
          <w:vertAlign w:val="superscript"/>
        </w:rPr>
        <w:t>(</w:t>
      </w:r>
      <w:r>
        <w:rPr>
          <w:i/>
          <w:vertAlign w:val="superscript"/>
        </w:rPr>
        <w:t>p</w:t>
      </w:r>
      <w:r>
        <w:rPr>
          <w:sz w:val="18"/>
          <w:vertAlign w:val="superscript"/>
        </w:rPr>
        <w:t>2</w:t>
      </w:r>
      <w:r>
        <w:rPr>
          <w:i/>
          <w:vertAlign w:val="superscript"/>
        </w:rPr>
        <w:t>/ε</w:t>
      </w:r>
      <w:r>
        <w:rPr>
          <w:sz w:val="18"/>
          <w:vertAlign w:val="superscript"/>
        </w:rPr>
        <w:t>4</w:t>
      </w:r>
      <w:r>
        <w:rPr>
          <w:vertAlign w:val="superscript"/>
        </w:rPr>
        <w:t>)</w:t>
      </w:r>
      <w:r>
        <w:rPr>
          <w:i/>
        </w:rPr>
        <w:t>n</w:t>
      </w:r>
      <w:r>
        <w:rPr>
          <w:i/>
          <w:vertAlign w:val="superscript"/>
        </w:rPr>
        <w:t>O</w:t>
      </w:r>
      <w:r>
        <w:rPr>
          <w:vertAlign w:val="superscript"/>
        </w:rPr>
        <w:t xml:space="preserve">(1) </w:t>
      </w:r>
      <w:r>
        <w:rPr>
          <w:i/>
        </w:rPr>
        <w:t xml:space="preserve">time for any ε &gt; </w:t>
      </w:r>
      <w:r>
        <w:t>0</w:t>
      </w:r>
      <w:r>
        <w:rPr>
          <w:i/>
        </w:rPr>
        <w:t xml:space="preserve">, where p is the number of non-terminals in the optimum solution. Moreover, a </w:t>
      </w:r>
      <w:r>
        <w:t>(1+</w:t>
      </w:r>
      <w:r>
        <w:rPr>
          <w:i/>
        </w:rPr>
        <w:t>ε</w:t>
      </w:r>
      <w:r>
        <w:t>)</w:t>
      </w:r>
      <w:r>
        <w:rPr>
          <w:i/>
        </w:rPr>
        <w:t xml:space="preserve">-approximate kernel of size </w:t>
      </w:r>
      <w:r>
        <w:t>(</w:t>
      </w:r>
      <w:r>
        <w:rPr>
          <w:i/>
        </w:rPr>
        <w:t>p/ε</w:t>
      </w:r>
      <w:r>
        <w:t>)</w:t>
      </w:r>
      <w:r>
        <w:rPr>
          <w:vertAlign w:val="superscript"/>
        </w:rPr>
        <w:t>2</w:t>
      </w:r>
      <w:r>
        <w:rPr>
          <w:i/>
          <w:sz w:val="18"/>
          <w:vertAlign w:val="superscript"/>
        </w:rPr>
        <w:t>O</w:t>
      </w:r>
      <w:r>
        <w:rPr>
          <w:sz w:val="18"/>
          <w:vertAlign w:val="superscript"/>
        </w:rPr>
        <w:t>(1</w:t>
      </w:r>
      <w:r>
        <w:rPr>
          <w:i/>
          <w:sz w:val="18"/>
          <w:vertAlign w:val="superscript"/>
        </w:rPr>
        <w:t>/ε</w:t>
      </w:r>
      <w:r>
        <w:rPr>
          <w:sz w:val="18"/>
          <w:vertAlign w:val="superscript"/>
        </w:rPr>
        <w:t xml:space="preserve">) </w:t>
      </w:r>
      <w:r>
        <w:rPr>
          <w:i/>
        </w:rPr>
        <w:t>can be computed in polynomial time.</w:t>
      </w:r>
    </w:p>
    <w:p w:rsidR="009D6829" w:rsidRDefault="003C0850">
      <w:pPr>
        <w:spacing w:after="63" w:line="240" w:lineRule="auto"/>
        <w:ind w:left="10" w:right="65" w:hanging="10"/>
        <w:jc w:val="right"/>
      </w:pPr>
      <w:r>
        <w:t>A natural question is whether this theorem is general</w:t>
      </w:r>
      <w:r>
        <w:t xml:space="preserve">izable to other variants of </w:t>
      </w:r>
      <w:r>
        <w:rPr>
          <w:rFonts w:ascii="Calibri" w:eastAsia="Calibri" w:hAnsi="Calibri" w:cs="Calibri"/>
        </w:rPr>
        <w:t>Steiner</w:t>
      </w:r>
    </w:p>
    <w:p w:rsidR="009D6829" w:rsidRDefault="003C0850">
      <w:pPr>
        <w:ind w:left="434" w:hanging="9"/>
      </w:pPr>
      <w:r>
        <w:rPr>
          <w:rFonts w:ascii="Calibri" w:eastAsia="Calibri" w:hAnsi="Calibri" w:cs="Calibri"/>
        </w:rPr>
        <w:t xml:space="preserve">Tree </w:t>
      </w:r>
      <w:r>
        <w:t xml:space="preserve">in undirected graphs, for instance the </w:t>
      </w:r>
      <w:r>
        <w:rPr>
          <w:rFonts w:ascii="Calibri" w:eastAsia="Calibri" w:hAnsi="Calibri" w:cs="Calibri"/>
        </w:rPr>
        <w:t xml:space="preserve">Steiner Forest </w:t>
      </w:r>
      <w:r>
        <w:t xml:space="preserve">problem, where a list of terminal pairs is given and the task is to find a minimum weight forest in the input graph connecting each pair. Parameterized by the number of terminals </w:t>
      </w:r>
      <w:r>
        <w:rPr>
          <w:i/>
        </w:rPr>
        <w:t xml:space="preserve">k </w:t>
      </w:r>
      <w:r>
        <w:t xml:space="preserve">it is not hard to show that </w:t>
      </w:r>
      <w:r>
        <w:rPr>
          <w:rFonts w:ascii="Calibri" w:eastAsia="Calibri" w:hAnsi="Calibri" w:cs="Calibri"/>
        </w:rPr>
        <w:t xml:space="preserve">Steiner Forest </w:t>
      </w:r>
      <w:r>
        <w:t>is FPT, since we may guess a par</w:t>
      </w:r>
      <w:r>
        <w:t xml:space="preserve">tition of the terminals such that each set of the partition is contained in the same connected component of the optimum </w:t>
      </w:r>
      <w:r>
        <w:rPr>
          <w:rFonts w:ascii="Calibri" w:eastAsia="Calibri" w:hAnsi="Calibri" w:cs="Calibri"/>
        </w:rPr>
        <w:t xml:space="preserve">Steiner Forest </w:t>
      </w:r>
      <w:r>
        <w:t xml:space="preserve">solution. Since each connected component forms a tree, an FPT algorithm for </w:t>
      </w:r>
      <w:r>
        <w:rPr>
          <w:rFonts w:ascii="Calibri" w:eastAsia="Calibri" w:hAnsi="Calibri" w:cs="Calibri"/>
        </w:rPr>
        <w:t xml:space="preserve">Steiner Tree </w:t>
      </w:r>
      <w:r>
        <w:t>can then be used to compute a so</w:t>
      </w:r>
      <w:r>
        <w:t xml:space="preserve">lution for each terminal set separately, which leads to a runtime of </w:t>
      </w:r>
      <w:r>
        <w:rPr>
          <w:i/>
        </w:rPr>
        <w:t>k</w:t>
      </w:r>
      <w:r>
        <w:rPr>
          <w:i/>
          <w:vertAlign w:val="superscript"/>
        </w:rPr>
        <w:t>O</w:t>
      </w:r>
      <w:r>
        <w:rPr>
          <w:vertAlign w:val="superscript"/>
        </w:rPr>
        <w:t>(</w:t>
      </w:r>
      <w:r>
        <w:rPr>
          <w:i/>
          <w:vertAlign w:val="superscript"/>
        </w:rPr>
        <w:t>k</w:t>
      </w:r>
      <w:r>
        <w:rPr>
          <w:vertAlign w:val="superscript"/>
        </w:rPr>
        <w:t>)</w:t>
      </w:r>
      <w:r>
        <w:rPr>
          <w:i/>
        </w:rPr>
        <w:t>n</w:t>
      </w:r>
      <w:r>
        <w:rPr>
          <w:i/>
          <w:vertAlign w:val="superscript"/>
        </w:rPr>
        <w:t>O</w:t>
      </w:r>
      <w:r>
        <w:rPr>
          <w:vertAlign w:val="superscript"/>
        </w:rPr>
        <w:t>(1)</w:t>
      </w:r>
      <w:r>
        <w:t>.</w:t>
      </w:r>
    </w:p>
    <w:p w:rsidR="009D6829" w:rsidRDefault="003C0850">
      <w:pPr>
        <w:ind w:left="433" w:right="0" w:hanging="8"/>
      </w:pPr>
      <w:r>
        <w:t>Also a PSAKS can be obtained for this parameter, using the same techniques as in [</w:t>
      </w:r>
      <w:r>
        <w:rPr>
          <w:color w:val="217F00"/>
        </w:rPr>
        <w:t>Lok+17</w:t>
      </w:r>
      <w:r>
        <w:t xml:space="preserve">] for </w:t>
      </w:r>
      <w:r>
        <w:rPr>
          <w:rFonts w:ascii="Calibri" w:eastAsia="Calibri" w:hAnsi="Calibri" w:cs="Calibri"/>
        </w:rPr>
        <w:t xml:space="preserve">Steiner Tree </w:t>
      </w:r>
      <w:r>
        <w:t>(cf. [</w:t>
      </w:r>
      <w:r>
        <w:rPr>
          <w:color w:val="217F00"/>
        </w:rPr>
        <w:t>6</w:t>
      </w:r>
      <w:r>
        <w:t>]).</w:t>
      </w:r>
    </w:p>
    <w:p w:rsidR="009D6829" w:rsidRDefault="003C0850">
      <w:r>
        <w:t xml:space="preserve">If however the parameter is the number </w:t>
      </w:r>
      <w:r>
        <w:rPr>
          <w:i/>
        </w:rPr>
        <w:t xml:space="preserve">p </w:t>
      </w:r>
      <w:r>
        <w:t>of Steiner verti</w:t>
      </w:r>
      <w:r>
        <w:t xml:space="preserve">ces in the optimum solution, then neither a PAS nor a PSAKS exists unless P=NP. This can be easily seen, since any Steiner vertex </w:t>
      </w:r>
      <w:r>
        <w:rPr>
          <w:i/>
        </w:rPr>
        <w:t xml:space="preserve">v </w:t>
      </w:r>
      <w:r>
        <w:t xml:space="preserve">of a </w:t>
      </w:r>
      <w:r>
        <w:rPr>
          <w:rFonts w:ascii="Calibri" w:eastAsia="Calibri" w:hAnsi="Calibri" w:cs="Calibri"/>
        </w:rPr>
        <w:t xml:space="preserve">Steiner Forest </w:t>
      </w:r>
      <w:r>
        <w:t xml:space="preserve">instance can be promoted to a trivial terminal pair that both equal </w:t>
      </w:r>
      <w:r>
        <w:rPr>
          <w:i/>
        </w:rPr>
        <w:t>v</w:t>
      </w:r>
      <w:r>
        <w:t>. Now any solution to the new insta</w:t>
      </w:r>
      <w:r>
        <w:t xml:space="preserve">nce corresponds to a solution in the original instance of the same weight, and vice versa. As the new instance contains no Steiner vertices, a PAS or PSAKS for parameter </w:t>
      </w:r>
      <w:r>
        <w:rPr>
          <w:i/>
        </w:rPr>
        <w:t xml:space="preserve">p </w:t>
      </w:r>
      <w:r>
        <w:t xml:space="preserve">would imply a PTAS for </w:t>
      </w:r>
      <w:r>
        <w:rPr>
          <w:rFonts w:ascii="Calibri" w:eastAsia="Calibri" w:hAnsi="Calibri" w:cs="Calibri"/>
        </w:rPr>
        <w:t>Steiner Forest</w:t>
      </w:r>
      <w:r>
        <w:t>. However, the problem is APX-hard [</w:t>
      </w:r>
      <w:r>
        <w:rPr>
          <w:color w:val="217F00"/>
        </w:rPr>
        <w:t>CC08</w:t>
      </w:r>
      <w:r>
        <w:t xml:space="preserve">], and </w:t>
      </w:r>
      <w:r>
        <w:t>thus a PTAS would imply P=NP.</w:t>
      </w:r>
    </w:p>
    <w:p w:rsidR="009D6829" w:rsidRDefault="003C0850">
      <w:r>
        <w:t>Nonetheless, we showed in [</w:t>
      </w:r>
      <w:r>
        <w:rPr>
          <w:color w:val="217F00"/>
        </w:rPr>
        <w:t>6</w:t>
      </w:r>
      <w:r>
        <w:t xml:space="preserve">] that using the same techniques as for </w:t>
      </w:r>
      <w:r>
        <w:rPr>
          <w:rFonts w:ascii="Calibri" w:eastAsia="Calibri" w:hAnsi="Calibri" w:cs="Calibri"/>
        </w:rPr>
        <w:t>Steiner Tree</w:t>
      </w:r>
      <w:r>
        <w:t xml:space="preserve">, it is possible to generalize Theorem </w:t>
      </w:r>
      <w:r>
        <w:rPr>
          <w:color w:val="000073"/>
        </w:rPr>
        <w:t xml:space="preserve">2.1 </w:t>
      </w:r>
      <w:r>
        <w:t xml:space="preserve">to the </w:t>
      </w:r>
      <w:r>
        <w:rPr>
          <w:rFonts w:ascii="Calibri" w:eastAsia="Calibri" w:hAnsi="Calibri" w:cs="Calibri"/>
        </w:rPr>
        <w:t xml:space="preserve">Steiner Forest </w:t>
      </w:r>
      <w:r>
        <w:t xml:space="preserve">problem, if the parameter </w:t>
      </w:r>
      <w:r>
        <w:rPr>
          <w:i/>
        </w:rPr>
        <w:t xml:space="preserve">p </w:t>
      </w:r>
      <w:r>
        <w:t xml:space="preserve">is combined with the number </w:t>
      </w:r>
      <w:r>
        <w:rPr>
          <w:i/>
        </w:rPr>
        <w:t xml:space="preserve">c </w:t>
      </w:r>
      <w:r>
        <w:t>of connected components</w:t>
      </w:r>
      <w:r>
        <w:t xml:space="preserve"> of the optimum solution. This yields a PAS with runtime 2</w:t>
      </w:r>
      <w:r>
        <w:rPr>
          <w:i/>
          <w:sz w:val="16"/>
        </w:rPr>
        <w:t>O</w:t>
      </w:r>
      <w:r>
        <w:rPr>
          <w:sz w:val="16"/>
        </w:rPr>
        <w:t>((</w:t>
      </w:r>
      <w:r>
        <w:rPr>
          <w:i/>
          <w:sz w:val="16"/>
        </w:rPr>
        <w:t>p</w:t>
      </w:r>
      <w:r>
        <w:rPr>
          <w:sz w:val="16"/>
        </w:rPr>
        <w:t>+</w:t>
      </w:r>
      <w:r>
        <w:rPr>
          <w:i/>
          <w:sz w:val="16"/>
        </w:rPr>
        <w:t>c</w:t>
      </w:r>
      <w:r>
        <w:rPr>
          <w:sz w:val="16"/>
        </w:rPr>
        <w:t>)</w:t>
      </w:r>
      <w:r>
        <w:rPr>
          <w:sz w:val="12"/>
        </w:rPr>
        <w:t>2</w:t>
      </w:r>
      <w:r>
        <w:rPr>
          <w:i/>
          <w:sz w:val="16"/>
        </w:rPr>
        <w:t>/ε</w:t>
      </w:r>
      <w:r>
        <w:rPr>
          <w:sz w:val="12"/>
        </w:rPr>
        <w:t>4</w:t>
      </w:r>
      <w:r>
        <w:rPr>
          <w:sz w:val="16"/>
        </w:rPr>
        <w:t>)</w:t>
      </w:r>
      <w:r>
        <w:rPr>
          <w:i/>
        </w:rPr>
        <w:t>n</w:t>
      </w:r>
      <w:r>
        <w:rPr>
          <w:i/>
          <w:sz w:val="16"/>
        </w:rPr>
        <w:t>O</w:t>
      </w:r>
      <w:r>
        <w:rPr>
          <w:sz w:val="16"/>
        </w:rPr>
        <w:t xml:space="preserve">(1) </w:t>
      </w:r>
      <w:r>
        <w:t>and a PSAKS of size ((</w:t>
      </w:r>
      <w:r>
        <w:rPr>
          <w:i/>
        </w:rPr>
        <w:t xml:space="preserve">p </w:t>
      </w:r>
      <w:r>
        <w:t xml:space="preserve">+ </w:t>
      </w:r>
      <w:r>
        <w:rPr>
          <w:i/>
        </w:rPr>
        <w:t>c</w:t>
      </w:r>
      <w:r>
        <w:t>)</w:t>
      </w:r>
      <w:r>
        <w:rPr>
          <w:i/>
        </w:rPr>
        <w:t>/ε</w:t>
      </w:r>
      <w:r>
        <w:t>)</w:t>
      </w:r>
      <w:r>
        <w:rPr>
          <w:sz w:val="16"/>
        </w:rPr>
        <w:t>2</w:t>
      </w:r>
      <w:r>
        <w:rPr>
          <w:i/>
          <w:sz w:val="12"/>
        </w:rPr>
        <w:t>O</w:t>
      </w:r>
      <w:r>
        <w:rPr>
          <w:sz w:val="12"/>
        </w:rPr>
        <w:t>(1</w:t>
      </w:r>
      <w:r>
        <w:rPr>
          <w:i/>
          <w:sz w:val="12"/>
        </w:rPr>
        <w:t>/ε</w:t>
      </w:r>
      <w:r>
        <w:rPr>
          <w:sz w:val="12"/>
        </w:rPr>
        <w:t>)</w:t>
      </w:r>
      <w:r>
        <w:t>.</w:t>
      </w:r>
    </w:p>
    <w:p w:rsidR="009D6829" w:rsidRDefault="003C0850">
      <w:pPr>
        <w:spacing w:after="404"/>
        <w:ind w:right="0"/>
      </w:pPr>
      <w:r>
        <w:t xml:space="preserve">It is also natural to ask whether Theorem </w:t>
      </w:r>
      <w:r>
        <w:rPr>
          <w:color w:val="000073"/>
        </w:rPr>
        <w:t xml:space="preserve">2.1 </w:t>
      </w:r>
      <w:r>
        <w:t xml:space="preserve">is generalizable to variants of </w:t>
      </w:r>
      <w:r>
        <w:rPr>
          <w:rFonts w:ascii="Calibri" w:eastAsia="Calibri" w:hAnsi="Calibri" w:cs="Calibri"/>
        </w:rPr>
        <w:t xml:space="preserve">Steiner Tree </w:t>
      </w:r>
      <w:r>
        <w:t>in directed graphs, which we turn to next.</w:t>
      </w:r>
    </w:p>
    <w:p w:rsidR="009D6829" w:rsidRDefault="003C0850">
      <w:pPr>
        <w:pStyle w:val="Heading3"/>
      </w:pPr>
      <w:r>
        <w:t>2.2</w:t>
      </w:r>
      <w:r>
        <w:tab/>
        <w:t>Directed Graphs</w:t>
      </w:r>
    </w:p>
    <w:p w:rsidR="009D6829" w:rsidRDefault="003C0850">
      <w:pPr>
        <w:spacing w:after="161"/>
        <w:ind w:left="433" w:hanging="8"/>
      </w:pPr>
      <w:r>
        <w:t xml:space="preserve">The </w:t>
      </w:r>
      <w:r>
        <w:rPr>
          <w:rFonts w:ascii="Calibri" w:eastAsia="Calibri" w:hAnsi="Calibri" w:cs="Calibri"/>
        </w:rPr>
        <w:t xml:space="preserve">Directed Steiner Tree </w:t>
      </w:r>
      <w:r>
        <w:t xml:space="preserve">problem takes as input a terminal set with a special terminal called the </w:t>
      </w:r>
      <w:r>
        <w:rPr>
          <w:i/>
        </w:rPr>
        <w:t xml:space="preserve">root </w:t>
      </w:r>
      <w:r>
        <w:t xml:space="preserve">in a directed edge-weighted graph. The task is to compute a directed tree of minimum weight that contains a path from each terminal </w:t>
      </w:r>
      <w:r>
        <w:t xml:space="preserve">to the root. For the parameterization by the number </w:t>
      </w:r>
      <w:r>
        <w:rPr>
          <w:i/>
        </w:rPr>
        <w:t xml:space="preserve">k </w:t>
      </w:r>
      <w:r>
        <w:t xml:space="preserve">of terminals, the </w:t>
      </w:r>
      <w:r>
        <w:rPr>
          <w:rFonts w:ascii="Calibri" w:eastAsia="Calibri" w:hAnsi="Calibri" w:cs="Calibri"/>
        </w:rPr>
        <w:t xml:space="preserve">Directed Steiner Tree </w:t>
      </w:r>
      <w:r>
        <w:t>problem is FPT, using the same algorithms as for the undirected version [</w:t>
      </w:r>
      <w:r>
        <w:rPr>
          <w:color w:val="217F00"/>
        </w:rPr>
        <w:t>DW71</w:t>
      </w:r>
      <w:r>
        <w:t xml:space="preserve">; </w:t>
      </w:r>
      <w:r>
        <w:rPr>
          <w:color w:val="217F00"/>
        </w:rPr>
        <w:t>Fuc+07</w:t>
      </w:r>
      <w:r>
        <w:t xml:space="preserve">; </w:t>
      </w:r>
      <w:r>
        <w:rPr>
          <w:color w:val="217F00"/>
        </w:rPr>
        <w:t>Ned09</w:t>
      </w:r>
      <w:r>
        <w:t>]. In contrast to the undirected case however, this problem is much ha</w:t>
      </w:r>
      <w:r>
        <w:t>rder to approximate. It was shown [</w:t>
      </w:r>
      <w:r>
        <w:rPr>
          <w:color w:val="217F00"/>
        </w:rPr>
        <w:t>HK03</w:t>
      </w:r>
      <w:r>
        <w:t xml:space="preserve">] that no </w:t>
      </w:r>
      <w:r>
        <w:rPr>
          <w:i/>
        </w:rPr>
        <w:t>O</w:t>
      </w:r>
      <w:r>
        <w:t>(log</w:t>
      </w:r>
      <w:r>
        <w:rPr>
          <w:vertAlign w:val="superscript"/>
        </w:rPr>
        <w:t>2−</w:t>
      </w:r>
      <w:r>
        <w:rPr>
          <w:i/>
          <w:vertAlign w:val="superscript"/>
        </w:rPr>
        <w:t xml:space="preserve">ε </w:t>
      </w:r>
      <w:r>
        <w:rPr>
          <w:i/>
        </w:rPr>
        <w:t>k</w:t>
      </w:r>
      <w:r>
        <w:t>)-approximation can be computed in polynomial time, unless NP-hard problems can be solved in expected quasi-</w:t>
      </w:r>
      <w:r>
        <w:lastRenderedPageBreak/>
        <w:t xml:space="preserve">polynomial time. Moreover, for the parameterization by the number </w:t>
      </w:r>
      <w:r>
        <w:rPr>
          <w:i/>
        </w:rPr>
        <w:t xml:space="preserve">p </w:t>
      </w:r>
      <w:r>
        <w:t>of Steiner vertices i</w:t>
      </w:r>
      <w:r>
        <w:t>n the optimum solution we proved in [</w:t>
      </w:r>
      <w:r>
        <w:rPr>
          <w:color w:val="217F00"/>
        </w:rPr>
        <w:t>6</w:t>
      </w:r>
      <w:r>
        <w:t xml:space="preserve">] that no reasonable approximation can be computed in FPT time. This can be shown using a simple reduction from the </w:t>
      </w:r>
      <w:r>
        <w:rPr>
          <w:rFonts w:ascii="Calibri" w:eastAsia="Calibri" w:hAnsi="Calibri" w:cs="Calibri"/>
        </w:rPr>
        <w:t xml:space="preserve">Dominating Set </w:t>
      </w:r>
      <w:r>
        <w:t>problem via a hardness result in [</w:t>
      </w:r>
      <w:r>
        <w:rPr>
          <w:color w:val="217F00"/>
        </w:rPr>
        <w:t>CL16</w:t>
      </w:r>
      <w:r>
        <w:t>], resulting in the following formal statement.</w:t>
      </w:r>
    </w:p>
    <w:p w:rsidR="009D6829" w:rsidRDefault="003C0850">
      <w:pPr>
        <w:spacing w:after="162" w:line="247" w:lineRule="auto"/>
        <w:ind w:left="416" w:right="120" w:firstLine="7"/>
      </w:pPr>
      <w:r>
        <w:rPr>
          <w:b/>
        </w:rPr>
        <w:t>T</w:t>
      </w:r>
      <w:r>
        <w:rPr>
          <w:b/>
        </w:rPr>
        <w:t xml:space="preserve">heorem 2.2 </w:t>
      </w:r>
      <w:r>
        <w:t>([</w:t>
      </w:r>
      <w:r>
        <w:rPr>
          <w:color w:val="217F00"/>
        </w:rPr>
        <w:t>6</w:t>
      </w:r>
      <w:r>
        <w:t>])</w:t>
      </w:r>
      <w:r>
        <w:rPr>
          <w:b/>
        </w:rPr>
        <w:t xml:space="preserve">. </w:t>
      </w:r>
      <w:r>
        <w:rPr>
          <w:i/>
        </w:rPr>
        <w:t xml:space="preserve">The </w:t>
      </w:r>
      <w:r>
        <w:rPr>
          <w:rFonts w:ascii="Calibri" w:eastAsia="Calibri" w:hAnsi="Calibri" w:cs="Calibri"/>
        </w:rPr>
        <w:t xml:space="preserve">Directed Steiner Tree </w:t>
      </w:r>
      <w:r>
        <w:rPr>
          <w:i/>
        </w:rPr>
        <w:t>problem has no g</w:t>
      </w:r>
      <w:r>
        <w:t>(</w:t>
      </w:r>
      <w:r>
        <w:rPr>
          <w:i/>
        </w:rPr>
        <w:t>p</w:t>
      </w:r>
      <w:r>
        <w:t>)</w:t>
      </w:r>
      <w:r>
        <w:rPr>
          <w:i/>
        </w:rPr>
        <w:t>-approximation algorithm with runtime f</w:t>
      </w:r>
      <w:r>
        <w:t>(</w:t>
      </w:r>
      <w:r>
        <w:rPr>
          <w:i/>
        </w:rPr>
        <w:t>p</w:t>
      </w:r>
      <w:r>
        <w:t>)</w:t>
      </w:r>
      <w:r>
        <w:rPr>
          <w:i/>
        </w:rPr>
        <w:t>n</w:t>
      </w:r>
      <w:r>
        <w:rPr>
          <w:i/>
          <w:vertAlign w:val="superscript"/>
        </w:rPr>
        <w:t>O</w:t>
      </w:r>
      <w:r>
        <w:rPr>
          <w:vertAlign w:val="superscript"/>
        </w:rPr>
        <w:t>(1)</w:t>
      </w:r>
      <w:r>
        <w:rPr>
          <w:i/>
        </w:rPr>
        <w:t xml:space="preserve">, for any computable functions f and g, where p is the number of Steiner vertices in the optimum solution, unless </w:t>
      </w:r>
      <w:r>
        <w:t>W[1]=FPT</w:t>
      </w:r>
      <w:r>
        <w:rPr>
          <w:i/>
        </w:rPr>
        <w:t>.</w:t>
      </w:r>
    </w:p>
    <w:p w:rsidR="009D6829" w:rsidRDefault="003C0850">
      <w:r>
        <w:t xml:space="preserve">A notable special case is the </w:t>
      </w:r>
      <w:r>
        <w:rPr>
          <w:i/>
        </w:rPr>
        <w:t xml:space="preserve">unweighted </w:t>
      </w:r>
      <w:r>
        <w:rPr>
          <w:rFonts w:ascii="Calibri" w:eastAsia="Calibri" w:hAnsi="Calibri" w:cs="Calibri"/>
        </w:rPr>
        <w:t xml:space="preserve">Directed Steiner Tree </w:t>
      </w:r>
      <w:r>
        <w:t>problem. Here we showed [</w:t>
      </w:r>
      <w:r>
        <w:rPr>
          <w:color w:val="217F00"/>
        </w:rPr>
        <w:t>6</w:t>
      </w:r>
      <w:r>
        <w:t xml:space="preserve">] that a PAS is again obtainable using the number </w:t>
      </w:r>
      <w:r>
        <w:rPr>
          <w:i/>
        </w:rPr>
        <w:t xml:space="preserve">p </w:t>
      </w:r>
      <w:r>
        <w:t>of Steiner vertices in the optimum as a parameter. Similar as for the undirected case, the algorithm uses a reducti</w:t>
      </w:r>
      <w:r>
        <w:t xml:space="preserve">on rule that contracts components containing many terminals (depending on </w:t>
      </w:r>
      <w:r>
        <w:rPr>
          <w:i/>
        </w:rPr>
        <w:t xml:space="preserve">p </w:t>
      </w:r>
      <w:r>
        <w:t xml:space="preserve">and </w:t>
      </w:r>
      <w:r>
        <w:rPr>
          <w:i/>
        </w:rPr>
        <w:t>ε</w:t>
      </w:r>
      <w:r>
        <w:t>), and then uses an FPT algorithm parameterized by the number of terminal to solve the remaining instance. One caveat however is that contractions in directed graphs are trick</w:t>
      </w:r>
      <w:r>
        <w:t xml:space="preserve">y, as they may introduce new paths that were non-existent before. For </w:t>
      </w:r>
      <w:r>
        <w:rPr>
          <w:rFonts w:ascii="Calibri" w:eastAsia="Calibri" w:hAnsi="Calibri" w:cs="Calibri"/>
        </w:rPr>
        <w:t xml:space="preserve">Directed Steiner Tree </w:t>
      </w:r>
      <w:r>
        <w:t>this issue can be circumvented by making sure that the contracted component always contains the root. For this however, a path from the root to the contracted termi</w:t>
      </w:r>
      <w:r>
        <w:t>nals needs to be included in the contracted component, which may contain many Steiner vertices. However in the unweighted case, the number of vertices of a path directly translates to the weight of the path. This effectively implies that the reduction rule</w:t>
      </w:r>
      <w:r>
        <w:t xml:space="preserve"> does not distort solutions by much, and thus we obtain a PAS, as stated formally below.</w:t>
      </w:r>
    </w:p>
    <w:p w:rsidR="009D6829" w:rsidRDefault="003C0850">
      <w:pPr>
        <w:spacing w:after="162"/>
      </w:pPr>
      <w:r>
        <w:t xml:space="preserve">A natural question then becomes whether, as in the undirected case, a PSAKS exists for the unweighted </w:t>
      </w:r>
      <w:r>
        <w:rPr>
          <w:rFonts w:ascii="Calibri" w:eastAsia="Calibri" w:hAnsi="Calibri" w:cs="Calibri"/>
        </w:rPr>
        <w:t xml:space="preserve">Directed Steiner Tree </w:t>
      </w:r>
      <w:r>
        <w:t xml:space="preserve">problem. Recall that the PSAKS for </w:t>
      </w:r>
      <w:r>
        <w:rPr>
          <w:rFonts w:ascii="Calibri" w:eastAsia="Calibri" w:hAnsi="Calibri" w:cs="Calibri"/>
        </w:rPr>
        <w:t xml:space="preserve">Steiner </w:t>
      </w:r>
      <w:r>
        <w:rPr>
          <w:rFonts w:ascii="Calibri" w:eastAsia="Calibri" w:hAnsi="Calibri" w:cs="Calibri"/>
        </w:rPr>
        <w:t xml:space="preserve">Tree </w:t>
      </w:r>
      <w:r>
        <w:t>relies on the result by Borchers and Du [</w:t>
      </w:r>
      <w:r>
        <w:rPr>
          <w:color w:val="217F00"/>
        </w:rPr>
        <w:t>BD97</w:t>
      </w:r>
      <w:r>
        <w:t>], which decomposes an undirected solution into full-components with a small number of terminals each, such that the full-components overlap very little. It is not hard to see however, that this cannot work</w:t>
      </w:r>
      <w:r>
        <w:t xml:space="preserve"> in directed graphs. More generally, we prove [</w:t>
      </w:r>
      <w:r>
        <w:rPr>
          <w:color w:val="217F00"/>
        </w:rPr>
        <w:t>6</w:t>
      </w:r>
      <w:r>
        <w:t xml:space="preserve">] that in contrast to the undirected case, no polynomial-sized (2 </w:t>
      </w:r>
      <w:r>
        <w:t>−</w:t>
      </w:r>
      <w:r>
        <w:t xml:space="preserve"> </w:t>
      </w:r>
      <w:r>
        <w:rPr>
          <w:i/>
        </w:rPr>
        <w:t>ε</w:t>
      </w:r>
      <w:r>
        <w:t xml:space="preserve">)-approximate kernelization exists for unweighted </w:t>
      </w:r>
      <w:r>
        <w:rPr>
          <w:rFonts w:ascii="Calibri" w:eastAsia="Calibri" w:hAnsi="Calibri" w:cs="Calibri"/>
        </w:rPr>
        <w:t>Directed Steiner Tree</w:t>
      </w:r>
      <w:r>
        <w:t>, unless NP</w:t>
      </w:r>
      <w:r>
        <w:t>⊆</w:t>
      </w:r>
      <w:r>
        <w:t>coNP/poly. It remains an intriguing question whether a p</w:t>
      </w:r>
      <w:r>
        <w:t>olynomial-sized 2-approximate kernel exists.</w:t>
      </w:r>
    </w:p>
    <w:p w:rsidR="009D6829" w:rsidRDefault="003C0850">
      <w:pPr>
        <w:spacing w:after="222" w:line="247" w:lineRule="auto"/>
        <w:ind w:left="416" w:right="-15" w:firstLine="7"/>
      </w:pPr>
      <w:r>
        <w:rPr>
          <w:b/>
        </w:rPr>
        <w:t xml:space="preserve">Theorem 2.3 </w:t>
      </w:r>
      <w:r>
        <w:t>([</w:t>
      </w:r>
      <w:r>
        <w:rPr>
          <w:color w:val="217F00"/>
        </w:rPr>
        <w:t>6</w:t>
      </w:r>
      <w:r>
        <w:t>])</w:t>
      </w:r>
      <w:r>
        <w:rPr>
          <w:b/>
        </w:rPr>
        <w:t xml:space="preserve">. </w:t>
      </w:r>
      <w:r>
        <w:rPr>
          <w:i/>
        </w:rPr>
        <w:t xml:space="preserve">For the </w:t>
      </w:r>
      <w:r>
        <w:t xml:space="preserve">unweighted </w:t>
      </w:r>
      <w:r>
        <w:rPr>
          <w:rFonts w:ascii="Calibri" w:eastAsia="Calibri" w:hAnsi="Calibri" w:cs="Calibri"/>
        </w:rPr>
        <w:t xml:space="preserve">Directed Steiner Tree </w:t>
      </w:r>
      <w:r>
        <w:rPr>
          <w:i/>
        </w:rPr>
        <w:t xml:space="preserve">problem a </w:t>
      </w:r>
      <w:r>
        <w:t>(1+</w:t>
      </w:r>
      <w:r>
        <w:rPr>
          <w:i/>
        </w:rPr>
        <w:t>ε</w:t>
      </w:r>
      <w:r>
        <w:t>)</w:t>
      </w:r>
      <w:r>
        <w:rPr>
          <w:i/>
        </w:rPr>
        <w:t xml:space="preserve">- approximation can be computed in </w:t>
      </w:r>
      <w:r>
        <w:t>2</w:t>
      </w:r>
      <w:r>
        <w:rPr>
          <w:i/>
          <w:vertAlign w:val="superscript"/>
        </w:rPr>
        <w:t>p</w:t>
      </w:r>
      <w:r>
        <w:rPr>
          <w:sz w:val="18"/>
          <w:vertAlign w:val="superscript"/>
        </w:rPr>
        <w:t>2</w:t>
      </w:r>
      <w:r>
        <w:rPr>
          <w:i/>
          <w:vertAlign w:val="superscript"/>
        </w:rPr>
        <w:t>/ε</w:t>
      </w:r>
      <w:r>
        <w:rPr>
          <w:i/>
        </w:rPr>
        <w:t>n</w:t>
      </w:r>
      <w:r>
        <w:rPr>
          <w:i/>
          <w:vertAlign w:val="superscript"/>
        </w:rPr>
        <w:t>O</w:t>
      </w:r>
      <w:r>
        <w:rPr>
          <w:vertAlign w:val="superscript"/>
        </w:rPr>
        <w:t xml:space="preserve">(1) </w:t>
      </w:r>
      <w:r>
        <w:rPr>
          <w:i/>
        </w:rPr>
        <w:t xml:space="preserve">time for any ε &gt; </w:t>
      </w:r>
      <w:r>
        <w:t>0</w:t>
      </w:r>
      <w:r>
        <w:rPr>
          <w:i/>
        </w:rPr>
        <w:t xml:space="preserve">, where p </w:t>
      </w:r>
      <w:r>
        <w:rPr>
          <w:i/>
        </w:rPr>
        <w:t xml:space="preserve">is the number of non-terminals in the optimum solution. However, no polynomial-sized </w:t>
      </w:r>
      <w:r>
        <w:t xml:space="preserve">(2 </w:t>
      </w:r>
      <w:r>
        <w:t>−</w:t>
      </w:r>
      <w:r>
        <w:t xml:space="preserve"> </w:t>
      </w:r>
      <w:r>
        <w:rPr>
          <w:i/>
        </w:rPr>
        <w:t>ε</w:t>
      </w:r>
      <w:r>
        <w:t>)</w:t>
      </w:r>
      <w:r>
        <w:rPr>
          <w:i/>
        </w:rPr>
        <w:t xml:space="preserve">-approximate kernelization exists, unless </w:t>
      </w:r>
      <w:r>
        <w:t>NP</w:t>
      </w:r>
      <w:r>
        <w:t>⊆</w:t>
      </w:r>
      <w:r>
        <w:t>coNP/poly</w:t>
      </w:r>
      <w:r>
        <w:rPr>
          <w:i/>
        </w:rPr>
        <w:t>.</w:t>
      </w:r>
    </w:p>
    <w:p w:rsidR="009D6829" w:rsidRDefault="003C0850">
      <w:r>
        <w:t xml:space="preserve">We now turn back to the well-studied parameterization by the number </w:t>
      </w:r>
      <w:r>
        <w:rPr>
          <w:i/>
        </w:rPr>
        <w:t xml:space="preserve">k </w:t>
      </w:r>
      <w:r>
        <w:t>of terminals, and consider other direc</w:t>
      </w:r>
      <w:r>
        <w:t xml:space="preserve">ted variants of </w:t>
      </w:r>
      <w:r>
        <w:rPr>
          <w:rFonts w:ascii="Calibri" w:eastAsia="Calibri" w:hAnsi="Calibri" w:cs="Calibri"/>
        </w:rPr>
        <w:t>Steiner Tree</w:t>
      </w:r>
      <w:r>
        <w:t xml:space="preserve">. One example is the </w:t>
      </w:r>
      <w:r>
        <w:rPr>
          <w:rFonts w:ascii="Calibri" w:eastAsia="Calibri" w:hAnsi="Calibri" w:cs="Calibri"/>
        </w:rPr>
        <w:t xml:space="preserve">Strongly Connected Steiner Subgraph </w:t>
      </w:r>
      <w:r>
        <w:t xml:space="preserve">problem, where a terminal set needs to be strongly connected in the cheapest possible way. In contrast to </w:t>
      </w:r>
      <w:r>
        <w:rPr>
          <w:rFonts w:ascii="Calibri" w:eastAsia="Calibri" w:hAnsi="Calibri" w:cs="Calibri"/>
        </w:rPr>
        <w:t xml:space="preserve">Directed Steiner Tree </w:t>
      </w:r>
      <w:r>
        <w:t xml:space="preserve">this problem is W[1]-hard parameterized by </w:t>
      </w:r>
      <w:r>
        <w:t>the number of terminals [</w:t>
      </w:r>
      <w:r>
        <w:rPr>
          <w:color w:val="217F00"/>
        </w:rPr>
        <w:t>GNS11</w:t>
      </w:r>
      <w:r>
        <w:t xml:space="preserve">], and again no </w:t>
      </w:r>
      <w:r>
        <w:rPr>
          <w:i/>
        </w:rPr>
        <w:t>O</w:t>
      </w:r>
      <w:r>
        <w:t>(log</w:t>
      </w:r>
      <w:r>
        <w:rPr>
          <w:vertAlign w:val="superscript"/>
        </w:rPr>
        <w:t>2−</w:t>
      </w:r>
      <w:r>
        <w:rPr>
          <w:i/>
          <w:vertAlign w:val="superscript"/>
        </w:rPr>
        <w:t xml:space="preserve">ε </w:t>
      </w:r>
      <w:r>
        <w:rPr>
          <w:i/>
        </w:rPr>
        <w:t>n</w:t>
      </w:r>
      <w:r>
        <w:t>)- approximation can be computed in polynomial time [</w:t>
      </w:r>
      <w:r>
        <w:rPr>
          <w:color w:val="217F00"/>
        </w:rPr>
        <w:t>HK03</w:t>
      </w:r>
      <w:r>
        <w:t xml:space="preserve">], unless NP </w:t>
      </w:r>
      <w:r>
        <w:t xml:space="preserve">⊆ </w:t>
      </w:r>
      <w:r>
        <w:t>ZTIME(</w:t>
      </w:r>
      <w:r>
        <w:rPr>
          <w:i/>
        </w:rPr>
        <w:t>n</w:t>
      </w:r>
      <w:r>
        <w:rPr>
          <w:vertAlign w:val="superscript"/>
        </w:rPr>
        <w:t>polylog(</w:t>
      </w:r>
      <w:r>
        <w:rPr>
          <w:i/>
          <w:vertAlign w:val="superscript"/>
        </w:rPr>
        <w:t>n</w:t>
      </w:r>
      <w:r>
        <w:rPr>
          <w:vertAlign w:val="superscript"/>
        </w:rPr>
        <w:t>)</w:t>
      </w:r>
      <w:r>
        <w:t>). However, a 2-approximation can be computed in FPT time [</w:t>
      </w:r>
      <w:r>
        <w:rPr>
          <w:color w:val="217F00"/>
        </w:rPr>
        <w:t>CHK13</w:t>
      </w:r>
      <w:r>
        <w:t xml:space="preserve">] using the parameter </w:t>
      </w:r>
      <w:r>
        <w:rPr>
          <w:i/>
        </w:rPr>
        <w:t>k</w:t>
      </w:r>
      <w:r>
        <w:t>.</w:t>
      </w:r>
    </w:p>
    <w:p w:rsidR="009D6829" w:rsidRDefault="003C0850">
      <w:pPr>
        <w:spacing w:after="0"/>
      </w:pPr>
      <w:r>
        <w:t>Interestingly, in [</w:t>
      </w:r>
      <w:r>
        <w:rPr>
          <w:color w:val="217F00"/>
        </w:rPr>
        <w:t>3</w:t>
      </w:r>
      <w:r>
        <w:t xml:space="preserve">] </w:t>
      </w:r>
      <w:r>
        <w:t xml:space="preserve">we showed that no improvement over this 2-approximation is possible when parameterizing by </w:t>
      </w:r>
      <w:r>
        <w:rPr>
          <w:i/>
        </w:rPr>
        <w:t>k</w:t>
      </w:r>
      <w:r>
        <w:t>. To obtain this hardness result we modified the reduction of Guo et al. [</w:t>
      </w:r>
      <w:r>
        <w:rPr>
          <w:color w:val="217F00"/>
        </w:rPr>
        <w:t>GNS11</w:t>
      </w:r>
      <w:r>
        <w:t>], who showed W[1]-hardness of the problem. In particular, this reduction was from th</w:t>
      </w:r>
      <w:r>
        <w:t xml:space="preserve">e W[1]-hard </w:t>
      </w:r>
      <w:r>
        <w:rPr>
          <w:rFonts w:ascii="Calibri" w:eastAsia="Calibri" w:hAnsi="Calibri" w:cs="Calibri"/>
        </w:rPr>
        <w:t xml:space="preserve">Clique </w:t>
      </w:r>
      <w:r>
        <w:t xml:space="preserve">problem. As a starting point we instead use the approximation variant of </w:t>
      </w:r>
      <w:r>
        <w:rPr>
          <w:rFonts w:ascii="Calibri" w:eastAsia="Calibri" w:hAnsi="Calibri" w:cs="Calibri"/>
        </w:rPr>
        <w:t>Clique</w:t>
      </w:r>
      <w:r>
        <w:t xml:space="preserve">, namely the </w:t>
      </w:r>
      <w:r>
        <w:rPr>
          <w:rFonts w:ascii="Calibri" w:eastAsia="Calibri" w:hAnsi="Calibri" w:cs="Calibri"/>
        </w:rPr>
        <w:t xml:space="preserve">Densest </w:t>
      </w:r>
      <w:r>
        <w:rPr>
          <w:i/>
        </w:rPr>
        <w:t>k</w:t>
      </w:r>
      <w:r>
        <w:rPr>
          <w:rFonts w:ascii="Calibri" w:eastAsia="Calibri" w:hAnsi="Calibri" w:cs="Calibri"/>
        </w:rPr>
        <w:t xml:space="preserve">-Subgraph </w:t>
      </w:r>
      <w:r>
        <w:t>problem, and a recent inapproximability result for the latter [</w:t>
      </w:r>
      <w:r>
        <w:rPr>
          <w:color w:val="217F00"/>
        </w:rPr>
        <w:t>DM18</w:t>
      </w:r>
      <w:r>
        <w:t>]. Additionally, we introduce appropriate edge weights in t</w:t>
      </w:r>
      <w:r>
        <w:t>he reduction of Guo et al. [</w:t>
      </w:r>
      <w:r>
        <w:rPr>
          <w:color w:val="217F00"/>
        </w:rPr>
        <w:t>GNS11</w:t>
      </w:r>
      <w:r>
        <w:t>]. Together with the positive result of Chitnis et al. [</w:t>
      </w:r>
      <w:r>
        <w:rPr>
          <w:color w:val="217F00"/>
        </w:rPr>
        <w:t>CHK13</w:t>
      </w:r>
      <w:r>
        <w:t>] we obtain the following theorem, which to date is the only known tight parameterized approximation result for a problem that can be approximated better in FPT t</w:t>
      </w:r>
      <w:r>
        <w:t>ime than in polynomial time, but where the parameterized algorithm is not an approximation scheme.</w:t>
      </w:r>
    </w:p>
    <w:p w:rsidR="009D6829" w:rsidRDefault="003C0850">
      <w:pPr>
        <w:spacing w:after="56" w:line="240" w:lineRule="auto"/>
        <w:ind w:left="426" w:right="-15" w:hanging="10"/>
        <w:jc w:val="left"/>
      </w:pPr>
      <w:r>
        <w:rPr>
          <w:b/>
        </w:rPr>
        <w:lastRenderedPageBreak/>
        <w:t xml:space="preserve">Theorem 2.4 </w:t>
      </w:r>
      <w:r>
        <w:t>([</w:t>
      </w:r>
      <w:r>
        <w:rPr>
          <w:color w:val="217F00"/>
        </w:rPr>
        <w:t>3</w:t>
      </w:r>
      <w:r>
        <w:t xml:space="preserve">; </w:t>
      </w:r>
      <w:r>
        <w:rPr>
          <w:color w:val="217F00"/>
        </w:rPr>
        <w:t>CHK13</w:t>
      </w:r>
      <w:r>
        <w:t>])</w:t>
      </w:r>
      <w:r>
        <w:rPr>
          <w:b/>
        </w:rPr>
        <w:t xml:space="preserve">. </w:t>
      </w:r>
      <w:r>
        <w:rPr>
          <w:i/>
        </w:rPr>
        <w:t xml:space="preserve">For the </w:t>
      </w:r>
      <w:r>
        <w:rPr>
          <w:rFonts w:ascii="Calibri" w:eastAsia="Calibri" w:hAnsi="Calibri" w:cs="Calibri"/>
        </w:rPr>
        <w:t xml:space="preserve">Strongly Connected Steiner Subgraph </w:t>
      </w:r>
      <w:r>
        <w:rPr>
          <w:i/>
        </w:rPr>
        <w:t>problem a</w:t>
      </w:r>
    </w:p>
    <w:p w:rsidR="009D6829" w:rsidRDefault="003C0850">
      <w:pPr>
        <w:spacing w:after="278" w:line="252" w:lineRule="auto"/>
        <w:ind w:left="412" w:right="-15" w:hanging="1"/>
        <w:jc w:val="left"/>
      </w:pPr>
      <w:r>
        <w:t>2</w:t>
      </w:r>
      <w:r>
        <w:rPr>
          <w:i/>
        </w:rPr>
        <w:t xml:space="preserve">-approximation can be computed in </w:t>
      </w:r>
      <w:r>
        <w:t xml:space="preserve">(2 + </w:t>
      </w:r>
      <w:r>
        <w:rPr>
          <w:i/>
        </w:rPr>
        <w:t>δ</w:t>
      </w:r>
      <w:r>
        <w:t>)</w:t>
      </w:r>
      <w:r>
        <w:rPr>
          <w:i/>
          <w:vertAlign w:val="superscript"/>
        </w:rPr>
        <w:t>k</w:t>
      </w:r>
      <w:r>
        <w:rPr>
          <w:i/>
        </w:rPr>
        <w:t>n</w:t>
      </w:r>
      <w:r>
        <w:rPr>
          <w:i/>
          <w:vertAlign w:val="superscript"/>
        </w:rPr>
        <w:t>O</w:t>
      </w:r>
      <w:r>
        <w:rPr>
          <w:vertAlign w:val="superscript"/>
        </w:rPr>
        <w:t xml:space="preserve">(1) </w:t>
      </w:r>
      <w:r>
        <w:rPr>
          <w:i/>
        </w:rPr>
        <w:t xml:space="preserve">time for any constant δ &gt; </w:t>
      </w:r>
      <w:r>
        <w:t>0</w:t>
      </w:r>
      <w:r>
        <w:rPr>
          <w:i/>
        </w:rPr>
        <w:t xml:space="preserve">, where k is the number of terminals. Moreover, under </w:t>
      </w:r>
      <w:r>
        <w:t xml:space="preserve">Gap-ETH </w:t>
      </w:r>
      <w:r>
        <w:rPr>
          <w:i/>
        </w:rPr>
        <w:t xml:space="preserve">no </w:t>
      </w:r>
      <w:r>
        <w:t xml:space="preserve">(2 </w:t>
      </w:r>
      <w:r>
        <w:t>−</w:t>
      </w:r>
      <w:r>
        <w:t xml:space="preserve"> </w:t>
      </w:r>
      <w:r>
        <w:rPr>
          <w:i/>
        </w:rPr>
        <w:t>ε</w:t>
      </w:r>
      <w:r>
        <w:t>)</w:t>
      </w:r>
      <w:r>
        <w:rPr>
          <w:i/>
        </w:rPr>
        <w:t>-approximation can be computed in f</w:t>
      </w:r>
      <w:r>
        <w:t>(</w:t>
      </w:r>
      <w:r>
        <w:rPr>
          <w:i/>
        </w:rPr>
        <w:t>k</w:t>
      </w:r>
      <w:r>
        <w:t>)</w:t>
      </w:r>
      <w:r>
        <w:rPr>
          <w:i/>
        </w:rPr>
        <w:t>n</w:t>
      </w:r>
      <w:r>
        <w:rPr>
          <w:i/>
          <w:vertAlign w:val="superscript"/>
        </w:rPr>
        <w:t>O</w:t>
      </w:r>
      <w:r>
        <w:rPr>
          <w:vertAlign w:val="superscript"/>
        </w:rPr>
        <w:t xml:space="preserve">(1) </w:t>
      </w:r>
      <w:r>
        <w:rPr>
          <w:i/>
        </w:rPr>
        <w:t xml:space="preserve">time for any ε &gt; </w:t>
      </w:r>
      <w:r>
        <w:t xml:space="preserve">0 </w:t>
      </w:r>
      <w:r>
        <w:rPr>
          <w:i/>
        </w:rPr>
        <w:t>and computable function f.</w:t>
      </w:r>
    </w:p>
    <w:p w:rsidR="009D6829" w:rsidRDefault="003C0850">
      <w:r>
        <w:t xml:space="preserve">A generalization of both </w:t>
      </w:r>
      <w:r>
        <w:rPr>
          <w:rFonts w:ascii="Calibri" w:eastAsia="Calibri" w:hAnsi="Calibri" w:cs="Calibri"/>
        </w:rPr>
        <w:t xml:space="preserve">Directed Steiner Tree </w:t>
      </w:r>
      <w:r>
        <w:t xml:space="preserve">and </w:t>
      </w:r>
      <w:r>
        <w:rPr>
          <w:rFonts w:ascii="Calibri" w:eastAsia="Calibri" w:hAnsi="Calibri" w:cs="Calibri"/>
        </w:rPr>
        <w:t xml:space="preserve">Strongly Connected Steiner Subgraph </w:t>
      </w:r>
      <w:r>
        <w:t xml:space="preserve">is the </w:t>
      </w:r>
      <w:r>
        <w:rPr>
          <w:rFonts w:ascii="Calibri" w:eastAsia="Calibri" w:hAnsi="Calibri" w:cs="Calibri"/>
        </w:rPr>
        <w:t>Directed Steiner Network</w:t>
      </w:r>
      <w:r>
        <w:rPr>
          <w:color w:val="000073"/>
          <w:vertAlign w:val="superscript"/>
        </w:rPr>
        <w:footnoteReference w:id="2"/>
      </w:r>
      <w:r>
        <w:rPr>
          <w:color w:val="000073"/>
          <w:vertAlign w:val="superscript"/>
        </w:rPr>
        <w:t xml:space="preserve"> </w:t>
      </w:r>
      <w:r>
        <w:t xml:space="preserve">problem, for which an edge-weighted directed graph is given together with a list of ordered terminal pairs. The aim is to compute the cheapest subgraph that contains a path from </w:t>
      </w:r>
      <w:r>
        <w:rPr>
          <w:i/>
        </w:rPr>
        <w:t xml:space="preserve">s </w:t>
      </w:r>
      <w:r>
        <w:t xml:space="preserve">to </w:t>
      </w:r>
      <w:r>
        <w:rPr>
          <w:i/>
        </w:rPr>
        <w:t xml:space="preserve">t </w:t>
      </w:r>
      <w:r>
        <w:t>for every terminal pair (</w:t>
      </w:r>
      <w:r>
        <w:rPr>
          <w:i/>
        </w:rPr>
        <w:t>s,t</w:t>
      </w:r>
      <w:r>
        <w:t xml:space="preserve">). If </w:t>
      </w:r>
      <w:r>
        <w:rPr>
          <w:i/>
        </w:rPr>
        <w:t xml:space="preserve">k </w:t>
      </w:r>
      <w:r>
        <w:t>is the nu</w:t>
      </w:r>
      <w:r>
        <w:t xml:space="preserve">mber of terminals, then for this problem no </w:t>
      </w:r>
      <w:r>
        <w:rPr>
          <w:i/>
        </w:rPr>
        <w:t>k</w:t>
      </w:r>
      <w:r>
        <w:rPr>
          <w:vertAlign w:val="superscript"/>
        </w:rPr>
        <w:t>1</w:t>
      </w:r>
      <w:r>
        <w:rPr>
          <w:i/>
          <w:vertAlign w:val="superscript"/>
        </w:rPr>
        <w:t>/</w:t>
      </w:r>
      <w:r>
        <w:rPr>
          <w:vertAlign w:val="superscript"/>
        </w:rPr>
        <w:t>4−</w:t>
      </w:r>
      <w:r>
        <w:rPr>
          <w:i/>
          <w:vertAlign w:val="superscript"/>
        </w:rPr>
        <w:t>o</w:t>
      </w:r>
      <w:r>
        <w:rPr>
          <w:vertAlign w:val="superscript"/>
        </w:rPr>
        <w:t>(1)</w:t>
      </w:r>
      <w:r>
        <w:t xml:space="preserve">-approximation can be computed in </w:t>
      </w:r>
      <w:r>
        <w:rPr>
          <w:i/>
        </w:rPr>
        <w:t>f</w:t>
      </w:r>
      <w:r>
        <w:t>(</w:t>
      </w:r>
      <w:r>
        <w:rPr>
          <w:i/>
        </w:rPr>
        <w:t>k</w:t>
      </w:r>
      <w:r>
        <w:t>)</w:t>
      </w:r>
      <w:r>
        <w:rPr>
          <w:i/>
        </w:rPr>
        <w:t>n</w:t>
      </w:r>
      <w:r>
        <w:rPr>
          <w:i/>
          <w:vertAlign w:val="superscript"/>
        </w:rPr>
        <w:t>O</w:t>
      </w:r>
      <w:r>
        <w:rPr>
          <w:vertAlign w:val="superscript"/>
        </w:rPr>
        <w:t xml:space="preserve">(1) </w:t>
      </w:r>
      <w:r>
        <w:t>time [</w:t>
      </w:r>
      <w:r>
        <w:rPr>
          <w:color w:val="217F00"/>
        </w:rPr>
        <w:t>DM18</w:t>
      </w:r>
      <w:r>
        <w:t xml:space="preserve">] for any computable function </w:t>
      </w:r>
      <w:r>
        <w:rPr>
          <w:i/>
        </w:rPr>
        <w:t>f</w:t>
      </w:r>
      <w:r>
        <w:t>, under Gap-ETH. But we showed in [</w:t>
      </w:r>
      <w:r>
        <w:rPr>
          <w:color w:val="217F00"/>
        </w:rPr>
        <w:t>3</w:t>
      </w:r>
      <w:r>
        <w:t>] that both a PAS and a PSAKS exist for the special case when the input graph is planar</w:t>
      </w:r>
      <w:r>
        <w:rPr>
          <w:color w:val="000073"/>
          <w:vertAlign w:val="superscript"/>
        </w:rPr>
        <w:t xml:space="preserve">3 </w:t>
      </w:r>
      <w:r>
        <w:t xml:space="preserve">and </w:t>
      </w:r>
      <w:r>
        <w:rPr>
          <w:i/>
        </w:rPr>
        <w:t>bidirected</w:t>
      </w:r>
      <w:r>
        <w:t xml:space="preserve">, i.e., for every directed edge </w:t>
      </w:r>
      <w:r>
        <w:rPr>
          <w:i/>
        </w:rPr>
        <w:t xml:space="preserve">uv </w:t>
      </w:r>
      <w:r>
        <w:t xml:space="preserve">the reverse edge </w:t>
      </w:r>
      <w:r>
        <w:rPr>
          <w:i/>
        </w:rPr>
        <w:t xml:space="preserve">vu </w:t>
      </w:r>
      <w:r>
        <w:t>exists and has the same cost.</w:t>
      </w:r>
    </w:p>
    <w:p w:rsidR="009D6829" w:rsidRDefault="003C0850">
      <w:pPr>
        <w:ind w:right="0"/>
      </w:pPr>
      <w:r>
        <w:t>To obtain these two algorithms, in [</w:t>
      </w:r>
      <w:r>
        <w:rPr>
          <w:color w:val="217F00"/>
        </w:rPr>
        <w:t>3</w:t>
      </w:r>
      <w:r>
        <w:t xml:space="preserve">] we generalize the theorem of </w:t>
      </w:r>
      <w:r>
        <w:t>Borchers and Du [</w:t>
      </w:r>
      <w:r>
        <w:rPr>
          <w:color w:val="217F00"/>
        </w:rPr>
        <w:t>BD97</w:t>
      </w:r>
      <w:r>
        <w:t xml:space="preserve">] for </w:t>
      </w:r>
      <w:r>
        <w:rPr>
          <w:rFonts w:ascii="Calibri" w:eastAsia="Calibri" w:hAnsi="Calibri" w:cs="Calibri"/>
        </w:rPr>
        <w:t xml:space="preserve">Steiner Tree </w:t>
      </w:r>
      <w:r>
        <w:t xml:space="preserve">to the </w:t>
      </w:r>
      <w:r>
        <w:rPr>
          <w:rFonts w:ascii="Calibri" w:eastAsia="Calibri" w:hAnsi="Calibri" w:cs="Calibri"/>
        </w:rPr>
        <w:t xml:space="preserve">Directed Steiner Network </w:t>
      </w:r>
      <w:r>
        <w:t>problem on planar bidirected graphs.</w:t>
      </w:r>
    </w:p>
    <w:p w:rsidR="009D6829" w:rsidRDefault="003C0850">
      <w:pPr>
        <w:spacing w:after="73" w:line="254" w:lineRule="auto"/>
        <w:ind w:left="426" w:right="-13" w:hanging="1"/>
        <w:jc w:val="left"/>
      </w:pPr>
      <w:r>
        <w:t>That is, we show that a planar optimum solution in a bidirected graph can be covered by planar graphs with at most 2</w:t>
      </w:r>
      <w:r>
        <w:rPr>
          <w:i/>
          <w:vertAlign w:val="superscript"/>
        </w:rPr>
        <w:t>O</w:t>
      </w:r>
      <w:r>
        <w:rPr>
          <w:vertAlign w:val="superscript"/>
        </w:rPr>
        <w:t>(1</w:t>
      </w:r>
      <w:r>
        <w:rPr>
          <w:i/>
          <w:vertAlign w:val="superscript"/>
        </w:rPr>
        <w:t>/ε</w:t>
      </w:r>
      <w:r>
        <w:rPr>
          <w:vertAlign w:val="superscript"/>
        </w:rPr>
        <w:t xml:space="preserve">) </w:t>
      </w:r>
      <w:r>
        <w:t xml:space="preserve">terminals each, such that the sum of their costs is at most 1 + </w:t>
      </w:r>
      <w:r>
        <w:rPr>
          <w:i/>
        </w:rPr>
        <w:t xml:space="preserve">ε </w:t>
      </w:r>
      <w:r>
        <w:t>times the cost of the solution. Similar to how Borchers and Du [</w:t>
      </w:r>
      <w:r>
        <w:rPr>
          <w:color w:val="217F00"/>
        </w:rPr>
        <w:t>BD97</w:t>
      </w:r>
      <w:r>
        <w:t xml:space="preserve">] exploit the tree structure of a solution to </w:t>
      </w:r>
      <w:r>
        <w:rPr>
          <w:rFonts w:ascii="Calibri" w:eastAsia="Calibri" w:hAnsi="Calibri" w:cs="Calibri"/>
        </w:rPr>
        <w:t>Steiner Tree</w:t>
      </w:r>
      <w:r>
        <w:t>, in our case the planarity is exploited to make sure that the c</w:t>
      </w:r>
      <w:r>
        <w:t>overing graphs contain few terminals while at the same time do not cost much more than the optimum. However, to make sure that the union of these covering graphs constitutes a feasible solution, we may need to add edges that are reverse to those in the sol</w:t>
      </w:r>
      <w:r>
        <w:t>ution, but are themselves not part of the solution. For this the underlying graph needs to be bidirected.</w:t>
      </w:r>
    </w:p>
    <w:p w:rsidR="009D6829" w:rsidRDefault="003C0850">
      <w:pPr>
        <w:spacing w:after="283"/>
      </w:pPr>
      <w:r>
        <w:t xml:space="preserve">To formally state our contribution, we encode the demands of a </w:t>
      </w:r>
      <w:r>
        <w:rPr>
          <w:rFonts w:ascii="Calibri" w:eastAsia="Calibri" w:hAnsi="Calibri" w:cs="Calibri"/>
        </w:rPr>
        <w:t xml:space="preserve">Directed Steiner Network </w:t>
      </w:r>
      <w:r>
        <w:t xml:space="preserve">instance using a </w:t>
      </w:r>
      <w:r>
        <w:rPr>
          <w:i/>
        </w:rPr>
        <w:t>pattern graph H</w:t>
      </w:r>
      <w:r>
        <w:t xml:space="preserve">: the vertex set of </w:t>
      </w:r>
      <w:r>
        <w:rPr>
          <w:i/>
        </w:rPr>
        <w:t xml:space="preserve">H </w:t>
      </w:r>
      <w:r>
        <w:t>is the t</w:t>
      </w:r>
      <w:r>
        <w:t xml:space="preserve">erminal set of the input graph </w:t>
      </w:r>
      <w:r>
        <w:rPr>
          <w:i/>
        </w:rPr>
        <w:t>G</w:t>
      </w:r>
      <w:r>
        <w:t xml:space="preserve">, and </w:t>
      </w:r>
      <w:r>
        <w:rPr>
          <w:i/>
        </w:rPr>
        <w:t xml:space="preserve">H </w:t>
      </w:r>
      <w:r>
        <w:t xml:space="preserve">contains the directed edge </w:t>
      </w:r>
      <w:r>
        <w:rPr>
          <w:i/>
        </w:rPr>
        <w:t xml:space="preserve">st </w:t>
      </w:r>
      <w:r>
        <w:t>if and only if (</w:t>
      </w:r>
      <w:r>
        <w:rPr>
          <w:i/>
        </w:rPr>
        <w:t>s,t</w:t>
      </w:r>
      <w:r>
        <w:t xml:space="preserve">) is a demand. Hence the </w:t>
      </w:r>
      <w:r>
        <w:rPr>
          <w:rFonts w:ascii="Calibri" w:eastAsia="Calibri" w:hAnsi="Calibri" w:cs="Calibri"/>
        </w:rPr>
        <w:t xml:space="preserve">Directed Steiner Network </w:t>
      </w:r>
      <w:r>
        <w:t xml:space="preserve">problem asks for a minimum cost network </w:t>
      </w:r>
      <w:r>
        <w:rPr>
          <w:i/>
        </w:rPr>
        <w:t xml:space="preserve">N </w:t>
      </w:r>
      <w:r>
        <w:t xml:space="preserve">⊆ </w:t>
      </w:r>
      <w:r>
        <w:rPr>
          <w:i/>
        </w:rPr>
        <w:t xml:space="preserve">G </w:t>
      </w:r>
      <w:r>
        <w:t xml:space="preserve">having an </w:t>
      </w:r>
      <w:r>
        <w:rPr>
          <w:i/>
        </w:rPr>
        <w:t xml:space="preserve">s </w:t>
      </w:r>
      <w:r>
        <w:t xml:space="preserve">→ </w:t>
      </w:r>
      <w:r>
        <w:rPr>
          <w:i/>
        </w:rPr>
        <w:t xml:space="preserve">t </w:t>
      </w:r>
      <w:r>
        <w:t xml:space="preserve">path for each edge </w:t>
      </w:r>
      <w:r>
        <w:rPr>
          <w:i/>
        </w:rPr>
        <w:t xml:space="preserve">st </w:t>
      </w:r>
      <w:r>
        <w:t xml:space="preserve">of </w:t>
      </w:r>
      <w:r>
        <w:rPr>
          <w:i/>
        </w:rPr>
        <w:t>H</w:t>
      </w:r>
      <w:r>
        <w:t>. In the following, cost(</w:t>
      </w:r>
      <w:r>
        <w:rPr>
          <w:i/>
        </w:rPr>
        <w:t>N</w:t>
      </w:r>
      <w:r>
        <w:t xml:space="preserve">) denotes the cost of a graph (solution) </w:t>
      </w:r>
      <w:r>
        <w:rPr>
          <w:i/>
        </w:rPr>
        <w:t>N</w:t>
      </w:r>
      <w:r>
        <w:t>, i.e., the sum of its edge weights.</w:t>
      </w:r>
    </w:p>
    <w:p w:rsidR="009D6829" w:rsidRDefault="003C0850">
      <w:pPr>
        <w:spacing w:after="278" w:line="252" w:lineRule="auto"/>
        <w:ind w:left="412" w:right="-15" w:hanging="1"/>
        <w:jc w:val="left"/>
      </w:pPr>
      <w:r>
        <w:rPr>
          <w:b/>
        </w:rPr>
        <w:t xml:space="preserve">Theorem 2.5 </w:t>
      </w:r>
      <w:r>
        <w:t>([</w:t>
      </w:r>
      <w:r>
        <w:rPr>
          <w:color w:val="217F00"/>
        </w:rPr>
        <w:t>3</w:t>
      </w:r>
      <w:r>
        <w:t>])</w:t>
      </w:r>
      <w:r>
        <w:rPr>
          <w:b/>
        </w:rPr>
        <w:t xml:space="preserve">. </w:t>
      </w:r>
      <w:r>
        <w:rPr>
          <w:i/>
        </w:rPr>
        <w:t xml:space="preserve">Let G be a bidirected graph, and H a pattern graph on the terminal set R of G. Let N </w:t>
      </w:r>
      <w:r>
        <w:t xml:space="preserve">⊆ </w:t>
      </w:r>
      <w:r>
        <w:rPr>
          <w:i/>
        </w:rPr>
        <w:t xml:space="preserve">G be the cheapest planar solution to pattern H. For any ε &gt; </w:t>
      </w:r>
      <w:r>
        <w:t>0</w:t>
      </w:r>
      <w:r>
        <w:rPr>
          <w:i/>
        </w:rPr>
        <w:t>, there ex</w:t>
      </w:r>
      <w:r>
        <w:rPr>
          <w:i/>
        </w:rPr>
        <w:t xml:space="preserve">ists a set of patterns </w:t>
      </w:r>
      <w:r>
        <w:t xml:space="preserve">H </w:t>
      </w:r>
      <w:r>
        <w:rPr>
          <w:i/>
        </w:rPr>
        <w:t>such that</w:t>
      </w:r>
    </w:p>
    <w:p w:rsidR="009D6829" w:rsidRDefault="003C0850">
      <w:pPr>
        <w:numPr>
          <w:ilvl w:val="0"/>
          <w:numId w:val="6"/>
        </w:numPr>
        <w:spacing w:after="308" w:line="247" w:lineRule="auto"/>
        <w:ind w:left="986" w:right="-15" w:hanging="288"/>
      </w:pPr>
      <w:r>
        <w:rPr>
          <w:i/>
        </w:rPr>
        <w:t xml:space="preserve">V </w:t>
      </w:r>
      <w:r>
        <w:t>(</w:t>
      </w:r>
      <w:r>
        <w:rPr>
          <w:i/>
        </w:rPr>
        <w:t>H</w:t>
      </w:r>
      <w:r>
        <w:rPr>
          <w:vertAlign w:val="superscript"/>
        </w:rPr>
        <w:t>′</w:t>
      </w:r>
      <w:r>
        <w:t xml:space="preserve">) </w:t>
      </w:r>
      <w:r>
        <w:t xml:space="preserve">⊆ </w:t>
      </w:r>
      <w:r>
        <w:rPr>
          <w:i/>
        </w:rPr>
        <w:t xml:space="preserve">R with </w:t>
      </w:r>
      <w:r>
        <w:t>|</w:t>
      </w:r>
      <w:r>
        <w:rPr>
          <w:i/>
        </w:rPr>
        <w:t xml:space="preserve">V </w:t>
      </w:r>
      <w:r>
        <w:t>(</w:t>
      </w:r>
      <w:r>
        <w:rPr>
          <w:i/>
        </w:rPr>
        <w:t>H</w:t>
      </w:r>
      <w:r>
        <w:rPr>
          <w:vertAlign w:val="superscript"/>
        </w:rPr>
        <w:t>′</w:t>
      </w:r>
      <w:r>
        <w:t>)</w:t>
      </w:r>
      <w:r>
        <w:t xml:space="preserve">| ≤ </w:t>
      </w:r>
      <w:r>
        <w:t>2</w:t>
      </w:r>
      <w:r>
        <w:rPr>
          <w:vertAlign w:val="superscript"/>
        </w:rPr>
        <w:t>1+⌈1</w:t>
      </w:r>
      <w:r>
        <w:rPr>
          <w:i/>
          <w:vertAlign w:val="superscript"/>
        </w:rPr>
        <w:t>/ε</w:t>
      </w:r>
      <w:r>
        <w:rPr>
          <w:vertAlign w:val="superscript"/>
        </w:rPr>
        <w:t>⌉</w:t>
      </w:r>
      <w:r>
        <w:rPr>
          <w:vertAlign w:val="superscript"/>
        </w:rPr>
        <w:t xml:space="preserve"> </w:t>
      </w:r>
      <w:r>
        <w:rPr>
          <w:i/>
        </w:rPr>
        <w:t>for each H</w:t>
      </w:r>
      <w:r>
        <w:rPr>
          <w:vertAlign w:val="superscript"/>
        </w:rPr>
        <w:t xml:space="preserve">′ </w:t>
      </w:r>
      <w:r>
        <w:t>∈ H</w:t>
      </w:r>
      <w:r>
        <w:rPr>
          <w:i/>
        </w:rPr>
        <w:t>,</w:t>
      </w:r>
    </w:p>
    <w:p w:rsidR="009D6829" w:rsidRDefault="003C0850">
      <w:pPr>
        <w:numPr>
          <w:ilvl w:val="0"/>
          <w:numId w:val="6"/>
        </w:numPr>
        <w:spacing w:after="291" w:line="247" w:lineRule="auto"/>
        <w:ind w:left="986" w:right="-15" w:hanging="288"/>
      </w:pPr>
      <w:r>
        <w:rPr>
          <w:i/>
        </w:rPr>
        <w:t>given any feasible solutions N</w:t>
      </w:r>
      <w:r>
        <w:rPr>
          <w:i/>
          <w:vertAlign w:val="subscript"/>
        </w:rPr>
        <w:t>H</w:t>
      </w:r>
      <w:r>
        <w:rPr>
          <w:sz w:val="12"/>
        </w:rPr>
        <w:t xml:space="preserve">′ </w:t>
      </w:r>
      <w:r>
        <w:t xml:space="preserve">⊆ </w:t>
      </w:r>
      <w:r>
        <w:rPr>
          <w:i/>
        </w:rPr>
        <w:t>G for all H</w:t>
      </w:r>
      <w:r>
        <w:rPr>
          <w:vertAlign w:val="superscript"/>
        </w:rPr>
        <w:t xml:space="preserve">′ </w:t>
      </w:r>
      <w:r>
        <w:t>∈ H</w:t>
      </w:r>
      <w:r>
        <w:rPr>
          <w:i/>
        </w:rPr>
        <w:t xml:space="preserve">, the union </w:t>
      </w:r>
      <w:r>
        <w:rPr>
          <w:sz w:val="34"/>
          <w:vertAlign w:val="superscript"/>
        </w:rPr>
        <w:t>⋃</w:t>
      </w:r>
      <w:r>
        <w:rPr>
          <w:sz w:val="34"/>
          <w:vertAlign w:val="superscript"/>
        </w:rPr>
        <w:t>︁</w:t>
      </w:r>
      <w:r>
        <w:rPr>
          <w:i/>
          <w:vertAlign w:val="subscript"/>
        </w:rPr>
        <w:t>H</w:t>
      </w:r>
      <w:r>
        <w:rPr>
          <w:sz w:val="12"/>
        </w:rPr>
        <w:t>′</w:t>
      </w:r>
      <w:r>
        <w:rPr>
          <w:vertAlign w:val="subscript"/>
        </w:rPr>
        <w:t xml:space="preserve">∈H </w:t>
      </w:r>
      <w:r>
        <w:rPr>
          <w:i/>
        </w:rPr>
        <w:t>N</w:t>
      </w:r>
      <w:r>
        <w:rPr>
          <w:i/>
          <w:vertAlign w:val="subscript"/>
        </w:rPr>
        <w:t>H</w:t>
      </w:r>
      <w:r>
        <w:rPr>
          <w:sz w:val="12"/>
        </w:rPr>
        <w:t xml:space="preserve">′ </w:t>
      </w:r>
      <w:r>
        <w:rPr>
          <w:i/>
        </w:rPr>
        <w:t>of the these solutions forms a feasible solution to H, and</w:t>
      </w:r>
    </w:p>
    <w:p w:rsidR="009D6829" w:rsidRDefault="003C0850">
      <w:pPr>
        <w:numPr>
          <w:ilvl w:val="0"/>
          <w:numId w:val="6"/>
        </w:numPr>
        <w:spacing w:after="222" w:line="247" w:lineRule="auto"/>
        <w:ind w:left="986" w:right="-15" w:hanging="288"/>
      </w:pPr>
      <w:r>
        <w:rPr>
          <w:i/>
        </w:rPr>
        <w:t>there exist feasible planar solutions N</w:t>
      </w:r>
      <w:r>
        <w:rPr>
          <w:i/>
          <w:vertAlign w:val="subscript"/>
        </w:rPr>
        <w:t>H</w:t>
      </w:r>
      <w:r>
        <w:rPr>
          <w:vertAlign w:val="superscript"/>
        </w:rPr>
        <w:t>∗</w:t>
      </w:r>
      <w:r>
        <w:rPr>
          <w:vertAlign w:val="superscript"/>
        </w:rPr>
        <w:t xml:space="preserve"> </w:t>
      </w:r>
      <w:r>
        <w:rPr>
          <w:sz w:val="18"/>
          <w:vertAlign w:val="subscript"/>
        </w:rPr>
        <w:t xml:space="preserve">′ </w:t>
      </w:r>
      <w:r>
        <w:t xml:space="preserve">⊆ </w:t>
      </w:r>
      <w:r>
        <w:rPr>
          <w:i/>
        </w:rPr>
        <w:t>G for all H</w:t>
      </w:r>
      <w:r>
        <w:rPr>
          <w:vertAlign w:val="superscript"/>
        </w:rPr>
        <w:t xml:space="preserve">′ </w:t>
      </w:r>
      <w:r>
        <w:t xml:space="preserve">∈ H </w:t>
      </w:r>
      <w:r>
        <w:rPr>
          <w:i/>
        </w:rPr>
        <w:t xml:space="preserve">such that </w:t>
      </w:r>
      <w:r>
        <w:rPr>
          <w:sz w:val="34"/>
          <w:vertAlign w:val="superscript"/>
        </w:rPr>
        <w:t>∑</w:t>
      </w:r>
      <w:r>
        <w:rPr>
          <w:sz w:val="34"/>
          <w:vertAlign w:val="superscript"/>
        </w:rPr>
        <w:t>︁</w:t>
      </w:r>
      <w:r>
        <w:rPr>
          <w:i/>
          <w:vertAlign w:val="subscript"/>
        </w:rPr>
        <w:t>H</w:t>
      </w:r>
      <w:r>
        <w:rPr>
          <w:sz w:val="12"/>
        </w:rPr>
        <w:t>′</w:t>
      </w:r>
      <w:r>
        <w:rPr>
          <w:vertAlign w:val="subscript"/>
        </w:rPr>
        <w:t xml:space="preserve">∈H </w:t>
      </w:r>
      <w:r>
        <w:t>cost(</w:t>
      </w:r>
      <w:r>
        <w:rPr>
          <w:i/>
        </w:rPr>
        <w:t>N</w:t>
      </w:r>
      <w:r>
        <w:rPr>
          <w:i/>
          <w:vertAlign w:val="subscript"/>
        </w:rPr>
        <w:t>H</w:t>
      </w:r>
      <w:r>
        <w:rPr>
          <w:vertAlign w:val="superscript"/>
        </w:rPr>
        <w:t>∗</w:t>
      </w:r>
      <w:r>
        <w:rPr>
          <w:vertAlign w:val="superscript"/>
        </w:rPr>
        <w:t xml:space="preserve"> </w:t>
      </w:r>
      <w:r>
        <w:rPr>
          <w:sz w:val="18"/>
          <w:vertAlign w:val="subscript"/>
        </w:rPr>
        <w:t>′</w:t>
      </w:r>
      <w:r>
        <w:t xml:space="preserve">) </w:t>
      </w:r>
      <w:r>
        <w:t xml:space="preserve">≤ </w:t>
      </w:r>
      <w:r>
        <w:t xml:space="preserve">(1 + </w:t>
      </w:r>
      <w:r>
        <w:rPr>
          <w:i/>
        </w:rPr>
        <w:t>ε</w:t>
      </w:r>
      <w:r>
        <w:t xml:space="preserve">) </w:t>
      </w:r>
      <w:r>
        <w:t xml:space="preserve">· </w:t>
      </w:r>
      <w:r>
        <w:t>cost(</w:t>
      </w:r>
      <w:r>
        <w:rPr>
          <w:i/>
        </w:rPr>
        <w:t>N</w:t>
      </w:r>
      <w:r>
        <w:t>)</w:t>
      </w:r>
      <w:r>
        <w:rPr>
          <w:i/>
        </w:rPr>
        <w:t>.</w:t>
      </w:r>
    </w:p>
    <w:p w:rsidR="009D6829" w:rsidRDefault="003C0850">
      <w:pPr>
        <w:spacing w:after="63" w:line="240" w:lineRule="auto"/>
        <w:ind w:left="10" w:right="65" w:hanging="10"/>
        <w:jc w:val="right"/>
      </w:pPr>
      <w:r>
        <w:t xml:space="preserve">Analogous to </w:t>
      </w:r>
      <w:r>
        <w:rPr>
          <w:rFonts w:ascii="Calibri" w:eastAsia="Calibri" w:hAnsi="Calibri" w:cs="Calibri"/>
        </w:rPr>
        <w:t>Steiner Tree</w:t>
      </w:r>
      <w:r>
        <w:t>, we now compute solutions for every possible list of ordered pairs</w:t>
      </w:r>
    </w:p>
    <w:p w:rsidR="009D6829" w:rsidRDefault="003C0850">
      <w:pPr>
        <w:spacing w:after="0"/>
        <w:ind w:left="451" w:hanging="26"/>
      </w:pPr>
      <w:r>
        <w:t>(i.e., pattern graphs) of at most 2</w:t>
      </w:r>
      <w:r>
        <w:rPr>
          <w:vertAlign w:val="superscript"/>
        </w:rPr>
        <w:t>1+⌈1</w:t>
      </w:r>
      <w:r>
        <w:rPr>
          <w:i/>
          <w:vertAlign w:val="superscript"/>
        </w:rPr>
        <w:t>/ε</w:t>
      </w:r>
      <w:r>
        <w:rPr>
          <w:vertAlign w:val="superscript"/>
        </w:rPr>
        <w:t>⌉</w:t>
      </w:r>
      <w:r>
        <w:rPr>
          <w:vertAlign w:val="superscript"/>
        </w:rPr>
        <w:t xml:space="preserve"> </w:t>
      </w:r>
      <w:r>
        <w:t>termina</w:t>
      </w:r>
      <w:r>
        <w:t xml:space="preserve">ls. In contrast to </w:t>
      </w:r>
      <w:r>
        <w:rPr>
          <w:rFonts w:ascii="Calibri" w:eastAsia="Calibri" w:hAnsi="Calibri" w:cs="Calibri"/>
        </w:rPr>
        <w:t xml:space="preserve">Steiner Tree </w:t>
      </w:r>
      <w:r>
        <w:t xml:space="preserve">however, it is unlikely that </w:t>
      </w:r>
      <w:r>
        <w:rPr>
          <w:rFonts w:ascii="Calibri" w:eastAsia="Calibri" w:hAnsi="Calibri" w:cs="Calibri"/>
        </w:rPr>
        <w:t xml:space="preserve">Directed Steiner Network </w:t>
      </w:r>
      <w:r>
        <w:t xml:space="preserve">on planar bidirected graphs is FPT parameterized by the number of terminals (see below). Instead we use an XP algorithm with runtime </w:t>
      </w:r>
      <w:r>
        <w:rPr>
          <w:sz w:val="16"/>
        </w:rPr>
        <w:t>√</w:t>
      </w:r>
    </w:p>
    <w:p w:rsidR="009D6829" w:rsidRDefault="003C0850">
      <w:pPr>
        <w:spacing w:after="49" w:line="240" w:lineRule="auto"/>
        <w:ind w:left="1984" w:right="0" w:firstLine="0"/>
        <w:jc w:val="left"/>
      </w:pPr>
      <w:r>
        <w:rPr>
          <w:rFonts w:ascii="Calibri" w:eastAsia="Calibri" w:hAnsi="Calibri" w:cs="Calibri"/>
          <w:noProof/>
        </w:rPr>
        <w:lastRenderedPageBreak/>
        <mc:AlternateContent>
          <mc:Choice Requires="wpg">
            <w:drawing>
              <wp:inline distT="0" distB="0" distL="0" distR="0">
                <wp:extent cx="58699" cy="4559"/>
                <wp:effectExtent l="0" t="0" r="0" b="0"/>
                <wp:docPr id="114216" name="Group 114216"/>
                <wp:cNvGraphicFramePr/>
                <a:graphic xmlns:a="http://schemas.openxmlformats.org/drawingml/2006/main">
                  <a:graphicData uri="http://schemas.microsoft.com/office/word/2010/wordprocessingGroup">
                    <wpg:wgp>
                      <wpg:cNvGrpSpPr/>
                      <wpg:grpSpPr>
                        <a:xfrm>
                          <a:off x="0" y="0"/>
                          <a:ext cx="58699" cy="4559"/>
                          <a:chOff x="0" y="0"/>
                          <a:chExt cx="58699" cy="4559"/>
                        </a:xfrm>
                      </wpg:grpSpPr>
                      <wps:wsp>
                        <wps:cNvPr id="3881" name="Shape 3881"/>
                        <wps:cNvSpPr/>
                        <wps:spPr>
                          <a:xfrm>
                            <a:off x="0" y="0"/>
                            <a:ext cx="58699" cy="0"/>
                          </a:xfrm>
                          <a:custGeom>
                            <a:avLst/>
                            <a:gdLst/>
                            <a:ahLst/>
                            <a:cxnLst/>
                            <a:rect l="0" t="0" r="0" b="0"/>
                            <a:pathLst>
                              <a:path w="58699">
                                <a:moveTo>
                                  <a:pt x="0" y="0"/>
                                </a:moveTo>
                                <a:lnTo>
                                  <a:pt x="58699" y="0"/>
                                </a:lnTo>
                              </a:path>
                            </a:pathLst>
                          </a:custGeom>
                          <a:ln w="455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FE4369" id="Group 114216" o:spid="_x0000_s1026" style="width:4.6pt;height:.35pt;mso-position-horizontal-relative:char;mso-position-vertical-relative:line" coordsize="58699,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J3XwIAAM4FAAAOAAAAZHJzL2Uyb0RvYy54bWykVM2O2jAQvlfqO1i5lwS6UIiAPXRbLlW7&#10;6m4fwDh2Esl/sg2Bt+944gTEanugHMJ4PD/ffDOe9eNJSXLkzrdGb7LppMgI18xUra432Z/X75+W&#10;GfGB6opKo/kmO3OfPW4/flh3tuQz0xhZcUcgiPZlZzdZE4It89yzhivqJ8ZyDZfCOEUDHF2dV452&#10;EF3JfFYUi7wzrrLOMO49aJ/6y2yL8YXgLPwSwvNA5CYDbAG/Dr/7+M23a1rWjtqmZQkGvQOFoq2G&#10;pGOoJxooObj2TSjVMme8EWHCjMqNEC3jWANUMy1uqtk5c7BYS112tR1pAmpveLo7LPt5fHakraB3&#10;04fZdJERTRX0CVOTpAOSOluXYLtz9sU+u6So+1Os+ySciv9QETkhveeRXn4KhIFyvlysVhlhcPMw&#10;n6967lkDDXrjwppv7zvlQ7o8ohpBdBZGyF9Y8v/H0ktDLUfyfaw8sfR5uZwOHKEFQQ0SgnYjPb70&#10;wNQd3OBQjjXSkh182HGD9NLjDx/6ma0GiTaDxE56EB1M/j9n3tIQ/SK+KJJu6E/UKHPkrwbvwk1v&#10;ANjlVuprq9TfofFg2d+DEFNs10nAtCBfFyZ1RIBjQRiFRSAkDfiiVBtgQ8hWwYjOvhTFQI/UEDD2&#10;vKcZpXCWPKKW+jcXMNUwdFMM4l29/yodOdK4B/AXxw8hgmn0Ea2Uo1fxrlc0pdI2NMVKYVICDJki&#10;RUuOK+g2LEto+j0Erxk207CNANLohLCMDqO/hh2KCa+qjeLeVGd8lUgIPAKkBpcGIkoLLm6l6zNa&#10;Xdbw9i8AAAD//wMAUEsDBBQABgAIAAAAIQBvj/Ot2QAAAAABAAAPAAAAZHJzL2Rvd25yZXYueG1s&#10;TI9PS8NAEMXvgt9hGcGb3aTiv5hNKUU9FaGtIN6m2WkSmp0N2W2SfntHL3oZeLzHe7/JF5Nr1UB9&#10;aDwbSGcJKOLS24YrAx+715tHUCEiW2w9k4EzBVgUlxc5ZtaPvKFhGyslJRwyNFDH2GVah7Imh2Hm&#10;O2LxDr53GEX2lbY9jlLuWj1PknvtsGFZqLGjVU3lcXtyBt5GHJe36cuwPh5W56/d3fvnOiVjrq+m&#10;5TOoSFP8C8MPvqBDIUx7f2IbVGtAHom/V7ynOai9gQfQRa7/gxffAAAA//8DAFBLAQItABQABgAI&#10;AAAAIQC2gziS/gAAAOEBAAATAAAAAAAAAAAAAAAAAAAAAABbQ29udGVudF9UeXBlc10ueG1sUEsB&#10;Ai0AFAAGAAgAAAAhADj9If/WAAAAlAEAAAsAAAAAAAAAAAAAAAAALwEAAF9yZWxzLy5yZWxzUEsB&#10;Ai0AFAAGAAgAAAAhAChjQndfAgAAzgUAAA4AAAAAAAAAAAAAAAAALgIAAGRycy9lMm9Eb2MueG1s&#10;UEsBAi0AFAAGAAgAAAAhAG+P863ZAAAAAAEAAA8AAAAAAAAAAAAAAAAAuQQAAGRycy9kb3ducmV2&#10;LnhtbFBLBQYAAAAABAAEAPMAAAC/BQAAAAA=&#10;">
                <v:shape id="Shape 3881" o:spid="_x0000_s1027" style="position:absolute;width:58699;height:0;visibility:visible;mso-wrap-style:square;v-text-anchor:top" coordsize="58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bA8UA&#10;AADdAAAADwAAAGRycy9kb3ducmV2LnhtbESP0WqDQBRE3wv5h+UG+lZXEwhi3YTSEBLog9b0A27d&#10;WxXdu+Juov37bqHQx2FmzjD5YTGDuNPkOssKkigGQVxb3XGj4ON6ekpBOI+scbBMCr7JwWG/esgx&#10;03bmd7pXvhEBwi5DBa33Yyalq1sy6CI7Egfvy04GfZBTI/WEc4CbQW7ieCcNdhwWWhzptaW6r25G&#10;QVfOaW/Pxc3tyuKt+OTSHKtSqcf18vIMwtPi/8N/7YtWsE3TBH7fhCc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VsDxQAAAN0AAAAPAAAAAAAAAAAAAAAAAJgCAABkcnMv&#10;ZG93bnJldi54bWxQSwUGAAAAAAQABAD1AAAAigMAAAAA&#10;" path="m,l58699,e" filled="f" strokeweight=".1266mm">
                  <v:stroke miterlimit="83231f" joinstyle="miter"/>
                  <v:path arrowok="t" textboxrect="0,0,58699,0"/>
                </v:shape>
                <w10:anchorlock/>
              </v:group>
            </w:pict>
          </mc:Fallback>
        </mc:AlternateContent>
      </w:r>
    </w:p>
    <w:p w:rsidR="009D6829" w:rsidRDefault="003C0850">
      <w:pPr>
        <w:ind w:left="430" w:right="0" w:hanging="5"/>
      </w:pPr>
      <w:r>
        <w:t>2</w:t>
      </w:r>
      <w:r>
        <w:rPr>
          <w:i/>
          <w:vertAlign w:val="superscript"/>
        </w:rPr>
        <w:t>O</w:t>
      </w:r>
      <w:r>
        <w:rPr>
          <w:vertAlign w:val="superscript"/>
        </w:rPr>
        <w:t>(</w:t>
      </w:r>
      <w:r>
        <w:rPr>
          <w:i/>
          <w:vertAlign w:val="superscript"/>
        </w:rPr>
        <w:t>k</w:t>
      </w:r>
      <w:r>
        <w:rPr>
          <w:sz w:val="18"/>
          <w:vertAlign w:val="superscript"/>
        </w:rPr>
        <w:t>3</w:t>
      </w:r>
      <w:r>
        <w:rPr>
          <w:i/>
          <w:sz w:val="18"/>
          <w:vertAlign w:val="superscript"/>
        </w:rPr>
        <w:t>/</w:t>
      </w:r>
      <w:r>
        <w:rPr>
          <w:sz w:val="18"/>
          <w:vertAlign w:val="superscript"/>
        </w:rPr>
        <w:t xml:space="preserve">2 </w:t>
      </w:r>
      <w:r>
        <w:rPr>
          <w:vertAlign w:val="superscript"/>
        </w:rPr>
        <w:t>log</w:t>
      </w:r>
      <w:r>
        <w:rPr>
          <w:i/>
          <w:vertAlign w:val="superscript"/>
        </w:rPr>
        <w:t>k</w:t>
      </w:r>
      <w:r>
        <w:rPr>
          <w:vertAlign w:val="superscript"/>
        </w:rPr>
        <w:t>)</w:t>
      </w:r>
      <w:r>
        <w:rPr>
          <w:i/>
        </w:rPr>
        <w:t>n</w:t>
      </w:r>
      <w:r>
        <w:rPr>
          <w:i/>
          <w:vertAlign w:val="superscript"/>
        </w:rPr>
        <w:t>O</w:t>
      </w:r>
      <w:r>
        <w:rPr>
          <w:vertAlign w:val="superscript"/>
        </w:rPr>
        <w:t xml:space="preserve">( </w:t>
      </w:r>
      <w:r>
        <w:rPr>
          <w:i/>
          <w:vertAlign w:val="superscript"/>
        </w:rPr>
        <w:t>k</w:t>
      </w:r>
      <w:r>
        <w:rPr>
          <w:vertAlign w:val="superscript"/>
        </w:rPr>
        <w:t>)</w:t>
      </w:r>
      <w:r>
        <w:t xml:space="preserve">, which can be obtained by exploiting our insights on computing optimum solutions to the </w:t>
      </w:r>
      <w:r>
        <w:rPr>
          <w:rFonts w:ascii="Calibri" w:eastAsia="Calibri" w:hAnsi="Calibri" w:cs="Calibri"/>
        </w:rPr>
        <w:t xml:space="preserve">Directed Steiner Network </w:t>
      </w:r>
      <w:r>
        <w:t>problem presented in [</w:t>
      </w:r>
      <w:r>
        <w:rPr>
          <w:color w:val="217F00"/>
        </w:rPr>
        <w:t>10</w:t>
      </w:r>
      <w:r>
        <w:t xml:space="preserve">] (cf. Section </w:t>
      </w:r>
      <w:r>
        <w:rPr>
          <w:color w:val="000073"/>
        </w:rPr>
        <w:t>2.3</w:t>
      </w:r>
      <w:r>
        <w:t>).</w:t>
      </w:r>
    </w:p>
    <w:p w:rsidR="009D6829" w:rsidRDefault="003C0850">
      <w:pPr>
        <w:ind w:right="0" w:firstLine="0"/>
      </w:pPr>
      <w:r>
        <w:t>Since each considered pattern graph has at most 2</w:t>
      </w:r>
      <w:r>
        <w:rPr>
          <w:vertAlign w:val="superscript"/>
        </w:rPr>
        <w:t>1+⌈1</w:t>
      </w:r>
      <w:r>
        <w:rPr>
          <w:i/>
          <w:vertAlign w:val="superscript"/>
        </w:rPr>
        <w:t>/ε</w:t>
      </w:r>
      <w:r>
        <w:rPr>
          <w:vertAlign w:val="superscript"/>
        </w:rPr>
        <w:t>⌉</w:t>
      </w:r>
      <w:r>
        <w:rPr>
          <w:vertAlign w:val="superscript"/>
        </w:rPr>
        <w:t xml:space="preserve"> </w:t>
      </w:r>
      <w:r>
        <w:t>terminals, the time needed to compute so</w:t>
      </w:r>
      <w:r>
        <w:t xml:space="preserve">lutions for all of them can be bounded by </w:t>
      </w:r>
      <w:r>
        <w:rPr>
          <w:i/>
        </w:rPr>
        <w:t>n</w:t>
      </w:r>
      <w:r>
        <w:rPr>
          <w:vertAlign w:val="superscript"/>
        </w:rPr>
        <w:t>2</w:t>
      </w:r>
      <w:r>
        <w:rPr>
          <w:i/>
          <w:sz w:val="18"/>
          <w:vertAlign w:val="superscript"/>
        </w:rPr>
        <w:t>O</w:t>
      </w:r>
      <w:r>
        <w:rPr>
          <w:sz w:val="18"/>
          <w:vertAlign w:val="superscript"/>
        </w:rPr>
        <w:t>(1</w:t>
      </w:r>
      <w:r>
        <w:rPr>
          <w:i/>
          <w:sz w:val="18"/>
          <w:vertAlign w:val="superscript"/>
        </w:rPr>
        <w:t>/ε</w:t>
      </w:r>
      <w:r>
        <w:rPr>
          <w:sz w:val="18"/>
          <w:vertAlign w:val="superscript"/>
        </w:rPr>
        <w:t>)</w:t>
      </w:r>
      <w:r>
        <w:t xml:space="preserve">, which is polynomial if </w:t>
      </w:r>
      <w:r>
        <w:rPr>
          <w:i/>
        </w:rPr>
        <w:t xml:space="preserve">ε </w:t>
      </w:r>
      <w:r>
        <w:t>is constant.</w:t>
      </w:r>
    </w:p>
    <w:p w:rsidR="009D6829" w:rsidRDefault="003C0850">
      <w:pPr>
        <w:spacing w:after="233"/>
      </w:pPr>
      <w:r>
        <w:t>To obtain a PSAKS, after taking the union of all computed solutions, the number of Steiner vertices and the encoding length of the edge weights can be reduced in a si</w:t>
      </w:r>
      <w:r>
        <w:t xml:space="preserve">milar way as for the </w:t>
      </w:r>
      <w:r>
        <w:rPr>
          <w:rFonts w:ascii="Calibri" w:eastAsia="Calibri" w:hAnsi="Calibri" w:cs="Calibri"/>
        </w:rPr>
        <w:t xml:space="preserve">Steiner Tree </w:t>
      </w:r>
      <w:r>
        <w:t xml:space="preserve">problem. To obtain a PAS, a dynamic program can be used to search for a solution set that is a (1 + </w:t>
      </w:r>
      <w:r>
        <w:rPr>
          <w:i/>
        </w:rPr>
        <w:t>ε</w:t>
      </w:r>
      <w:r>
        <w:t>)-approximation among the precomputed solutions. This step takes 2</w:t>
      </w:r>
      <w:r>
        <w:rPr>
          <w:i/>
          <w:vertAlign w:val="superscript"/>
        </w:rPr>
        <w:t>O</w:t>
      </w:r>
      <w:r>
        <w:rPr>
          <w:vertAlign w:val="superscript"/>
        </w:rPr>
        <w:t>(</w:t>
      </w:r>
      <w:r>
        <w:rPr>
          <w:i/>
          <w:vertAlign w:val="superscript"/>
        </w:rPr>
        <w:t>k</w:t>
      </w:r>
      <w:r>
        <w:rPr>
          <w:sz w:val="18"/>
          <w:vertAlign w:val="superscript"/>
        </w:rPr>
        <w:t>2</w:t>
      </w:r>
      <w:r>
        <w:rPr>
          <w:vertAlign w:val="superscript"/>
        </w:rPr>
        <w:t>)</w:t>
      </w:r>
      <w:r>
        <w:rPr>
          <w:i/>
        </w:rPr>
        <w:t>k</w:t>
      </w:r>
      <w:r>
        <w:rPr>
          <w:vertAlign w:val="superscript"/>
        </w:rPr>
        <w:t>2</w:t>
      </w:r>
      <w:r>
        <w:rPr>
          <w:i/>
          <w:sz w:val="18"/>
          <w:vertAlign w:val="superscript"/>
        </w:rPr>
        <w:t>O</w:t>
      </w:r>
      <w:r>
        <w:rPr>
          <w:sz w:val="18"/>
          <w:vertAlign w:val="superscript"/>
        </w:rPr>
        <w:t>(1</w:t>
      </w:r>
      <w:r>
        <w:rPr>
          <w:i/>
          <w:sz w:val="18"/>
          <w:vertAlign w:val="superscript"/>
        </w:rPr>
        <w:t>/ε</w:t>
      </w:r>
      <w:r>
        <w:rPr>
          <w:sz w:val="18"/>
          <w:vertAlign w:val="superscript"/>
        </w:rPr>
        <w:t>)</w:t>
      </w:r>
      <w:r>
        <w:rPr>
          <w:i/>
        </w:rPr>
        <w:t>n</w:t>
      </w:r>
      <w:r>
        <w:rPr>
          <w:i/>
          <w:vertAlign w:val="superscript"/>
        </w:rPr>
        <w:t>O</w:t>
      </w:r>
      <w:r>
        <w:rPr>
          <w:vertAlign w:val="superscript"/>
        </w:rPr>
        <w:t xml:space="preserve">(1) </w:t>
      </w:r>
      <w:r>
        <w:t xml:space="preserve">time, and so the overall runtime of </w:t>
      </w:r>
      <w:r>
        <w:t>the algorithm can be upper bounded by 2</w:t>
      </w:r>
      <w:r>
        <w:rPr>
          <w:i/>
          <w:vertAlign w:val="superscript"/>
        </w:rPr>
        <w:t>O</w:t>
      </w:r>
      <w:r>
        <w:rPr>
          <w:vertAlign w:val="superscript"/>
        </w:rPr>
        <w:t>(</w:t>
      </w:r>
      <w:r>
        <w:rPr>
          <w:i/>
          <w:vertAlign w:val="superscript"/>
        </w:rPr>
        <w:t>k</w:t>
      </w:r>
      <w:r>
        <w:rPr>
          <w:sz w:val="18"/>
          <w:vertAlign w:val="superscript"/>
        </w:rPr>
        <w:t>2</w:t>
      </w:r>
      <w:r>
        <w:rPr>
          <w:vertAlign w:val="superscript"/>
        </w:rPr>
        <w:t>)</w:t>
      </w:r>
      <w:r>
        <w:rPr>
          <w:i/>
        </w:rPr>
        <w:t>n</w:t>
      </w:r>
      <w:r>
        <w:rPr>
          <w:vertAlign w:val="superscript"/>
        </w:rPr>
        <w:t>2</w:t>
      </w:r>
      <w:r>
        <w:rPr>
          <w:i/>
          <w:sz w:val="18"/>
          <w:vertAlign w:val="superscript"/>
        </w:rPr>
        <w:t>O</w:t>
      </w:r>
      <w:r>
        <w:rPr>
          <w:sz w:val="18"/>
          <w:vertAlign w:val="superscript"/>
        </w:rPr>
        <w:t>(1</w:t>
      </w:r>
      <w:r>
        <w:rPr>
          <w:i/>
          <w:sz w:val="18"/>
          <w:vertAlign w:val="superscript"/>
        </w:rPr>
        <w:t>/ε</w:t>
      </w:r>
      <w:r>
        <w:rPr>
          <w:sz w:val="18"/>
          <w:vertAlign w:val="superscript"/>
        </w:rPr>
        <w:t>)</w:t>
      </w:r>
      <w:r>
        <w:t>. This results in the following theorem.</w:t>
      </w:r>
    </w:p>
    <w:p w:rsidR="009D6829" w:rsidRDefault="003C0850">
      <w:pPr>
        <w:spacing w:after="222" w:line="247" w:lineRule="auto"/>
        <w:ind w:left="416" w:right="143" w:firstLine="7"/>
      </w:pPr>
      <w:r>
        <w:rPr>
          <w:b/>
        </w:rPr>
        <w:t xml:space="preserve">Theorem 2.6 </w:t>
      </w:r>
      <w:r>
        <w:t>([</w:t>
      </w:r>
      <w:r>
        <w:rPr>
          <w:color w:val="217F00"/>
        </w:rPr>
        <w:t>3</w:t>
      </w:r>
      <w:r>
        <w:t>])</w:t>
      </w:r>
      <w:r>
        <w:rPr>
          <w:b/>
        </w:rPr>
        <w:t xml:space="preserve">. </w:t>
      </w:r>
      <w:r>
        <w:rPr>
          <w:i/>
        </w:rPr>
        <w:t xml:space="preserve">For the </w:t>
      </w:r>
      <w:r>
        <w:rPr>
          <w:rFonts w:ascii="Calibri" w:eastAsia="Calibri" w:hAnsi="Calibri" w:cs="Calibri"/>
        </w:rPr>
        <w:t xml:space="preserve">Directed Steiner Network </w:t>
      </w:r>
      <w:r>
        <w:rPr>
          <w:i/>
        </w:rPr>
        <w:t xml:space="preserve">problem on planar bidirected graphs a </w:t>
      </w:r>
      <w:r>
        <w:t xml:space="preserve">(1 + </w:t>
      </w:r>
      <w:r>
        <w:rPr>
          <w:i/>
        </w:rPr>
        <w:t>ε</w:t>
      </w:r>
      <w:r>
        <w:t>)</w:t>
      </w:r>
      <w:r>
        <w:rPr>
          <w:i/>
        </w:rPr>
        <w:t xml:space="preserve">-approximation can be computed in </w:t>
      </w:r>
      <w:r>
        <w:t>2</w:t>
      </w:r>
      <w:r>
        <w:rPr>
          <w:i/>
          <w:vertAlign w:val="superscript"/>
        </w:rPr>
        <w:t>O</w:t>
      </w:r>
      <w:r>
        <w:rPr>
          <w:vertAlign w:val="superscript"/>
        </w:rPr>
        <w:t>(</w:t>
      </w:r>
      <w:r>
        <w:rPr>
          <w:i/>
          <w:vertAlign w:val="superscript"/>
        </w:rPr>
        <w:t>k</w:t>
      </w:r>
      <w:r>
        <w:rPr>
          <w:sz w:val="18"/>
          <w:vertAlign w:val="superscript"/>
        </w:rPr>
        <w:t>2</w:t>
      </w:r>
      <w:r>
        <w:rPr>
          <w:vertAlign w:val="superscript"/>
        </w:rPr>
        <w:t>)</w:t>
      </w:r>
      <w:r>
        <w:rPr>
          <w:i/>
        </w:rPr>
        <w:t>n</w:t>
      </w:r>
      <w:r>
        <w:rPr>
          <w:vertAlign w:val="superscript"/>
        </w:rPr>
        <w:t>2</w:t>
      </w:r>
      <w:r>
        <w:rPr>
          <w:i/>
          <w:sz w:val="18"/>
          <w:vertAlign w:val="superscript"/>
        </w:rPr>
        <w:t>O</w:t>
      </w:r>
      <w:r>
        <w:rPr>
          <w:sz w:val="18"/>
          <w:vertAlign w:val="superscript"/>
        </w:rPr>
        <w:t>(1</w:t>
      </w:r>
      <w:r>
        <w:rPr>
          <w:i/>
          <w:sz w:val="18"/>
          <w:vertAlign w:val="superscript"/>
        </w:rPr>
        <w:t>/ε</w:t>
      </w:r>
      <w:r>
        <w:rPr>
          <w:sz w:val="18"/>
          <w:vertAlign w:val="superscript"/>
        </w:rPr>
        <w:t xml:space="preserve">) </w:t>
      </w:r>
      <w:r>
        <w:rPr>
          <w:i/>
        </w:rPr>
        <w:t xml:space="preserve">time for any ε &gt; </w:t>
      </w:r>
      <w:r>
        <w:t>0</w:t>
      </w:r>
      <w:r>
        <w:rPr>
          <w:i/>
        </w:rPr>
        <w:t xml:space="preserve">, where k is the number of terminals. Moreover, a </w:t>
      </w:r>
      <w:r>
        <w:t>(1+</w:t>
      </w:r>
      <w:r>
        <w:rPr>
          <w:i/>
        </w:rPr>
        <w:t>ε</w:t>
      </w:r>
      <w:r>
        <w:t>)</w:t>
      </w:r>
      <w:r>
        <w:rPr>
          <w:i/>
        </w:rPr>
        <w:t xml:space="preserve">-approximate kernel of size </w:t>
      </w:r>
      <w:r>
        <w:t>(</w:t>
      </w:r>
      <w:r>
        <w:rPr>
          <w:i/>
        </w:rPr>
        <w:t>k/ε</w:t>
      </w:r>
      <w:r>
        <w:t>)</w:t>
      </w:r>
      <w:r>
        <w:rPr>
          <w:vertAlign w:val="superscript"/>
        </w:rPr>
        <w:t>2</w:t>
      </w:r>
      <w:r>
        <w:rPr>
          <w:i/>
          <w:sz w:val="18"/>
          <w:vertAlign w:val="superscript"/>
        </w:rPr>
        <w:t>O</w:t>
      </w:r>
      <w:r>
        <w:rPr>
          <w:sz w:val="18"/>
          <w:vertAlign w:val="superscript"/>
        </w:rPr>
        <w:t>(1</w:t>
      </w:r>
      <w:r>
        <w:rPr>
          <w:i/>
          <w:sz w:val="18"/>
          <w:vertAlign w:val="superscript"/>
        </w:rPr>
        <w:t>/ε</w:t>
      </w:r>
      <w:r>
        <w:rPr>
          <w:sz w:val="18"/>
          <w:vertAlign w:val="superscript"/>
        </w:rPr>
        <w:t xml:space="preserve">) </w:t>
      </w:r>
      <w:r>
        <w:rPr>
          <w:i/>
        </w:rPr>
        <w:t>can be computed in polynomial time.</w:t>
      </w:r>
    </w:p>
    <w:p w:rsidR="009D6829" w:rsidRDefault="003C0850">
      <w:r>
        <w:t xml:space="preserve">Given that the planar bidirected instances considered for Theorem </w:t>
      </w:r>
      <w:r>
        <w:rPr>
          <w:color w:val="000073"/>
        </w:rPr>
        <w:t xml:space="preserve">2.6 </w:t>
      </w:r>
      <w:r>
        <w:t>are rather restricted, a natural question becomes (a)</w:t>
      </w:r>
      <w:r>
        <w:t xml:space="preserve"> whether the runtime can be improved (possibly even to polynomial time, and maybe even an optimum solution can be computed in FPT time), and (b) whether similar algorithms exist for any of the two natural generalizations, i.e., either planar graphs or bidi</w:t>
      </w:r>
      <w:r>
        <w:t xml:space="preserve">rected graphs. We give partial answers to this question. In particular, the algorithms of Theorem </w:t>
      </w:r>
      <w:r>
        <w:rPr>
          <w:color w:val="000073"/>
        </w:rPr>
        <w:t xml:space="preserve">2.6 </w:t>
      </w:r>
      <w:r>
        <w:t>are in fact slightly more general than stated: they work even for non-planar bidirected graphs if we want to approximate the optimum planar solution. That</w:t>
      </w:r>
      <w:r>
        <w:t xml:space="preserve"> is, even if the input graph is bidirected but otherwise unrestricted, the solutions are at most a (1 + </w:t>
      </w:r>
      <w:r>
        <w:rPr>
          <w:i/>
        </w:rPr>
        <w:t>ε</w:t>
      </w:r>
      <w:r>
        <w:t>)- factor more expensive than the cheapest among all planar solutions. Note though that the computed solutions may be non-planar (and could thus even t</w:t>
      </w:r>
      <w:r>
        <w:t xml:space="preserve">urn out to be cheaper than the optimum planar solution). Considering this more general setting might at first seem rather exotic. However, it turns out that several algorithms found in the literature for </w:t>
      </w:r>
      <w:r>
        <w:rPr>
          <w:rFonts w:ascii="Calibri" w:eastAsia="Calibri" w:hAnsi="Calibri" w:cs="Calibri"/>
        </w:rPr>
        <w:t xml:space="preserve">Directed Steiner Network </w:t>
      </w:r>
      <w:r>
        <w:t>on special graph classes ha</w:t>
      </w:r>
      <w:r>
        <w:t xml:space="preserve">ve this quality. That is, even if they are stated as algorithms for some input graph class </w:t>
      </w:r>
      <w:r>
        <w:t>K</w:t>
      </w:r>
      <w:r>
        <w:t xml:space="preserve">, they can be used to compute solutions in otherwise unrestricted graphs, while the solution quality is compared to the optimum solution from </w:t>
      </w:r>
      <w:r>
        <w:t>K</w:t>
      </w:r>
      <w:r>
        <w:t xml:space="preserve">. We give some more examples of this in Section </w:t>
      </w:r>
      <w:r>
        <w:rPr>
          <w:color w:val="000073"/>
        </w:rPr>
        <w:t>2.3</w:t>
      </w:r>
      <w:r>
        <w:t>.</w:t>
      </w:r>
    </w:p>
    <w:p w:rsidR="009D6829" w:rsidRDefault="003C0850">
      <w:pPr>
        <w:spacing w:after="208"/>
      </w:pPr>
      <w:r>
        <w:t>We give negative answers to the above questions in the more general setting just described. This can be interpreted as saying that if these questions can be answered positively in the original setting of</w:t>
      </w:r>
      <w:r>
        <w:t xml:space="preserve"> planar bidirected graphs, then new algorithmic techniques need to be developed, which are different from those typically found in the literature to date. For the first question on improving the runtime, first off in [</w:t>
      </w:r>
      <w:r>
        <w:rPr>
          <w:color w:val="217F00"/>
        </w:rPr>
        <w:t>3</w:t>
      </w:r>
      <w:r>
        <w:t>] we prove that it is APX-hard to com</w:t>
      </w:r>
      <w:r>
        <w:t xml:space="preserve">pute the planar optimum in a bidirected graph. Then, note that the algorithm of Theorem </w:t>
      </w:r>
      <w:r>
        <w:rPr>
          <w:color w:val="000073"/>
        </w:rPr>
        <w:t xml:space="preserve">2.6 </w:t>
      </w:r>
      <w:r>
        <w:t xml:space="preserve">is not an EPAS, i.e., the degree of the polynomial factor depends on the approximation factor </w:t>
      </w:r>
      <w:r>
        <w:rPr>
          <w:i/>
        </w:rPr>
        <w:t>ε</w:t>
      </w:r>
      <w:r>
        <w:t>. As we prove in [</w:t>
      </w:r>
      <w:r>
        <w:rPr>
          <w:color w:val="217F00"/>
        </w:rPr>
        <w:t>3</w:t>
      </w:r>
      <w:r>
        <w:t>], unless FPT=W[1], this dependence is necessary f</w:t>
      </w:r>
      <w:r>
        <w:t xml:space="preserve">or bidirected inputs where we want to approximate the planar optimum. This also rules out an FPT algorithm to compute the optimum planar solution in bidirected graphs (and hence we used an XP algorithm to obtain Theorem </w:t>
      </w:r>
      <w:r>
        <w:rPr>
          <w:color w:val="000073"/>
        </w:rPr>
        <w:t>2.6</w:t>
      </w:r>
      <w:r>
        <w:t>). For the second question on gen</w:t>
      </w:r>
      <w:r>
        <w:t>eralizing the algorithms, we prove in [</w:t>
      </w:r>
      <w:r>
        <w:rPr>
          <w:color w:val="217F00"/>
        </w:rPr>
        <w:t>3</w:t>
      </w:r>
      <w:r>
        <w:t>] that under Gap-ETH no PAS exists for bidirected input graphs without any further restriction (i.e., when approximating the overall optimum). In [</w:t>
      </w:r>
      <w:r>
        <w:rPr>
          <w:color w:val="217F00"/>
        </w:rPr>
        <w:t>1</w:t>
      </w:r>
      <w:r>
        <w:t>] we also show that the other obvious generalization, where the inpu</w:t>
      </w:r>
      <w:r>
        <w:t xml:space="preserve">t consists of any directed graph and we approximate the planar optimum, has no (2 </w:t>
      </w:r>
      <w:r>
        <w:t>−</w:t>
      </w:r>
      <w:r>
        <w:t xml:space="preserve"> </w:t>
      </w:r>
      <w:r>
        <w:rPr>
          <w:i/>
        </w:rPr>
        <w:t>ε</w:t>
      </w:r>
      <w:r>
        <w:t xml:space="preserve">)-approximation for any </w:t>
      </w:r>
      <w:r>
        <w:rPr>
          <w:i/>
        </w:rPr>
        <w:t xml:space="preserve">ε &gt; </w:t>
      </w:r>
      <w:r>
        <w:t xml:space="preserve">0, under Gap-ETH. As summarized in the following, these results contrast Theorem </w:t>
      </w:r>
      <w:r>
        <w:rPr>
          <w:color w:val="000073"/>
        </w:rPr>
        <w:t>2.6</w:t>
      </w:r>
      <w:r>
        <w:t>.</w:t>
      </w:r>
    </w:p>
    <w:p w:rsidR="009D6829" w:rsidRDefault="003C0850">
      <w:pPr>
        <w:spacing w:after="222" w:line="247" w:lineRule="auto"/>
        <w:ind w:left="416" w:right="-15" w:firstLine="7"/>
      </w:pPr>
      <w:r>
        <w:rPr>
          <w:b/>
        </w:rPr>
        <w:t xml:space="preserve">Theorem 2.7 </w:t>
      </w:r>
      <w:r>
        <w:t>([</w:t>
      </w:r>
      <w:r>
        <w:rPr>
          <w:color w:val="217F00"/>
        </w:rPr>
        <w:t>1</w:t>
      </w:r>
      <w:r>
        <w:t xml:space="preserve">; </w:t>
      </w:r>
      <w:r>
        <w:rPr>
          <w:color w:val="217F00"/>
        </w:rPr>
        <w:t>3</w:t>
      </w:r>
      <w:r>
        <w:t>])</w:t>
      </w:r>
      <w:r>
        <w:rPr>
          <w:b/>
        </w:rPr>
        <w:t xml:space="preserve">. </w:t>
      </w:r>
      <w:r>
        <w:rPr>
          <w:i/>
        </w:rPr>
        <w:t xml:space="preserve">For the </w:t>
      </w:r>
      <w:r>
        <w:rPr>
          <w:rFonts w:ascii="Calibri" w:eastAsia="Calibri" w:hAnsi="Calibri" w:cs="Calibri"/>
        </w:rPr>
        <w:t xml:space="preserve">Directed Steiner Network </w:t>
      </w:r>
      <w:r>
        <w:rPr>
          <w:i/>
        </w:rPr>
        <w:t>pr</w:t>
      </w:r>
      <w:r>
        <w:rPr>
          <w:i/>
        </w:rPr>
        <w:t>oblem the following hardness results hold for any computable function f:</w:t>
      </w:r>
    </w:p>
    <w:p w:rsidR="009D6829" w:rsidRDefault="003C0850">
      <w:pPr>
        <w:numPr>
          <w:ilvl w:val="0"/>
          <w:numId w:val="7"/>
        </w:numPr>
        <w:spacing w:after="0" w:line="247" w:lineRule="auto"/>
        <w:ind w:left="986" w:right="-15" w:hanging="288"/>
      </w:pPr>
      <w:r>
        <w:rPr>
          <w:i/>
        </w:rPr>
        <w:lastRenderedPageBreak/>
        <w:t xml:space="preserve">computing the planar optimum in bidirected input graphs is </w:t>
      </w:r>
      <w:r>
        <w:t>APX</w:t>
      </w:r>
      <w:r>
        <w:rPr>
          <w:i/>
        </w:rPr>
        <w:t>- hard,</w:t>
      </w:r>
    </w:p>
    <w:p w:rsidR="009D6829" w:rsidRDefault="003C0850">
      <w:pPr>
        <w:numPr>
          <w:ilvl w:val="0"/>
          <w:numId w:val="7"/>
        </w:numPr>
        <w:spacing w:after="222" w:line="247" w:lineRule="auto"/>
        <w:ind w:left="986" w:right="-15" w:hanging="288"/>
      </w:pPr>
      <w:r>
        <w:rPr>
          <w:i/>
        </w:rPr>
        <w:t>there is no f</w:t>
      </w:r>
      <w:r>
        <w:t>(</w:t>
      </w:r>
      <w:r>
        <w:rPr>
          <w:i/>
        </w:rPr>
        <w:t>k,ε</w:t>
      </w:r>
      <w:r>
        <w:t>)</w:t>
      </w:r>
      <w:r>
        <w:rPr>
          <w:i/>
        </w:rPr>
        <w:t>n</w:t>
      </w:r>
      <w:r>
        <w:rPr>
          <w:i/>
          <w:vertAlign w:val="superscript"/>
        </w:rPr>
        <w:t>O</w:t>
      </w:r>
      <w:r>
        <w:rPr>
          <w:vertAlign w:val="superscript"/>
        </w:rPr>
        <w:t xml:space="preserve">(1) </w:t>
      </w:r>
      <w:r>
        <w:rPr>
          <w:i/>
        </w:rPr>
        <w:t xml:space="preserve">time algorithm that computes a </w:t>
      </w:r>
      <w:r>
        <w:t>(1+</w:t>
      </w:r>
      <w:r>
        <w:rPr>
          <w:i/>
        </w:rPr>
        <w:t>ε</w:t>
      </w:r>
      <w:r>
        <w:t>)</w:t>
      </w:r>
      <w:r>
        <w:rPr>
          <w:i/>
        </w:rPr>
        <w:t>-approximation of the planar optimum in bidirected in</w:t>
      </w:r>
      <w:r>
        <w:rPr>
          <w:i/>
        </w:rPr>
        <w:t xml:space="preserve">put graphs where ε &gt; </w:t>
      </w:r>
      <w:r>
        <w:t xml:space="preserve">0 </w:t>
      </w:r>
      <w:r>
        <w:rPr>
          <w:i/>
        </w:rPr>
        <w:t xml:space="preserve">is part of the input, unless </w:t>
      </w:r>
      <w:r>
        <w:t>FPT=W[1]</w:t>
      </w:r>
      <w:r>
        <w:rPr>
          <w:i/>
        </w:rPr>
        <w:t>,</w:t>
      </w:r>
    </w:p>
    <w:p w:rsidR="009D6829" w:rsidRDefault="003C0850">
      <w:pPr>
        <w:numPr>
          <w:ilvl w:val="0"/>
          <w:numId w:val="7"/>
        </w:numPr>
        <w:spacing w:after="222" w:line="247" w:lineRule="auto"/>
        <w:ind w:left="986" w:right="-15" w:hanging="288"/>
      </w:pPr>
      <w:r>
        <w:rPr>
          <w:i/>
        </w:rPr>
        <w:t xml:space="preserve">there exists a constant α &gt; </w:t>
      </w:r>
      <w:r>
        <w:t xml:space="preserve">1 </w:t>
      </w:r>
      <w:r>
        <w:rPr>
          <w:i/>
        </w:rPr>
        <w:t>such that there is no f</w:t>
      </w:r>
      <w:r>
        <w:t>(</w:t>
      </w:r>
      <w:r>
        <w:rPr>
          <w:i/>
        </w:rPr>
        <w:t>k</w:t>
      </w:r>
      <w:r>
        <w:t>)</w:t>
      </w:r>
      <w:r>
        <w:rPr>
          <w:i/>
        </w:rPr>
        <w:t>n</w:t>
      </w:r>
      <w:r>
        <w:rPr>
          <w:i/>
          <w:vertAlign w:val="superscript"/>
        </w:rPr>
        <w:t>O</w:t>
      </w:r>
      <w:r>
        <w:rPr>
          <w:vertAlign w:val="superscript"/>
        </w:rPr>
        <w:t xml:space="preserve">(1) </w:t>
      </w:r>
      <w:r>
        <w:rPr>
          <w:i/>
        </w:rPr>
        <w:t xml:space="preserve">time algorithm that computes an α-approximation to the (overall) optimum in bidirected input graphs, under </w:t>
      </w:r>
      <w:r>
        <w:t>Gap-ETH</w:t>
      </w:r>
      <w:r>
        <w:rPr>
          <w:i/>
        </w:rPr>
        <w:t>,</w:t>
      </w:r>
    </w:p>
    <w:p w:rsidR="009D6829" w:rsidRDefault="003C0850">
      <w:pPr>
        <w:numPr>
          <w:ilvl w:val="0"/>
          <w:numId w:val="7"/>
        </w:numPr>
        <w:spacing w:after="353" w:line="247" w:lineRule="auto"/>
        <w:ind w:left="986" w:right="-15" w:hanging="288"/>
      </w:pPr>
      <w:r>
        <w:rPr>
          <w:i/>
        </w:rPr>
        <w:t>there is no f</w:t>
      </w:r>
      <w:r>
        <w:t>(</w:t>
      </w:r>
      <w:r>
        <w:rPr>
          <w:i/>
        </w:rPr>
        <w:t>k</w:t>
      </w:r>
      <w:r>
        <w:t>)</w:t>
      </w:r>
      <w:r>
        <w:rPr>
          <w:i/>
        </w:rPr>
        <w:t>n</w:t>
      </w:r>
      <w:r>
        <w:rPr>
          <w:i/>
          <w:vertAlign w:val="superscript"/>
        </w:rPr>
        <w:t>O</w:t>
      </w:r>
      <w:r>
        <w:rPr>
          <w:vertAlign w:val="superscript"/>
        </w:rPr>
        <w:t xml:space="preserve">(1) </w:t>
      </w:r>
      <w:r>
        <w:rPr>
          <w:i/>
        </w:rPr>
        <w:t xml:space="preserve">time algorithm that computes a </w:t>
      </w:r>
      <w:r>
        <w:t xml:space="preserve">(2 </w:t>
      </w:r>
      <w:r>
        <w:t>−</w:t>
      </w:r>
      <w:r>
        <w:t xml:space="preserve"> </w:t>
      </w:r>
      <w:r>
        <w:rPr>
          <w:i/>
        </w:rPr>
        <w:t>ε</w:t>
      </w:r>
      <w:r>
        <w:t>)</w:t>
      </w:r>
      <w:r>
        <w:rPr>
          <w:i/>
        </w:rPr>
        <w:t xml:space="preserve">-approximation of the planar optimum in general input graphs, for any ε &gt; </w:t>
      </w:r>
      <w:r>
        <w:t>0</w:t>
      </w:r>
      <w:r>
        <w:rPr>
          <w:i/>
        </w:rPr>
        <w:t xml:space="preserve">, under </w:t>
      </w:r>
      <w:r>
        <w:t>Gap-ETH</w:t>
      </w:r>
      <w:r>
        <w:rPr>
          <w:i/>
        </w:rPr>
        <w:t>.</w:t>
      </w:r>
    </w:p>
    <w:p w:rsidR="009D6829" w:rsidRDefault="003C0850">
      <w:pPr>
        <w:pStyle w:val="Heading3"/>
      </w:pPr>
      <w:r>
        <w:t>2.3</w:t>
      </w:r>
      <w:r>
        <w:tab/>
        <w:t>Computing exact solutions in directed graphs</w:t>
      </w:r>
    </w:p>
    <w:p w:rsidR="009D6829" w:rsidRDefault="003C0850">
      <w:pPr>
        <w:ind w:firstLine="0"/>
      </w:pPr>
      <w:r>
        <w:t xml:space="preserve">In this section we digress slightly from our main topic of parameterized approximation algorithms, and present some results on computing optimum solutions for special cases of the </w:t>
      </w:r>
      <w:r>
        <w:rPr>
          <w:rFonts w:ascii="Calibri" w:eastAsia="Calibri" w:hAnsi="Calibri" w:cs="Calibri"/>
        </w:rPr>
        <w:t xml:space="preserve">Directed Steiner Network </w:t>
      </w:r>
      <w:r>
        <w:t>problem. These results are related to the parameter</w:t>
      </w:r>
      <w:r>
        <w:t xml:space="preserve">ized approximation algorithms presented in Section </w:t>
      </w:r>
      <w:r>
        <w:rPr>
          <w:color w:val="000073"/>
        </w:rPr>
        <w:t>2.2</w:t>
      </w:r>
      <w:r>
        <w:t>, and are partially also used as subroutines for the latter.</w:t>
      </w:r>
    </w:p>
    <w:p w:rsidR="009D6829" w:rsidRDefault="003C0850">
      <w:pPr>
        <w:spacing w:after="193" w:line="254" w:lineRule="auto"/>
        <w:ind w:right="-13" w:firstLine="350"/>
        <w:jc w:val="left"/>
      </w:pPr>
      <w:r>
        <w:t>In [</w:t>
      </w:r>
      <w:r>
        <w:rPr>
          <w:color w:val="217F00"/>
        </w:rPr>
        <w:t>10</w:t>
      </w:r>
      <w:r>
        <w:t xml:space="preserve">] we analysed the dependence of the parameterized complexity of </w:t>
      </w:r>
      <w:r>
        <w:rPr>
          <w:rFonts w:ascii="Calibri" w:eastAsia="Calibri" w:hAnsi="Calibri" w:cs="Calibri"/>
        </w:rPr>
        <w:t xml:space="preserve">Directed Steiner Network </w:t>
      </w:r>
      <w:r>
        <w:t>on the structure of the pattern graphs, as int</w:t>
      </w:r>
      <w:r>
        <w:t xml:space="preserve">roduced for Theorem </w:t>
      </w:r>
      <w:r>
        <w:rPr>
          <w:color w:val="000073"/>
        </w:rPr>
        <w:t>2.5</w:t>
      </w:r>
      <w:r>
        <w:t xml:space="preserve">. We proved that the problem is FPT whenever the pattern graphs are restricted to “almost-caterpillars” and W[1]-hard otherwise, i.e., we show a dichotomy on the complexity w.r.t. the patterns. Formally these almost-caterpillars are </w:t>
      </w:r>
      <w:r>
        <w:t xml:space="preserve">defined as follows, where an </w:t>
      </w:r>
      <w:r>
        <w:rPr>
          <w:i/>
        </w:rPr>
        <w:t xml:space="preserve">out-star </w:t>
      </w:r>
      <w:r>
        <w:t xml:space="preserve">or </w:t>
      </w:r>
      <w:r>
        <w:rPr>
          <w:i/>
        </w:rPr>
        <w:t xml:space="preserve">in-star </w:t>
      </w:r>
      <w:r>
        <w:t>is a directed star for which all edges point away from the center vertex or towards the center vertex, respectively.</w:t>
      </w:r>
    </w:p>
    <w:p w:rsidR="009D6829" w:rsidRDefault="003C0850">
      <w:pPr>
        <w:ind w:right="0" w:firstLine="0"/>
      </w:pPr>
      <w:r>
        <w:rPr>
          <w:b/>
        </w:rPr>
        <w:t xml:space="preserve">Definition 2.8. </w:t>
      </w:r>
      <w:r>
        <w:t xml:space="preserve">A </w:t>
      </w:r>
      <w:r>
        <w:rPr>
          <w:i/>
        </w:rPr>
        <w:t>λ</w:t>
      </w:r>
      <w:r>
        <w:rPr>
          <w:vertAlign w:val="subscript"/>
        </w:rPr>
        <w:t>0</w:t>
      </w:r>
      <w:r>
        <w:rPr>
          <w:i/>
        </w:rPr>
        <w:t xml:space="preserve">-caterpillar </w:t>
      </w:r>
      <w:r>
        <w:t>graph is constructed as follows. Take a directed path</w:t>
      </w:r>
    </w:p>
    <w:p w:rsidR="009D6829" w:rsidRDefault="003C0850">
      <w:pPr>
        <w:ind w:left="443" w:hanging="18"/>
      </w:pPr>
      <w:r>
        <w:t>(</w:t>
      </w:r>
      <w:r>
        <w:rPr>
          <w:i/>
        </w:rPr>
        <w:t>v</w:t>
      </w:r>
      <w:r>
        <w:rPr>
          <w:vertAlign w:val="subscript"/>
        </w:rPr>
        <w:t>1</w:t>
      </w:r>
      <w:r>
        <w:rPr>
          <w:i/>
        </w:rPr>
        <w:t>,...,v</w:t>
      </w:r>
      <w:r>
        <w:rPr>
          <w:i/>
          <w:vertAlign w:val="subscript"/>
        </w:rPr>
        <w:t>λ</w:t>
      </w:r>
      <w:r>
        <w:rPr>
          <w:sz w:val="18"/>
          <w:vertAlign w:val="subscript"/>
        </w:rPr>
        <w:t>0</w:t>
      </w:r>
      <w:r>
        <w:t xml:space="preserve">) from </w:t>
      </w:r>
      <w:r>
        <w:rPr>
          <w:i/>
        </w:rPr>
        <w:t>v</w:t>
      </w:r>
      <w:r>
        <w:rPr>
          <w:vertAlign w:val="subscript"/>
        </w:rPr>
        <w:t xml:space="preserve">1 </w:t>
      </w:r>
      <w:r>
        <w:t xml:space="preserve">to </w:t>
      </w:r>
      <w:r>
        <w:rPr>
          <w:i/>
        </w:rPr>
        <w:t>v</w:t>
      </w:r>
      <w:r>
        <w:rPr>
          <w:i/>
          <w:vertAlign w:val="subscript"/>
        </w:rPr>
        <w:t>λ</w:t>
      </w:r>
      <w:r>
        <w:rPr>
          <w:sz w:val="18"/>
          <w:vertAlign w:val="subscript"/>
        </w:rPr>
        <w:t>0</w:t>
      </w:r>
      <w:r>
        <w:t xml:space="preserve">, and let </w:t>
      </w:r>
      <w:r>
        <w:rPr>
          <w:i/>
        </w:rPr>
        <w:t>W</w:t>
      </w:r>
      <w:r>
        <w:rPr>
          <w:vertAlign w:val="subscript"/>
        </w:rPr>
        <w:t>1</w:t>
      </w:r>
      <w:r>
        <w:rPr>
          <w:i/>
        </w:rPr>
        <w:t>,...,W</w:t>
      </w:r>
      <w:r>
        <w:rPr>
          <w:i/>
          <w:vertAlign w:val="subscript"/>
        </w:rPr>
        <w:t>λ</w:t>
      </w:r>
      <w:r>
        <w:rPr>
          <w:sz w:val="18"/>
          <w:vertAlign w:val="subscript"/>
        </w:rPr>
        <w:t xml:space="preserve">0 </w:t>
      </w:r>
      <w:r>
        <w:t xml:space="preserve">be pairwise disjoint vertex sets such that </w:t>
      </w:r>
      <w:r>
        <w:rPr>
          <w:i/>
        </w:rPr>
        <w:t>v</w:t>
      </w:r>
      <w:r>
        <w:rPr>
          <w:i/>
          <w:vertAlign w:val="subscript"/>
        </w:rPr>
        <w:t xml:space="preserve">i </w:t>
      </w:r>
      <w:r>
        <w:t xml:space="preserve">∈ </w:t>
      </w:r>
      <w:r>
        <w:rPr>
          <w:i/>
        </w:rPr>
        <w:t>W</w:t>
      </w:r>
      <w:r>
        <w:rPr>
          <w:i/>
          <w:vertAlign w:val="subscript"/>
        </w:rPr>
        <w:t xml:space="preserve">i </w:t>
      </w:r>
      <w:r>
        <w:t xml:space="preserve">for each </w:t>
      </w:r>
      <w:r>
        <w:rPr>
          <w:i/>
        </w:rPr>
        <w:t xml:space="preserve">i </w:t>
      </w:r>
      <w:r>
        <w:t>∈ {</w:t>
      </w:r>
      <w:r>
        <w:t>1</w:t>
      </w:r>
      <w:r>
        <w:rPr>
          <w:i/>
        </w:rPr>
        <w:t>,...,λ</w:t>
      </w:r>
      <w:r>
        <w:rPr>
          <w:vertAlign w:val="subscript"/>
        </w:rPr>
        <w:t>0</w:t>
      </w:r>
      <w:r>
        <w:t>}</w:t>
      </w:r>
      <w:r>
        <w:t xml:space="preserve">. Now add edges such that either every </w:t>
      </w:r>
      <w:r>
        <w:rPr>
          <w:i/>
        </w:rPr>
        <w:t>W</w:t>
      </w:r>
      <w:r>
        <w:rPr>
          <w:i/>
          <w:vertAlign w:val="subscript"/>
        </w:rPr>
        <w:t xml:space="preserve">i </w:t>
      </w:r>
      <w:r>
        <w:t xml:space="preserve">forms an out-star with root </w:t>
      </w:r>
      <w:r>
        <w:rPr>
          <w:i/>
        </w:rPr>
        <w:t>v</w:t>
      </w:r>
      <w:r>
        <w:rPr>
          <w:i/>
          <w:vertAlign w:val="subscript"/>
        </w:rPr>
        <w:t>i</w:t>
      </w:r>
      <w:r>
        <w:t xml:space="preserve">, or every </w:t>
      </w:r>
      <w:r>
        <w:rPr>
          <w:i/>
        </w:rPr>
        <w:t>W</w:t>
      </w:r>
      <w:r>
        <w:rPr>
          <w:i/>
          <w:vertAlign w:val="subscript"/>
        </w:rPr>
        <w:t xml:space="preserve">i </w:t>
      </w:r>
      <w:r>
        <w:t xml:space="preserve">forms an in-star with root </w:t>
      </w:r>
      <w:r>
        <w:rPr>
          <w:i/>
        </w:rPr>
        <w:t>v</w:t>
      </w:r>
      <w:r>
        <w:rPr>
          <w:i/>
          <w:vertAlign w:val="subscript"/>
        </w:rPr>
        <w:t>i</w:t>
      </w:r>
      <w:r>
        <w:t xml:space="preserve">. A 0-caterpillar is the empty graph. The class </w:t>
      </w:r>
      <w:r>
        <w:t>C</w:t>
      </w:r>
      <w:r>
        <w:rPr>
          <w:i/>
          <w:vertAlign w:val="subscript"/>
        </w:rPr>
        <w:t xml:space="preserve">λ,δ </w:t>
      </w:r>
      <w:r>
        <w:t xml:space="preserve">contains all directed graphs </w:t>
      </w:r>
      <w:r>
        <w:rPr>
          <w:i/>
        </w:rPr>
        <w:t xml:space="preserve">H </w:t>
      </w:r>
      <w:r>
        <w:t xml:space="preserve">such that there is a set of edges </w:t>
      </w:r>
      <w:r>
        <w:rPr>
          <w:i/>
        </w:rPr>
        <w:t xml:space="preserve">F </w:t>
      </w:r>
      <w:r>
        <w:t xml:space="preserve">⊆ </w:t>
      </w:r>
      <w:r>
        <w:rPr>
          <w:i/>
        </w:rPr>
        <w:t>E</w:t>
      </w:r>
      <w:r>
        <w:t>(</w:t>
      </w:r>
      <w:r>
        <w:rPr>
          <w:i/>
        </w:rPr>
        <w:t>H</w:t>
      </w:r>
      <w:r>
        <w:t xml:space="preserve">) of size at most </w:t>
      </w:r>
      <w:r>
        <w:rPr>
          <w:i/>
        </w:rPr>
        <w:t xml:space="preserve">δ </w:t>
      </w:r>
      <w:r>
        <w:t xml:space="preserve">for which the remaining edges </w:t>
      </w:r>
      <w:r>
        <w:rPr>
          <w:i/>
        </w:rPr>
        <w:t>E</w:t>
      </w:r>
      <w:r>
        <w:t>(</w:t>
      </w:r>
      <w:r>
        <w:rPr>
          <w:i/>
        </w:rPr>
        <w:t>H</w:t>
      </w:r>
      <w:r>
        <w:t xml:space="preserve">) </w:t>
      </w:r>
      <w:r>
        <w:t xml:space="preserve">\ </w:t>
      </w:r>
      <w:r>
        <w:rPr>
          <w:i/>
        </w:rPr>
        <w:t xml:space="preserve">F </w:t>
      </w:r>
      <w:r>
        <w:t xml:space="preserve">span a </w:t>
      </w:r>
      <w:r>
        <w:rPr>
          <w:i/>
        </w:rPr>
        <w:t>λ</w:t>
      </w:r>
      <w:r>
        <w:rPr>
          <w:vertAlign w:val="subscript"/>
        </w:rPr>
        <w:t>0</w:t>
      </w:r>
      <w:r>
        <w:t xml:space="preserve">-caterpillar for some </w:t>
      </w:r>
      <w:r>
        <w:rPr>
          <w:i/>
        </w:rPr>
        <w:t>λ</w:t>
      </w:r>
      <w:r>
        <w:rPr>
          <w:vertAlign w:val="subscript"/>
        </w:rPr>
        <w:t xml:space="preserve">0 </w:t>
      </w:r>
      <w:r>
        <w:t xml:space="preserve">≤ </w:t>
      </w:r>
      <w:r>
        <w:rPr>
          <w:i/>
        </w:rPr>
        <w:t>λ</w:t>
      </w:r>
      <w:r>
        <w:t>. We say that two pattern graphs ar</w:t>
      </w:r>
      <w:r>
        <w:t xml:space="preserve">e </w:t>
      </w:r>
      <w:r>
        <w:rPr>
          <w:i/>
        </w:rPr>
        <w:t xml:space="preserve">transitively equivalent </w:t>
      </w:r>
      <w:r>
        <w:t>if their transitive closures are isomorphic, and denote by</w:t>
      </w:r>
      <w:r>
        <w:rPr>
          <w:rFonts w:ascii="Calibri" w:eastAsia="Calibri" w:hAnsi="Calibri" w:cs="Calibri"/>
          <w:noProof/>
          <w:position w:val="-11"/>
        </w:rPr>
        <w:drawing>
          <wp:inline distT="0" distB="0" distL="0" distR="0">
            <wp:extent cx="219075" cy="165100"/>
            <wp:effectExtent l="0" t="0" r="0" b="0"/>
            <wp:docPr id="116397" name="Picture 116397"/>
            <wp:cNvGraphicFramePr/>
            <a:graphic xmlns:a="http://schemas.openxmlformats.org/drawingml/2006/main">
              <a:graphicData uri="http://schemas.openxmlformats.org/drawingml/2006/picture">
                <pic:pic xmlns:pic="http://schemas.openxmlformats.org/drawingml/2006/picture">
                  <pic:nvPicPr>
                    <pic:cNvPr id="116397" name="Picture 116397"/>
                    <pic:cNvPicPr/>
                  </pic:nvPicPr>
                  <pic:blipFill>
                    <a:blip r:embed="rId67"/>
                    <a:stretch>
                      <a:fillRect/>
                    </a:stretch>
                  </pic:blipFill>
                  <pic:spPr>
                    <a:xfrm>
                      <a:off x="0" y="0"/>
                      <a:ext cx="219075" cy="165100"/>
                    </a:xfrm>
                    <a:prstGeom prst="rect">
                      <a:avLst/>
                    </a:prstGeom>
                  </pic:spPr>
                </pic:pic>
              </a:graphicData>
            </a:graphic>
          </wp:inline>
        </w:drawing>
      </w:r>
      <w:r>
        <w:t xml:space="preserve"> the class of patterns that are transitively equivalent to some pattern of </w:t>
      </w:r>
      <w:r>
        <w:t>C</w:t>
      </w:r>
      <w:r>
        <w:rPr>
          <w:i/>
          <w:vertAlign w:val="subscript"/>
        </w:rPr>
        <w:t>λ,δ</w:t>
      </w:r>
      <w:r>
        <w:t>.</w:t>
      </w:r>
    </w:p>
    <w:p w:rsidR="009D6829" w:rsidRDefault="003C0850">
      <w:pPr>
        <w:spacing w:after="187"/>
      </w:pPr>
      <w:r>
        <w:t xml:space="preserve">For example, for the </w:t>
      </w:r>
      <w:r>
        <w:rPr>
          <w:rFonts w:ascii="Calibri" w:eastAsia="Calibri" w:hAnsi="Calibri" w:cs="Calibri"/>
        </w:rPr>
        <w:t xml:space="preserve">Directed Steiner Tree </w:t>
      </w:r>
      <w:r>
        <w:t>problem all pattern graphs are in-stars and thus belong to the class</w:t>
      </w:r>
      <w:r>
        <w:rPr>
          <w:rFonts w:ascii="Calibri" w:eastAsia="Calibri" w:hAnsi="Calibri" w:cs="Calibri"/>
          <w:noProof/>
          <w:position w:val="-12"/>
        </w:rPr>
        <w:drawing>
          <wp:inline distT="0" distB="0" distL="0" distR="0">
            <wp:extent cx="209550" cy="158750"/>
            <wp:effectExtent l="0" t="0" r="0" b="0"/>
            <wp:docPr id="116398" name="Picture 116398"/>
            <wp:cNvGraphicFramePr/>
            <a:graphic xmlns:a="http://schemas.openxmlformats.org/drawingml/2006/main">
              <a:graphicData uri="http://schemas.openxmlformats.org/drawingml/2006/picture">
                <pic:pic xmlns:pic="http://schemas.openxmlformats.org/drawingml/2006/picture">
                  <pic:nvPicPr>
                    <pic:cNvPr id="116398" name="Picture 116398"/>
                    <pic:cNvPicPr/>
                  </pic:nvPicPr>
                  <pic:blipFill>
                    <a:blip r:embed="rId68"/>
                    <a:stretch>
                      <a:fillRect/>
                    </a:stretch>
                  </pic:blipFill>
                  <pic:spPr>
                    <a:xfrm>
                      <a:off x="0" y="0"/>
                      <a:ext cx="209550" cy="158750"/>
                    </a:xfrm>
                    <a:prstGeom prst="rect">
                      <a:avLst/>
                    </a:prstGeom>
                  </pic:spPr>
                </pic:pic>
              </a:graphicData>
            </a:graphic>
          </wp:inline>
        </w:drawing>
      </w:r>
      <w:r>
        <w:t xml:space="preserve">. For the </w:t>
      </w:r>
      <w:r>
        <w:rPr>
          <w:rFonts w:ascii="Calibri" w:eastAsia="Calibri" w:hAnsi="Calibri" w:cs="Calibri"/>
        </w:rPr>
        <w:t xml:space="preserve">Strongly Connected Steiner Subgraph </w:t>
      </w:r>
      <w:r>
        <w:t xml:space="preserve">problem the patterns can be seen as complete graphs. In this case it turns out that no constants </w:t>
      </w:r>
      <w:r>
        <w:rPr>
          <w:i/>
        </w:rPr>
        <w:t xml:space="preserve">λ </w:t>
      </w:r>
      <w:r>
        <w:t xml:space="preserve">and </w:t>
      </w:r>
      <w:r>
        <w:rPr>
          <w:i/>
        </w:rPr>
        <w:t xml:space="preserve">δ </w:t>
      </w:r>
      <w:r>
        <w:t>exist for which the patterns to this</w:t>
      </w:r>
      <w:r>
        <w:t xml:space="preserve"> problem would belong to some class </w:t>
      </w:r>
      <w:r>
        <w:t>C</w:t>
      </w:r>
      <w:r>
        <w:rPr>
          <w:i/>
          <w:vertAlign w:val="subscript"/>
        </w:rPr>
        <w:t>λ,δ</w:t>
      </w:r>
      <w:r>
        <w:rPr>
          <w:vertAlign w:val="superscript"/>
        </w:rPr>
        <w:t>∗</w:t>
      </w:r>
      <w:r>
        <w:rPr>
          <w:vertAlign w:val="superscript"/>
        </w:rPr>
        <w:t xml:space="preserve"> </w:t>
      </w:r>
      <w:r>
        <w:t>. Therefore the following theorem in particular recovers the known [</w:t>
      </w:r>
      <w:r>
        <w:rPr>
          <w:color w:val="217F00"/>
        </w:rPr>
        <w:t>DW71</w:t>
      </w:r>
      <w:r>
        <w:t xml:space="preserve">; </w:t>
      </w:r>
      <w:r>
        <w:rPr>
          <w:color w:val="217F00"/>
        </w:rPr>
        <w:t>GNS11</w:t>
      </w:r>
      <w:r>
        <w:t xml:space="preserve">] complexity results for these two problems. It is much more general though, as it gives a complete dichotomy of the tractability of </w:t>
      </w:r>
      <w:r>
        <w:rPr>
          <w:rFonts w:ascii="Calibri" w:eastAsia="Calibri" w:hAnsi="Calibri" w:cs="Calibri"/>
        </w:rPr>
        <w:t>Di</w:t>
      </w:r>
      <w:r>
        <w:rPr>
          <w:rFonts w:ascii="Calibri" w:eastAsia="Calibri" w:hAnsi="Calibri" w:cs="Calibri"/>
        </w:rPr>
        <w:t xml:space="preserve">rected Steiner Network </w:t>
      </w:r>
      <w:r>
        <w:t>depending on the structure of the pattern graphs.</w:t>
      </w:r>
    </w:p>
    <w:p w:rsidR="009D6829" w:rsidRDefault="003C0850">
      <w:pPr>
        <w:spacing w:after="222" w:line="247" w:lineRule="auto"/>
        <w:ind w:left="416" w:right="-15" w:firstLine="7"/>
      </w:pPr>
      <w:r>
        <w:rPr>
          <w:b/>
        </w:rPr>
        <w:t xml:space="preserve">Theorem 2.9 </w:t>
      </w:r>
      <w:r>
        <w:t>([</w:t>
      </w:r>
      <w:r>
        <w:rPr>
          <w:color w:val="217F00"/>
        </w:rPr>
        <w:t>10</w:t>
      </w:r>
      <w:r>
        <w:t>])</w:t>
      </w:r>
      <w:r>
        <w:rPr>
          <w:b/>
        </w:rPr>
        <w:t xml:space="preserve">. </w:t>
      </w:r>
      <w:r>
        <w:rPr>
          <w:i/>
        </w:rPr>
        <w:t xml:space="preserve">Let </w:t>
      </w:r>
      <w:r>
        <w:t xml:space="preserve">H </w:t>
      </w:r>
      <w:r>
        <w:rPr>
          <w:i/>
        </w:rPr>
        <w:t>be a recursively enumerable class of patterns and let k be the number of terminals of a given instance.</w:t>
      </w:r>
    </w:p>
    <w:p w:rsidR="009D6829" w:rsidRDefault="003C0850">
      <w:pPr>
        <w:numPr>
          <w:ilvl w:val="0"/>
          <w:numId w:val="8"/>
        </w:numPr>
        <w:spacing w:after="222" w:line="247" w:lineRule="auto"/>
        <w:ind w:left="986" w:right="133" w:hanging="288"/>
      </w:pPr>
      <w:r>
        <w:rPr>
          <w:i/>
        </w:rPr>
        <w:t xml:space="preserve">If there are constants λ and δ such that </w:t>
      </w:r>
      <w:r>
        <w:t>H ⊆ C</w:t>
      </w:r>
      <w:r>
        <w:rPr>
          <w:i/>
          <w:vertAlign w:val="subscript"/>
        </w:rPr>
        <w:t>λ,δ</w:t>
      </w:r>
      <w:r>
        <w:rPr>
          <w:vertAlign w:val="superscript"/>
        </w:rPr>
        <w:t>∗</w:t>
      </w:r>
      <w:r>
        <w:rPr>
          <w:vertAlign w:val="superscript"/>
        </w:rPr>
        <w:t xml:space="preserve"> </w:t>
      </w:r>
      <w:r>
        <w:rPr>
          <w:i/>
        </w:rPr>
        <w:t xml:space="preserve">, </w:t>
      </w:r>
      <w:r>
        <w:rPr>
          <w:i/>
        </w:rPr>
        <w:t xml:space="preserve">then </w:t>
      </w:r>
      <w:r>
        <w:rPr>
          <w:rFonts w:ascii="Calibri" w:eastAsia="Calibri" w:hAnsi="Calibri" w:cs="Calibri"/>
        </w:rPr>
        <w:t xml:space="preserve">Directed Steiner Network </w:t>
      </w:r>
      <w:r>
        <w:rPr>
          <w:i/>
        </w:rPr>
        <w:t xml:space="preserve">restricted to patterns from </w:t>
      </w:r>
      <w:r>
        <w:t xml:space="preserve">H </w:t>
      </w:r>
      <w:r>
        <w:rPr>
          <w:i/>
        </w:rPr>
        <w:t xml:space="preserve">is FPT for parameter k, and can be solved in </w:t>
      </w:r>
      <w:r>
        <w:t>2</w:t>
      </w:r>
      <w:r>
        <w:rPr>
          <w:i/>
          <w:vertAlign w:val="superscript"/>
        </w:rPr>
        <w:t>O</w:t>
      </w:r>
      <w:r>
        <w:rPr>
          <w:vertAlign w:val="superscript"/>
        </w:rPr>
        <w:t>(</w:t>
      </w:r>
      <w:r>
        <w:rPr>
          <w:i/>
          <w:vertAlign w:val="superscript"/>
        </w:rPr>
        <w:t>k</w:t>
      </w:r>
      <w:r>
        <w:rPr>
          <w:vertAlign w:val="superscript"/>
        </w:rPr>
        <w:t>+</w:t>
      </w:r>
      <w:r>
        <w:rPr>
          <w:i/>
          <w:vertAlign w:val="superscript"/>
        </w:rPr>
        <w:t xml:space="preserve">τω </w:t>
      </w:r>
      <w:r>
        <w:rPr>
          <w:vertAlign w:val="superscript"/>
        </w:rPr>
        <w:t>log</w:t>
      </w:r>
      <w:r>
        <w:rPr>
          <w:i/>
          <w:vertAlign w:val="superscript"/>
        </w:rPr>
        <w:t>ω</w:t>
      </w:r>
      <w:r>
        <w:rPr>
          <w:vertAlign w:val="superscript"/>
        </w:rPr>
        <w:t>)</w:t>
      </w:r>
      <w:r>
        <w:rPr>
          <w:i/>
        </w:rPr>
        <w:t>n</w:t>
      </w:r>
      <w:r>
        <w:rPr>
          <w:i/>
          <w:vertAlign w:val="superscript"/>
        </w:rPr>
        <w:t>O</w:t>
      </w:r>
      <w:r>
        <w:rPr>
          <w:vertAlign w:val="superscript"/>
        </w:rPr>
        <w:t>(</w:t>
      </w:r>
      <w:r>
        <w:rPr>
          <w:i/>
          <w:vertAlign w:val="superscript"/>
        </w:rPr>
        <w:t>ω</w:t>
      </w:r>
      <w:r>
        <w:rPr>
          <w:vertAlign w:val="superscript"/>
        </w:rPr>
        <w:t xml:space="preserve">) </w:t>
      </w:r>
      <w:r>
        <w:rPr>
          <w:i/>
        </w:rPr>
        <w:t xml:space="preserve">time, where ω </w:t>
      </w:r>
      <w:r>
        <w:t xml:space="preserve">= (1 + </w:t>
      </w:r>
      <w:r>
        <w:rPr>
          <w:i/>
        </w:rPr>
        <w:t>λ</w:t>
      </w:r>
      <w:r>
        <w:t>)(</w:t>
      </w:r>
      <w:r>
        <w:rPr>
          <w:i/>
        </w:rPr>
        <w:t xml:space="preserve">λ </w:t>
      </w:r>
      <w:r>
        <w:t xml:space="preserve">+ </w:t>
      </w:r>
      <w:r>
        <w:rPr>
          <w:i/>
        </w:rPr>
        <w:t>δ</w:t>
      </w:r>
      <w:r>
        <w:t xml:space="preserve">) </w:t>
      </w:r>
      <w:r>
        <w:rPr>
          <w:i/>
        </w:rPr>
        <w:t xml:space="preserve">and τ is the vertex cover number of the given input pattern H </w:t>
      </w:r>
      <w:r>
        <w:t>∈ H</w:t>
      </w:r>
      <w:r>
        <w:rPr>
          <w:i/>
        </w:rPr>
        <w:t>.</w:t>
      </w:r>
    </w:p>
    <w:p w:rsidR="009D6829" w:rsidRDefault="003C0850">
      <w:pPr>
        <w:numPr>
          <w:ilvl w:val="0"/>
          <w:numId w:val="8"/>
        </w:numPr>
        <w:spacing w:after="222" w:line="247" w:lineRule="auto"/>
        <w:ind w:left="986" w:right="133" w:hanging="288"/>
      </w:pPr>
      <w:r>
        <w:rPr>
          <w:i/>
        </w:rPr>
        <w:t xml:space="preserve">Otherwise, if there are no such constants λ and δ, then the problem is </w:t>
      </w:r>
      <w:r>
        <w:t>W[1]</w:t>
      </w:r>
      <w:r>
        <w:rPr>
          <w:i/>
        </w:rPr>
        <w:t>-hard for parameter k.</w:t>
      </w:r>
    </w:p>
    <w:p w:rsidR="009D6829" w:rsidRDefault="003C0850">
      <w:pPr>
        <w:spacing w:after="327"/>
        <w:ind w:right="0"/>
      </w:pPr>
      <w:r>
        <w:lastRenderedPageBreak/>
        <w:t>To obtain the algorithm of the first part of this theorem, in [</w:t>
      </w:r>
      <w:r>
        <w:rPr>
          <w:color w:val="217F00"/>
        </w:rPr>
        <w:t>10</w:t>
      </w:r>
      <w:r>
        <w:t xml:space="preserve">] we show that any optimal solution to a pattern in </w:t>
      </w:r>
      <w:r>
        <w:rPr>
          <w:rFonts w:ascii="Calibri" w:eastAsia="Calibri" w:hAnsi="Calibri" w:cs="Calibri"/>
          <w:noProof/>
          <w:position w:val="-11"/>
        </w:rPr>
        <w:drawing>
          <wp:inline distT="0" distB="0" distL="0" distR="0">
            <wp:extent cx="215900" cy="165100"/>
            <wp:effectExtent l="0" t="0" r="0" b="0"/>
            <wp:docPr id="116399" name="Picture 116399"/>
            <wp:cNvGraphicFramePr/>
            <a:graphic xmlns:a="http://schemas.openxmlformats.org/drawingml/2006/main">
              <a:graphicData uri="http://schemas.openxmlformats.org/drawingml/2006/picture">
                <pic:pic xmlns:pic="http://schemas.openxmlformats.org/drawingml/2006/picture">
                  <pic:nvPicPr>
                    <pic:cNvPr id="116399" name="Picture 116399"/>
                    <pic:cNvPicPr/>
                  </pic:nvPicPr>
                  <pic:blipFill>
                    <a:blip r:embed="rId69"/>
                    <a:stretch>
                      <a:fillRect/>
                    </a:stretch>
                  </pic:blipFill>
                  <pic:spPr>
                    <a:xfrm>
                      <a:off x="0" y="0"/>
                      <a:ext cx="215900" cy="165100"/>
                    </a:xfrm>
                    <a:prstGeom prst="rect">
                      <a:avLst/>
                    </a:prstGeom>
                  </pic:spPr>
                </pic:pic>
              </a:graphicData>
            </a:graphic>
          </wp:inline>
        </w:drawing>
      </w:r>
      <w:r>
        <w:t xml:space="preserve"> has treewidth</w:t>
      </w:r>
      <w:r>
        <w:rPr>
          <w:color w:val="000073"/>
          <w:vertAlign w:val="superscript"/>
        </w:rPr>
        <w:footnoteReference w:id="3"/>
      </w:r>
      <w:r>
        <w:rPr>
          <w:color w:val="000073"/>
          <w:vertAlign w:val="superscript"/>
        </w:rPr>
        <w:t xml:space="preserve"> </w:t>
      </w:r>
      <w:r>
        <w:t xml:space="preserve">at most 7(1 + </w:t>
      </w:r>
      <w:r>
        <w:rPr>
          <w:i/>
        </w:rPr>
        <w:t>λ</w:t>
      </w:r>
      <w:r>
        <w:t>)(</w:t>
      </w:r>
      <w:r>
        <w:rPr>
          <w:i/>
        </w:rPr>
        <w:t xml:space="preserve">λ </w:t>
      </w:r>
      <w:r>
        <w:t xml:space="preserve">+ </w:t>
      </w:r>
      <w:r>
        <w:rPr>
          <w:i/>
        </w:rPr>
        <w:t>δ</w:t>
      </w:r>
      <w:r>
        <w:t>).</w:t>
      </w:r>
      <w:r>
        <w:t xml:space="preserve"> The algorithm is then implied by the following useful theorem, which we obtained in [</w:t>
      </w:r>
      <w:r>
        <w:rPr>
          <w:color w:val="217F00"/>
        </w:rPr>
        <w:t>10</w:t>
      </w:r>
      <w:r>
        <w:t>] via a dynamic programming approach.</w:t>
      </w:r>
    </w:p>
    <w:p w:rsidR="009D6829" w:rsidRDefault="003C0850">
      <w:pPr>
        <w:spacing w:after="351" w:line="247" w:lineRule="auto"/>
        <w:ind w:left="416" w:right="143" w:firstLine="7"/>
      </w:pPr>
      <w:r>
        <w:rPr>
          <w:b/>
        </w:rPr>
        <w:t xml:space="preserve">Theorem 2.10 </w:t>
      </w:r>
      <w:r>
        <w:t>([</w:t>
      </w:r>
      <w:r>
        <w:rPr>
          <w:color w:val="217F00"/>
        </w:rPr>
        <w:t>10</w:t>
      </w:r>
      <w:r>
        <w:t>])</w:t>
      </w:r>
      <w:r>
        <w:rPr>
          <w:b/>
        </w:rPr>
        <w:t xml:space="preserve">. </w:t>
      </w:r>
      <w:r>
        <w:rPr>
          <w:i/>
        </w:rPr>
        <w:t xml:space="preserve">Let an instance of </w:t>
      </w:r>
      <w:r>
        <w:rPr>
          <w:rFonts w:ascii="Calibri" w:eastAsia="Calibri" w:hAnsi="Calibri" w:cs="Calibri"/>
        </w:rPr>
        <w:t xml:space="preserve">Directed Steiner Network </w:t>
      </w:r>
      <w:r>
        <w:rPr>
          <w:i/>
        </w:rPr>
        <w:t>be given by a graph with n vertices, and a pattern H on k termina</w:t>
      </w:r>
      <w:r>
        <w:rPr>
          <w:i/>
        </w:rPr>
        <w:t xml:space="preserve">ls with vertex cover number τ. The cheapest among all solution to H with treewidth ω can be computed in </w:t>
      </w:r>
      <w:r>
        <w:t>2</w:t>
      </w:r>
      <w:r>
        <w:rPr>
          <w:i/>
          <w:vertAlign w:val="superscript"/>
        </w:rPr>
        <w:t>O</w:t>
      </w:r>
      <w:r>
        <w:rPr>
          <w:vertAlign w:val="superscript"/>
        </w:rPr>
        <w:t>(</w:t>
      </w:r>
      <w:r>
        <w:rPr>
          <w:i/>
          <w:vertAlign w:val="superscript"/>
        </w:rPr>
        <w:t>k</w:t>
      </w:r>
      <w:r>
        <w:rPr>
          <w:vertAlign w:val="superscript"/>
        </w:rPr>
        <w:t>+</w:t>
      </w:r>
      <w:r>
        <w:rPr>
          <w:i/>
          <w:vertAlign w:val="superscript"/>
        </w:rPr>
        <w:t xml:space="preserve">τω </w:t>
      </w:r>
      <w:r>
        <w:rPr>
          <w:vertAlign w:val="superscript"/>
        </w:rPr>
        <w:t>log</w:t>
      </w:r>
      <w:r>
        <w:rPr>
          <w:i/>
          <w:vertAlign w:val="superscript"/>
        </w:rPr>
        <w:t>ω</w:t>
      </w:r>
      <w:r>
        <w:rPr>
          <w:vertAlign w:val="superscript"/>
        </w:rPr>
        <w:t>)</w:t>
      </w:r>
      <w:r>
        <w:rPr>
          <w:i/>
        </w:rPr>
        <w:t>n</w:t>
      </w:r>
      <w:r>
        <w:rPr>
          <w:i/>
          <w:vertAlign w:val="superscript"/>
        </w:rPr>
        <w:t>O</w:t>
      </w:r>
      <w:r>
        <w:rPr>
          <w:vertAlign w:val="superscript"/>
        </w:rPr>
        <w:t>(</w:t>
      </w:r>
      <w:r>
        <w:rPr>
          <w:i/>
          <w:vertAlign w:val="superscript"/>
        </w:rPr>
        <w:t>ω</w:t>
      </w:r>
      <w:r>
        <w:rPr>
          <w:vertAlign w:val="superscript"/>
        </w:rPr>
        <w:t xml:space="preserve">) </w:t>
      </w:r>
      <w:r>
        <w:rPr>
          <w:i/>
        </w:rPr>
        <w:t>time.</w:t>
      </w:r>
    </w:p>
    <w:p w:rsidR="009D6829" w:rsidRDefault="003C0850">
      <w:r>
        <w:t xml:space="preserve">This theorem has several consequences, which we now elaborate on. An arbitrary pattern graph </w:t>
      </w:r>
      <w:r>
        <w:rPr>
          <w:i/>
        </w:rPr>
        <w:t xml:space="preserve">H </w:t>
      </w:r>
      <w:r>
        <w:t xml:space="preserve">with </w:t>
      </w:r>
      <w:r>
        <w:rPr>
          <w:i/>
        </w:rPr>
        <w:t xml:space="preserve">d </w:t>
      </w:r>
      <w:r>
        <w:t>edges belongs to the class</w:t>
      </w:r>
      <w:r>
        <w:rPr>
          <w:rFonts w:ascii="Calibri" w:eastAsia="Calibri" w:hAnsi="Calibri" w:cs="Calibri"/>
          <w:noProof/>
          <w:position w:val="-10"/>
        </w:rPr>
        <w:drawing>
          <wp:inline distT="0" distB="0" distL="0" distR="0">
            <wp:extent cx="215900" cy="168275"/>
            <wp:effectExtent l="0" t="0" r="0" b="0"/>
            <wp:docPr id="117470" name="Picture 117470"/>
            <wp:cNvGraphicFramePr/>
            <a:graphic xmlns:a="http://schemas.openxmlformats.org/drawingml/2006/main">
              <a:graphicData uri="http://schemas.openxmlformats.org/drawingml/2006/picture">
                <pic:pic xmlns:pic="http://schemas.openxmlformats.org/drawingml/2006/picture">
                  <pic:nvPicPr>
                    <pic:cNvPr id="117470" name="Picture 117470"/>
                    <pic:cNvPicPr/>
                  </pic:nvPicPr>
                  <pic:blipFill>
                    <a:blip r:embed="rId70"/>
                    <a:stretch>
                      <a:fillRect/>
                    </a:stretch>
                  </pic:blipFill>
                  <pic:spPr>
                    <a:xfrm>
                      <a:off x="0" y="0"/>
                      <a:ext cx="215900" cy="168275"/>
                    </a:xfrm>
                    <a:prstGeom prst="rect">
                      <a:avLst/>
                    </a:prstGeom>
                  </pic:spPr>
                </pic:pic>
              </a:graphicData>
            </a:graphic>
          </wp:inline>
        </w:drawing>
      </w:r>
      <w:r>
        <w:t>. Consequently, the optimum solution has treewidth at most 7</w:t>
      </w:r>
      <w:r>
        <w:rPr>
          <w:i/>
        </w:rPr>
        <w:t xml:space="preserve">d </w:t>
      </w:r>
      <w:r>
        <w:t>by our results in [</w:t>
      </w:r>
      <w:r>
        <w:rPr>
          <w:color w:val="217F00"/>
        </w:rPr>
        <w:t>10</w:t>
      </w:r>
      <w:r>
        <w:t xml:space="preserve">], and the algorithm of Theorem </w:t>
      </w:r>
      <w:r>
        <w:rPr>
          <w:color w:val="000073"/>
        </w:rPr>
        <w:t xml:space="preserve">2.10 </w:t>
      </w:r>
      <w:r>
        <w:t xml:space="preserve">can be used to compute the optimum to </w:t>
      </w:r>
      <w:r>
        <w:rPr>
          <w:i/>
        </w:rPr>
        <w:t xml:space="preserve">H </w:t>
      </w:r>
      <w:r>
        <w:t>in 2</w:t>
      </w:r>
      <w:r>
        <w:rPr>
          <w:i/>
          <w:vertAlign w:val="superscript"/>
        </w:rPr>
        <w:t>O</w:t>
      </w:r>
      <w:r>
        <w:rPr>
          <w:vertAlign w:val="superscript"/>
        </w:rPr>
        <w:t>(</w:t>
      </w:r>
      <w:r>
        <w:rPr>
          <w:i/>
          <w:vertAlign w:val="superscript"/>
        </w:rPr>
        <w:t>kd</w:t>
      </w:r>
      <w:r>
        <w:rPr>
          <w:vertAlign w:val="superscript"/>
        </w:rPr>
        <w:t>log</w:t>
      </w:r>
      <w:r>
        <w:rPr>
          <w:i/>
          <w:vertAlign w:val="superscript"/>
        </w:rPr>
        <w:t>d</w:t>
      </w:r>
      <w:r>
        <w:rPr>
          <w:vertAlign w:val="superscript"/>
        </w:rPr>
        <w:t>)</w:t>
      </w:r>
      <w:r>
        <w:rPr>
          <w:i/>
        </w:rPr>
        <w:t>n</w:t>
      </w:r>
      <w:r>
        <w:rPr>
          <w:i/>
          <w:vertAlign w:val="superscript"/>
        </w:rPr>
        <w:t>O</w:t>
      </w:r>
      <w:r>
        <w:rPr>
          <w:vertAlign w:val="superscript"/>
        </w:rPr>
        <w:t>(</w:t>
      </w:r>
      <w:r>
        <w:rPr>
          <w:i/>
          <w:vertAlign w:val="superscript"/>
        </w:rPr>
        <w:t>d</w:t>
      </w:r>
      <w:r>
        <w:rPr>
          <w:vertAlign w:val="superscript"/>
        </w:rPr>
        <w:t xml:space="preserve">) </w:t>
      </w:r>
      <w:r>
        <w:t>time, i.e., we obtain an XP algorithm parameterize</w:t>
      </w:r>
      <w:r>
        <w:t xml:space="preserve">d by the number of terminals </w:t>
      </w:r>
      <w:r>
        <w:rPr>
          <w:i/>
        </w:rPr>
        <w:t>k</w:t>
      </w:r>
      <w:r>
        <w:t xml:space="preserve">, since </w:t>
      </w:r>
      <w:r>
        <w:rPr>
          <w:i/>
        </w:rPr>
        <w:t>d &lt; k</w:t>
      </w:r>
      <w:r>
        <w:rPr>
          <w:vertAlign w:val="superscript"/>
        </w:rPr>
        <w:t>2</w:t>
      </w:r>
      <w:r>
        <w:t>. It was actually first shown by Feldman and Ruhl [</w:t>
      </w:r>
      <w:r>
        <w:rPr>
          <w:color w:val="217F00"/>
        </w:rPr>
        <w:t>FR06</w:t>
      </w:r>
      <w:r>
        <w:t xml:space="preserve">] that </w:t>
      </w:r>
      <w:r>
        <w:rPr>
          <w:rFonts w:ascii="Calibri" w:eastAsia="Calibri" w:hAnsi="Calibri" w:cs="Calibri"/>
        </w:rPr>
        <w:t xml:space="preserve">Directed Steiner Network </w:t>
      </w:r>
      <w:r>
        <w:t>is in XP, and thus our results in [</w:t>
      </w:r>
      <w:r>
        <w:rPr>
          <w:color w:val="217F00"/>
        </w:rPr>
        <w:t>10</w:t>
      </w:r>
      <w:r>
        <w:t>] recover this fact. Feldman and Ruhl [</w:t>
      </w:r>
      <w:r>
        <w:rPr>
          <w:color w:val="217F00"/>
        </w:rPr>
        <w:t>FR06</w:t>
      </w:r>
      <w:r>
        <w:t xml:space="preserve">] however obtain a faster </w:t>
      </w:r>
      <w:r>
        <w:rPr>
          <w:i/>
        </w:rPr>
        <w:t>n</w:t>
      </w:r>
      <w:r>
        <w:rPr>
          <w:i/>
          <w:vertAlign w:val="superscript"/>
        </w:rPr>
        <w:t>O</w:t>
      </w:r>
      <w:r>
        <w:rPr>
          <w:vertAlign w:val="superscript"/>
        </w:rPr>
        <w:t>(</w:t>
      </w:r>
      <w:r>
        <w:rPr>
          <w:i/>
          <w:vertAlign w:val="superscript"/>
        </w:rPr>
        <w:t>d</w:t>
      </w:r>
      <w:r>
        <w:rPr>
          <w:vertAlign w:val="superscript"/>
        </w:rPr>
        <w:t xml:space="preserve">) </w:t>
      </w:r>
      <w:r>
        <w:t>time XP algor</w:t>
      </w:r>
      <w:r>
        <w:t xml:space="preserve">ithm. Measured in the stronger parameter </w:t>
      </w:r>
      <w:r>
        <w:rPr>
          <w:i/>
        </w:rPr>
        <w:t>k</w:t>
      </w:r>
      <w:r>
        <w:t xml:space="preserve">, this is an </w:t>
      </w:r>
      <w:r>
        <w:rPr>
          <w:i/>
        </w:rPr>
        <w:t>n</w:t>
      </w:r>
      <w:r>
        <w:rPr>
          <w:i/>
          <w:vertAlign w:val="superscript"/>
        </w:rPr>
        <w:t>O</w:t>
      </w:r>
      <w:r>
        <w:rPr>
          <w:vertAlign w:val="superscript"/>
        </w:rPr>
        <w:t>(</w:t>
      </w:r>
      <w:r>
        <w:rPr>
          <w:i/>
          <w:vertAlign w:val="superscript"/>
        </w:rPr>
        <w:t>k</w:t>
      </w:r>
      <w:r>
        <w:rPr>
          <w:sz w:val="18"/>
          <w:vertAlign w:val="superscript"/>
        </w:rPr>
        <w:t>2</w:t>
      </w:r>
      <w:r>
        <w:rPr>
          <w:vertAlign w:val="superscript"/>
        </w:rPr>
        <w:t xml:space="preserve">) </w:t>
      </w:r>
      <w:r>
        <w:t>time algorithm. As shown by Eiben et al. [</w:t>
      </w:r>
      <w:r>
        <w:rPr>
          <w:color w:val="217F00"/>
        </w:rPr>
        <w:t>Eib+19</w:t>
      </w:r>
      <w:r>
        <w:t xml:space="preserve">], this is essentially best possible as no </w:t>
      </w:r>
      <w:r>
        <w:rPr>
          <w:i/>
        </w:rPr>
        <w:t>f</w:t>
      </w:r>
      <w:r>
        <w:t>(</w:t>
      </w:r>
      <w:r>
        <w:rPr>
          <w:i/>
        </w:rPr>
        <w:t>k</w:t>
      </w:r>
      <w:r>
        <w:t>)</w:t>
      </w:r>
      <w:r>
        <w:rPr>
          <w:i/>
        </w:rPr>
        <w:t>n</w:t>
      </w:r>
      <w:r>
        <w:rPr>
          <w:i/>
          <w:vertAlign w:val="superscript"/>
        </w:rPr>
        <w:t>o</w:t>
      </w:r>
      <w:r>
        <w:rPr>
          <w:vertAlign w:val="superscript"/>
        </w:rPr>
        <w:t>(</w:t>
      </w:r>
      <w:r>
        <w:rPr>
          <w:i/>
          <w:vertAlign w:val="superscript"/>
        </w:rPr>
        <w:t>k</w:t>
      </w:r>
      <w:r>
        <w:rPr>
          <w:sz w:val="18"/>
          <w:vertAlign w:val="superscript"/>
        </w:rPr>
        <w:t>2</w:t>
      </w:r>
      <w:r>
        <w:rPr>
          <w:i/>
          <w:vertAlign w:val="superscript"/>
        </w:rPr>
        <w:t>/</w:t>
      </w:r>
      <w:r>
        <w:rPr>
          <w:vertAlign w:val="superscript"/>
        </w:rPr>
        <w:t>log</w:t>
      </w:r>
      <w:r>
        <w:rPr>
          <w:i/>
          <w:vertAlign w:val="superscript"/>
        </w:rPr>
        <w:t>k</w:t>
      </w:r>
      <w:r>
        <w:rPr>
          <w:vertAlign w:val="superscript"/>
        </w:rPr>
        <w:t xml:space="preserve">) </w:t>
      </w:r>
      <w:r>
        <w:t xml:space="preserve">time algorithm exists for this problem for any computable function </w:t>
      </w:r>
      <w:r>
        <w:rPr>
          <w:i/>
        </w:rPr>
        <w:t>f</w:t>
      </w:r>
      <w:r>
        <w:t xml:space="preserve">, under ETH. However, as summarized below, in special cases it is possible to beat this lower bound, using Theorem </w:t>
      </w:r>
      <w:r>
        <w:rPr>
          <w:color w:val="000073"/>
        </w:rPr>
        <w:t>2.10</w:t>
      </w:r>
      <w:r>
        <w:t>.</w:t>
      </w:r>
    </w:p>
    <w:p w:rsidR="009D6829" w:rsidRDefault="003C0850">
      <w:pPr>
        <w:spacing w:after="0" w:line="240" w:lineRule="auto"/>
        <w:ind w:left="10" w:right="65" w:hanging="10"/>
        <w:jc w:val="right"/>
      </w:pPr>
      <w:r>
        <w:t>In [</w:t>
      </w:r>
      <w:r>
        <w:rPr>
          <w:color w:val="217F00"/>
        </w:rPr>
        <w:t>3</w:t>
      </w:r>
      <w:r>
        <w:t>] we show that the treewidth of an optimum planar solution in a bidirected graph</w:t>
      </w:r>
    </w:p>
    <w:p w:rsidR="009D6829" w:rsidRDefault="003C0850">
      <w:pPr>
        <w:spacing w:after="0" w:line="240" w:lineRule="auto"/>
        <w:ind w:left="928" w:right="0" w:firstLine="0"/>
        <w:jc w:val="left"/>
      </w:pPr>
      <w:r>
        <w:t>√</w:t>
      </w:r>
      <w:r>
        <w:tab/>
      </w:r>
      <w:r>
        <w:rPr>
          <w:sz w:val="12"/>
        </w:rPr>
        <w:t>3</w:t>
      </w:r>
      <w:r>
        <w:rPr>
          <w:i/>
          <w:sz w:val="12"/>
        </w:rPr>
        <w:t>/</w:t>
      </w:r>
      <w:r>
        <w:rPr>
          <w:sz w:val="12"/>
        </w:rPr>
        <w:t>2</w:t>
      </w:r>
      <w:r>
        <w:rPr>
          <w:sz w:val="12"/>
        </w:rPr>
        <w:tab/>
      </w:r>
      <w:r>
        <w:rPr>
          <w:sz w:val="16"/>
        </w:rPr>
        <w:t>√</w:t>
      </w:r>
    </w:p>
    <w:p w:rsidR="009D6829" w:rsidRDefault="003C0850">
      <w:pPr>
        <w:spacing w:after="16" w:line="240" w:lineRule="auto"/>
        <w:ind w:left="0" w:right="1013" w:firstLine="0"/>
        <w:jc w:val="right"/>
      </w:pPr>
      <w:r>
        <w:rPr>
          <w:rFonts w:ascii="Calibri" w:eastAsia="Calibri" w:hAnsi="Calibri" w:cs="Calibri"/>
          <w:noProof/>
        </w:rPr>
        <mc:AlternateContent>
          <mc:Choice Requires="wpg">
            <w:drawing>
              <wp:inline distT="0" distB="0" distL="0" distR="0">
                <wp:extent cx="58700" cy="4559"/>
                <wp:effectExtent l="0" t="0" r="0" b="0"/>
                <wp:docPr id="117471" name="Group 117471"/>
                <wp:cNvGraphicFramePr/>
                <a:graphic xmlns:a="http://schemas.openxmlformats.org/drawingml/2006/main">
                  <a:graphicData uri="http://schemas.microsoft.com/office/word/2010/wordprocessingGroup">
                    <wpg:wgp>
                      <wpg:cNvGrpSpPr/>
                      <wpg:grpSpPr>
                        <a:xfrm>
                          <a:off x="0" y="0"/>
                          <a:ext cx="58700" cy="4559"/>
                          <a:chOff x="0" y="0"/>
                          <a:chExt cx="58700" cy="4559"/>
                        </a:xfrm>
                      </wpg:grpSpPr>
                      <wps:wsp>
                        <wps:cNvPr id="4577" name="Shape 4577"/>
                        <wps:cNvSpPr/>
                        <wps:spPr>
                          <a:xfrm>
                            <a:off x="0" y="0"/>
                            <a:ext cx="58700" cy="0"/>
                          </a:xfrm>
                          <a:custGeom>
                            <a:avLst/>
                            <a:gdLst/>
                            <a:ahLst/>
                            <a:cxnLst/>
                            <a:rect l="0" t="0" r="0" b="0"/>
                            <a:pathLst>
                              <a:path w="58700">
                                <a:moveTo>
                                  <a:pt x="0" y="0"/>
                                </a:moveTo>
                                <a:lnTo>
                                  <a:pt x="58700" y="0"/>
                                </a:lnTo>
                              </a:path>
                            </a:pathLst>
                          </a:custGeom>
                          <a:ln w="455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AA87ED" id="Group 117471" o:spid="_x0000_s1026" style="width:4.6pt;height:.35pt;mso-position-horizontal-relative:char;mso-position-vertical-relative:line" coordsize="58700,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1WXQIAAM4FAAAOAAAAZHJzL2Uyb0RvYy54bWykVM2O2jAQvlfqO1i5lwQEZRsBe+i2XKp2&#10;1d0+gHHsJJL/ZJsE3r7jiRMQq+2Bcgjj8fx88814No8nJUnHnW+N3mbzWZERrpmpWl1vsz+v3z89&#10;ZMQHqisqjebb7Mx99rj7+GHT25IvTGNkxR2BINqXvd1mTQi2zHPPGq6onxnLNVwK4xQNcHR1Xjna&#10;Q3Ql80VRfM574yrrDOPeg/ZpuMx2GF8IzsIvITwPRG4zwBbw6/B7iN98t6Fl7ahtWpZg0DtQKNpq&#10;SDqFeqKBkqNr34RSLXPGGxFmzKjcCNEyjjVANfPippq9M0eLtdRlX9uJJqD2hqe7w7Kf3bMjbQW9&#10;m6+X63lGNFXQJ0xNkg5I6m1dgu3e2Rf77JKiHk6x7pNwKv5DReSE9J4nevkpEAbK1cO6gB4wuFmu&#10;Vl8G7lkDDXrjwppv7zvlY7o8oppA9BZGyF9Y8v/H0ktDLUfyfaw8sbRcrdcjR2hBUIOEoN1Ejy89&#10;MHUHNziUU420ZEcf9twgvbT74cMws9Uo0WaU2EmPooPJ/+fMWxqiX8QXRdKP/YkaZTr+avAu3PQG&#10;gF1upb62Sv0dGw+Wwz0IMcVukwRMC/J1YVJHBDgWhFFYBELSgC9KtQE2hGwVjOgCBmikR2oIGHs+&#10;0IxSOEseUUv9mwuYahi6OQbxrj58lY50NO4B/MXxQ4hgGn1EK+XkVbzrFU2ptA1NsVKYlABDpkjR&#10;kuMKug3LEpphD8FrhlcxbiOANDkhLKPD5K9hh2LCq2qjeDDVGV8lEgKPAKnBpYGI0oKLW+n6jFaX&#10;Nbz7CwAA//8DAFBLAwQUAAYACAAAACEAb4/zrdkAAAAAAQAADwAAAGRycy9kb3ducmV2LnhtbEyP&#10;T0vDQBDF74LfYRnBm92k4r+YTSlFPRWhrSDeptlpEpqdDdltkn57Ry96GXi8x3u/yReTa9VAfWg8&#10;G0hnCSji0tuGKwMfu9ebR1AhIltsPZOBMwVYFJcXOWbWj7yhYRsrJSUcMjRQx9hlWoeyJodh5jti&#10;8Q6+dxhF9pW2PY5S7lo9T5J77bBhWaixo1VN5XF7cgbeRhyXt+nLsD4eVuev3d375zolY66vpuUz&#10;qEhT/AvDD76gQyFMe39iG1RrQB6Jv1e8pzmovYEH0EWu/4MX3wAAAP//AwBQSwECLQAUAAYACAAA&#10;ACEAtoM4kv4AAADhAQAAEwAAAAAAAAAAAAAAAAAAAAAAW0NvbnRlbnRfVHlwZXNdLnhtbFBLAQIt&#10;ABQABgAIAAAAIQA4/SH/1gAAAJQBAAALAAAAAAAAAAAAAAAAAC8BAABfcmVscy8ucmVsc1BLAQIt&#10;ABQABgAIAAAAIQChG11WXQIAAM4FAAAOAAAAAAAAAAAAAAAAAC4CAABkcnMvZTJvRG9jLnhtbFBL&#10;AQItABQABgAIAAAAIQBvj/Ot2QAAAAABAAAPAAAAAAAAAAAAAAAAALcEAABkcnMvZG93bnJldi54&#10;bWxQSwUGAAAAAAQABADzAAAAvQUAAAAA&#10;">
                <v:shape id="Shape 4577" o:spid="_x0000_s1027" style="position:absolute;width:58700;height:0;visibility:visible;mso-wrap-style:square;v-text-anchor:top" coordsize="58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KrsQA&#10;AADdAAAADwAAAGRycy9kb3ducmV2LnhtbESPQWsCMRSE74X+h/AKXkSzLVplNUotCAoFcSt4fWye&#10;m8XNS9hEXf+9EQo9DjPzDTNfdrYRV2pD7VjB+zADQVw6XXOl4PC7HkxBhIissXFMCu4UYLl4fZlj&#10;rt2N93QtYiUShEOOCkyMPpcylIYshqHzxMk7udZiTLKtpG7xluC2kR9Z9ikt1pwWDHr6NlSei4tV&#10;0Mkft60LDMav7+FAfnfsr6RSvbfuawYiUhf/w3/tjVYwGk8m8HyTn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siq7EAAAA3QAAAA8AAAAAAAAAAAAAAAAAmAIAAGRycy9k&#10;b3ducmV2LnhtbFBLBQYAAAAABAAEAPUAAACJAwAAAAA=&#10;" path="m,l58700,e" filled="f" strokeweight=".1266mm">
                  <v:stroke miterlimit="83231f" joinstyle="miter"/>
                  <v:path arrowok="t" textboxrect="0,0,58700,0"/>
                </v:shape>
                <w10:anchorlock/>
              </v:group>
            </w:pict>
          </mc:Fallback>
        </mc:AlternateContent>
      </w:r>
    </w:p>
    <w:p w:rsidR="009D6829" w:rsidRDefault="003C0850">
      <w:pPr>
        <w:spacing w:after="22" w:line="240" w:lineRule="auto"/>
        <w:ind w:left="1110" w:right="0" w:firstLine="0"/>
        <w:jc w:val="left"/>
      </w:pPr>
      <w:r>
        <w:rPr>
          <w:rFonts w:ascii="Calibri" w:eastAsia="Calibri" w:hAnsi="Calibri" w:cs="Calibri"/>
          <w:noProof/>
        </w:rPr>
        <mc:AlternateContent>
          <mc:Choice Requires="wpg">
            <w:drawing>
              <wp:inline distT="0" distB="0" distL="0" distR="0">
                <wp:extent cx="76492" cy="5537"/>
                <wp:effectExtent l="0" t="0" r="0" b="0"/>
                <wp:docPr id="117472" name="Group 117472"/>
                <wp:cNvGraphicFramePr/>
                <a:graphic xmlns:a="http://schemas.openxmlformats.org/drawingml/2006/main">
                  <a:graphicData uri="http://schemas.microsoft.com/office/word/2010/wordprocessingGroup">
                    <wpg:wgp>
                      <wpg:cNvGrpSpPr/>
                      <wpg:grpSpPr>
                        <a:xfrm>
                          <a:off x="0" y="0"/>
                          <a:ext cx="76492" cy="5537"/>
                          <a:chOff x="0" y="0"/>
                          <a:chExt cx="76492" cy="5537"/>
                        </a:xfrm>
                      </wpg:grpSpPr>
                      <wps:wsp>
                        <wps:cNvPr id="4561" name="Shape 4561"/>
                        <wps:cNvSpPr/>
                        <wps:spPr>
                          <a:xfrm>
                            <a:off x="0" y="0"/>
                            <a:ext cx="76492" cy="0"/>
                          </a:xfrm>
                          <a:custGeom>
                            <a:avLst/>
                            <a:gdLst/>
                            <a:ahLst/>
                            <a:cxnLst/>
                            <a:rect l="0" t="0" r="0" b="0"/>
                            <a:pathLst>
                              <a:path w="76492">
                                <a:moveTo>
                                  <a:pt x="0" y="0"/>
                                </a:moveTo>
                                <a:lnTo>
                                  <a:pt x="76492" y="0"/>
                                </a:lnTo>
                              </a:path>
                            </a:pathLst>
                          </a:custGeom>
                          <a:ln w="553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6CDDB9" id="Group 117472" o:spid="_x0000_s1026" style="width:6pt;height:.45pt;mso-position-horizontal-relative:char;mso-position-vertical-relative:line" coordsize="76492,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8XgIAAM4FAAAOAAAAZHJzL2Uyb0RvYy54bWykVEuP2jAQvlfqf7ByLwmURxsBe+i2XKp2&#10;tbv9Acaxk0h+yTYE/n3HEycgVtsD5RDG43l888141g8nJcmRO98avcmmkyIjXDNTtbreZH9ef3z6&#10;khEfqK6oNJpvsjP32cP244d1Z0s+M42RFXcEgmhfdnaTNSHYMs89a7iifmIs13ApjFM0wNHVeeVo&#10;B9GVzGdFscw74yrrDOPeg/axv8y2GF8IzsJvITwPRG4ywBbw6/C7j998u6Zl7ahtWpZg0DtQKNpq&#10;SDqGeqSBkoNr34RSLXPGGxEmzKjcCNEyjjVANdPippqdMweLtdRlV9uRJqD2hqe7w7JfxydH2gp6&#10;N13NV7OMaKqgT5iaJB2Q1Nm6BNudsy/2ySVF3Z9i3SfhVPyHisgJ6T2P9PJTIAyUq+X8KyRgcLNY&#10;fF713LMGGvTGhTXf33fKh3R5RDWC6CyMkL+w5P+PpZeGWo7k+1h5Ymm+WE4HjtCCoAYJQbuRHl96&#10;YOoObnAoxxppyQ4+7LhBeunxpw/9zFaDRJtBYic9iA4m/58zb2mIfhFfFEk39CdqlDnyV4N34aY3&#10;AOxyK/W1Verv0Hiw7O9BiCm26yRgWpCvC5M6IsCxIIzCIhCSBnxRqg2wIWSrYERnq6IY6JEaAsae&#10;9zSjFM6SR9RSP3MBUw1DN8Ug3tX7b9KRI417AH9x/BAimEYf0Uo5ehXvekVTKm1DU6wUJiXAkClS&#10;tOS4gm7DsoSm30PwmmEzDdsIII1OCMvoMPpr2KGY8KraKO5NdcZXiYTAI0BqcGkgorTg4la6PqPV&#10;ZQ1v/wIAAP//AwBQSwMEFAAGAAgAAAAhAEimtlPYAAAAAQEAAA8AAABkcnMvZG93bnJldi54bWxM&#10;j0FLw0AQhe+C/2EZwZvdpKJozKSUop6KYCuIt2l2moRmZ0N2m6T/3q0Xe3nweMN73+SLybZq4N43&#10;ThDSWQKKpXSmkQrha/t29wTKBxJDrRNGOLGHRXF9lVNm3CifPGxCpWKJ+IwQ6hC6TGtf1mzJz1zH&#10;ErO96y2FaPtKm57GWG5bPU+SR22pkbhQU8ermsvD5mgR3kcal/fp67A+7Fenn+3Dx/c6ZcTbm2n5&#10;AirwFP6P4Ywf0aGITDt3FONVixAfCX96zubR7RCeQRe5viQvfgEAAP//AwBQSwECLQAUAAYACAAA&#10;ACEAtoM4kv4AAADhAQAAEwAAAAAAAAAAAAAAAAAAAAAAW0NvbnRlbnRfVHlwZXNdLnhtbFBLAQIt&#10;ABQABgAIAAAAIQA4/SH/1gAAAJQBAAALAAAAAAAAAAAAAAAAAC8BAABfcmVscy8ucmVsc1BLAQIt&#10;ABQABgAIAAAAIQC+kzS8XgIAAM4FAAAOAAAAAAAAAAAAAAAAAC4CAABkcnMvZTJvRG9jLnhtbFBL&#10;AQItABQABgAIAAAAIQBIprZT2AAAAAEBAAAPAAAAAAAAAAAAAAAAALgEAABkcnMvZG93bnJldi54&#10;bWxQSwUGAAAAAAQABADzAAAAvQUAAAAA&#10;">
                <v:shape id="Shape 4561" o:spid="_x0000_s1027" style="position:absolute;width:76492;height:0;visibility:visible;mso-wrap-style:square;v-text-anchor:top" coordsize="76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U8QA&#10;AADdAAAADwAAAGRycy9kb3ducmV2LnhtbESPQWsCMRSE74L/ITyhN80qVXQ1SikIHoRStRRvj81r&#10;snTzsiRR13/fFASPw8x8w6w2nWvElUKsPSsYjwoQxJXXNRsFp+N2OAcRE7LGxjMpuFOEzbrfW2Gp&#10;/Y0/6XpIRmQIxxIV2JTaUspYWXIYR74lzt6PDw5TlsFIHfCW4a6Rk6KYSYc15wWLLb1bqn4PF6cg&#10;7Gsduuni+HG+bBfmK5jvxhqlXgbd2xJEoi49w4/2Tit4nc7G8P8mPw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f1PEAAAA3QAAAA8AAAAAAAAAAAAAAAAAmAIAAGRycy9k&#10;b3ducmV2LnhtbFBLBQYAAAAABAAEAPUAAACJAwAAAAA=&#10;" path="m,l76492,e" filled="f" strokeweight=".15381mm">
                  <v:stroke miterlimit="83231f" joinstyle="miter"/>
                  <v:path arrowok="t" textboxrect="0,0,76492,0"/>
                </v:shape>
                <w10:anchorlock/>
              </v:group>
            </w:pict>
          </mc:Fallback>
        </mc:AlternateContent>
      </w:r>
    </w:p>
    <w:p w:rsidR="009D6829" w:rsidRDefault="003C0850">
      <w:pPr>
        <w:spacing w:after="0"/>
        <w:ind w:right="0" w:firstLine="0"/>
      </w:pPr>
      <w:r>
        <w:t xml:space="preserve">is </w:t>
      </w:r>
      <w:r>
        <w:rPr>
          <w:i/>
        </w:rPr>
        <w:t>O</w:t>
      </w:r>
      <w:r>
        <w:t xml:space="preserve">( </w:t>
      </w:r>
      <w:r>
        <w:rPr>
          <w:i/>
        </w:rPr>
        <w:t>k</w:t>
      </w:r>
      <w:r>
        <w:t>), which then implies a faster XP algorithm with runtime 2</w:t>
      </w:r>
      <w:r>
        <w:rPr>
          <w:i/>
          <w:vertAlign w:val="superscript"/>
        </w:rPr>
        <w:t>O</w:t>
      </w:r>
      <w:r>
        <w:rPr>
          <w:vertAlign w:val="superscript"/>
        </w:rPr>
        <w:t>(</w:t>
      </w:r>
      <w:r>
        <w:rPr>
          <w:i/>
          <w:vertAlign w:val="superscript"/>
        </w:rPr>
        <w:t xml:space="preserve">k </w:t>
      </w:r>
      <w:r>
        <w:rPr>
          <w:vertAlign w:val="superscript"/>
        </w:rPr>
        <w:t>log</w:t>
      </w:r>
      <w:r>
        <w:rPr>
          <w:i/>
          <w:vertAlign w:val="superscript"/>
        </w:rPr>
        <w:t>k</w:t>
      </w:r>
      <w:r>
        <w:rPr>
          <w:vertAlign w:val="superscript"/>
        </w:rPr>
        <w:t>)</w:t>
      </w:r>
      <w:r>
        <w:rPr>
          <w:i/>
        </w:rPr>
        <w:t>n</w:t>
      </w:r>
      <w:r>
        <w:rPr>
          <w:i/>
          <w:vertAlign w:val="superscript"/>
        </w:rPr>
        <w:t>O</w:t>
      </w:r>
      <w:r>
        <w:rPr>
          <w:vertAlign w:val="superscript"/>
        </w:rPr>
        <w:t xml:space="preserve">( </w:t>
      </w:r>
      <w:r>
        <w:rPr>
          <w:i/>
          <w:vertAlign w:val="superscript"/>
        </w:rPr>
        <w:t>k</w:t>
      </w:r>
      <w:r>
        <w:rPr>
          <w:vertAlign w:val="superscript"/>
        </w:rPr>
        <w:t>)</w:t>
      </w:r>
      <w:r>
        <w:t>, as also</w:t>
      </w:r>
    </w:p>
    <w:p w:rsidR="009D6829" w:rsidRDefault="003C0850">
      <w:pPr>
        <w:spacing w:after="0" w:line="240" w:lineRule="auto"/>
        <w:ind w:left="0" w:right="0" w:firstLine="0"/>
        <w:jc w:val="center"/>
      </w:pPr>
      <w:r>
        <w:rPr>
          <w:sz w:val="16"/>
        </w:rPr>
        <w:t>√</w:t>
      </w:r>
    </w:p>
    <w:p w:rsidR="009D6829" w:rsidRDefault="003C0850">
      <w:pPr>
        <w:spacing w:after="54" w:line="240" w:lineRule="auto"/>
        <w:ind w:left="0" w:right="0" w:firstLine="0"/>
        <w:jc w:val="center"/>
      </w:pPr>
      <w:r>
        <w:rPr>
          <w:rFonts w:ascii="Calibri" w:eastAsia="Calibri" w:hAnsi="Calibri" w:cs="Calibri"/>
          <w:noProof/>
        </w:rPr>
        <mc:AlternateContent>
          <mc:Choice Requires="wpg">
            <w:drawing>
              <wp:inline distT="0" distB="0" distL="0" distR="0">
                <wp:extent cx="58700" cy="4559"/>
                <wp:effectExtent l="0" t="0" r="0" b="0"/>
                <wp:docPr id="117473" name="Group 117473"/>
                <wp:cNvGraphicFramePr/>
                <a:graphic xmlns:a="http://schemas.openxmlformats.org/drawingml/2006/main">
                  <a:graphicData uri="http://schemas.microsoft.com/office/word/2010/wordprocessingGroup">
                    <wpg:wgp>
                      <wpg:cNvGrpSpPr/>
                      <wpg:grpSpPr>
                        <a:xfrm>
                          <a:off x="0" y="0"/>
                          <a:ext cx="58700" cy="4559"/>
                          <a:chOff x="0" y="0"/>
                          <a:chExt cx="58700" cy="4559"/>
                        </a:xfrm>
                      </wpg:grpSpPr>
                      <wps:wsp>
                        <wps:cNvPr id="4594" name="Shape 4594"/>
                        <wps:cNvSpPr/>
                        <wps:spPr>
                          <a:xfrm>
                            <a:off x="0" y="0"/>
                            <a:ext cx="58700" cy="0"/>
                          </a:xfrm>
                          <a:custGeom>
                            <a:avLst/>
                            <a:gdLst/>
                            <a:ahLst/>
                            <a:cxnLst/>
                            <a:rect l="0" t="0" r="0" b="0"/>
                            <a:pathLst>
                              <a:path w="58700">
                                <a:moveTo>
                                  <a:pt x="0" y="0"/>
                                </a:moveTo>
                                <a:lnTo>
                                  <a:pt x="58700" y="0"/>
                                </a:lnTo>
                              </a:path>
                            </a:pathLst>
                          </a:custGeom>
                          <a:ln w="455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8829FC" id="Group 117473" o:spid="_x0000_s1026" style="width:4.6pt;height:.35pt;mso-position-horizontal-relative:char;mso-position-vertical-relative:line" coordsize="58700,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gsXgIAAM4FAAAOAAAAZHJzL2Uyb0RvYy54bWykVM2O2jAQvlfqO1i5lwQWym4E7GG35VK1&#10;q+72AYxjJ5H8J9sQePuOJ05ArLYHyiGMx/PzzTfjWT0elSQH7nxr9DqbToqMcM1M1ep6nf15+/7l&#10;PiM+UF1RaTRfZyfus8fN50+rzpZ8ZhojK+4IBNG+7Ow6a0KwZZ571nBF/cRYruFSGKdogKOr88rR&#10;DqIrmc+K4mveGVdZZxj3HrTP/WW2wfhCcBZ+CeF5IHKdAbaAX4ffXfzmmxUta0dt07IEg96AQtFW&#10;Q9Ix1DMNlOxd+y6Uapkz3ogwYUblRoiWcawBqpkWV9VsndlbrKUuu9qONAG1VzzdHJb9PLw40lbQ&#10;u+lyvrzLiKYK+oSpSdIBSZ2tS7DdOvtqX1xS1P0p1n0UTsV/qIgckd7TSC8/BsJAubhfFtADBjfz&#10;xeKh55410KB3Lqz59rFTPqTLI6oRRGdhhPyZJf9/LL021HIk38fKE0vzxcN84AgtCGqQELQb6fGl&#10;B6Zu4AaHcqyRlmzvw5YbpJcefvjQz2w1SLQZJHbUg+hg8v8585aG6BfxRZF0Q3+iRpkDfzN4F656&#10;A8DOt1JfWqX+Do0Hy/4ehJhis0oCpgX5sjCpIwIcC8IoLAIhacAXpdoAG0K2CkZ0BgM00CM1BIw9&#10;72lGKZwkj6il/s0FTDUM3RSDeFfvnqQjBxr3AP7i+CFEMI0+opVy9Co+9IqmVNqGplgpTEqAIVOk&#10;aMlxBV2HZQlNv4fgNcOrGLYRQBqdEJbRYfTXsEMx4UW1UdyZ6oSvEgmBR4DU4NJARGnBxa10eUar&#10;8xre/AUAAP//AwBQSwMEFAAGAAgAAAAhAG+P863ZAAAAAAEAAA8AAABkcnMvZG93bnJldi54bWxM&#10;j09Lw0AQxe+C32EZwZvdpOK/mE0pRT0Voa0g3qbZaRKanQ3ZbZJ+e0cvehl4vMd7v8kXk2vVQH1o&#10;PBtIZwko4tLbhisDH7vXm0dQISJbbD2TgTMFWBSXFzlm1o+8oWEbKyUlHDI0UMfYZVqHsiaHYeY7&#10;YvEOvncYRfaVtj2OUu5aPU+Se+2wYVmosaNVTeVxe3IG3kYcl7fpy7A+Hlbnr93d++c6JWOur6bl&#10;M6hIU/wLww++oEMhTHt/YhtUa0Aeib9XvKc5qL2BB9BFrv+DF98AAAD//wMAUEsBAi0AFAAGAAgA&#10;AAAhALaDOJL+AAAA4QEAABMAAAAAAAAAAAAAAAAAAAAAAFtDb250ZW50X1R5cGVzXS54bWxQSwEC&#10;LQAUAAYACAAAACEAOP0h/9YAAACUAQAACwAAAAAAAAAAAAAAAAAvAQAAX3JlbHMvLnJlbHNQSwEC&#10;LQAUAAYACAAAACEAlsdYLF4CAADOBQAADgAAAAAAAAAAAAAAAAAuAgAAZHJzL2Uyb0RvYy54bWxQ&#10;SwECLQAUAAYACAAAACEAb4/zrdkAAAAAAQAADwAAAAAAAAAAAAAAAAC4BAAAZHJzL2Rvd25yZXYu&#10;eG1sUEsFBgAAAAAEAAQA8wAAAL4FAAAAAA==&#10;">
                <v:shape id="Shape 4594" o:spid="_x0000_s1027" style="position:absolute;width:58700;height:0;visibility:visible;mso-wrap-style:square;v-text-anchor:top" coordsize="58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I8QA&#10;AADdAAAADwAAAGRycy9kb3ducmV2LnhtbESPQWsCMRSE74X+h/AKXkSzFS26GqUVBIWCuBW8PjbP&#10;zdLNS9hEXf+9EQo9DjPzDbNYdbYRV2pD7VjB+zADQVw6XXOl4PizGUxBhIissXFMCu4UYLV8fVlg&#10;rt2ND3QtYiUShEOOCkyMPpcylIYshqHzxMk7u9ZiTLKtpG7xluC2kaMs+5AWa04LBj2tDZW/xcUq&#10;6OS329UFBuM393Akvz/1v6RSvbfucw4iUhf/w3/trVYwnszG8Hy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y8iPEAAAA3QAAAA8AAAAAAAAAAAAAAAAAmAIAAGRycy9k&#10;b3ducmV2LnhtbFBLBQYAAAAABAAEAPUAAACJAwAAAAA=&#10;" path="m,l58700,e" filled="f" strokeweight=".1266mm">
                  <v:stroke miterlimit="83231f" joinstyle="miter"/>
                  <v:path arrowok="t" textboxrect="0,0,58700,0"/>
                </v:shape>
                <w10:anchorlock/>
              </v:group>
            </w:pict>
          </mc:Fallback>
        </mc:AlternateContent>
      </w:r>
    </w:p>
    <w:p w:rsidR="009D6829" w:rsidRDefault="003C0850">
      <w:pPr>
        <w:ind w:firstLine="8"/>
      </w:pPr>
      <w:r>
        <w:t xml:space="preserve">mentioned in Section </w:t>
      </w:r>
      <w:r>
        <w:rPr>
          <w:color w:val="000073"/>
        </w:rPr>
        <w:t>2.2</w:t>
      </w:r>
      <w:r>
        <w:t>. We also prove [</w:t>
      </w:r>
      <w:r>
        <w:rPr>
          <w:color w:val="217F00"/>
        </w:rPr>
        <w:t>3</w:t>
      </w:r>
      <w:r>
        <w:t xml:space="preserve">] that there is no </w:t>
      </w:r>
      <w:r>
        <w:rPr>
          <w:i/>
        </w:rPr>
        <w:t>f</w:t>
      </w:r>
      <w:r>
        <w:t>(</w:t>
      </w:r>
      <w:r>
        <w:rPr>
          <w:i/>
        </w:rPr>
        <w:t>k</w:t>
      </w:r>
      <w:r>
        <w:t>)</w:t>
      </w:r>
      <w:r>
        <w:rPr>
          <w:i/>
        </w:rPr>
        <w:t>n</w:t>
      </w:r>
      <w:r>
        <w:rPr>
          <w:i/>
          <w:vertAlign w:val="superscript"/>
        </w:rPr>
        <w:t>o</w:t>
      </w:r>
      <w:r>
        <w:rPr>
          <w:vertAlign w:val="superscript"/>
        </w:rPr>
        <w:t xml:space="preserve">( </w:t>
      </w:r>
      <w:r>
        <w:rPr>
          <w:i/>
          <w:vertAlign w:val="superscript"/>
        </w:rPr>
        <w:t>k</w:t>
      </w:r>
      <w:r>
        <w:rPr>
          <w:vertAlign w:val="superscript"/>
        </w:rPr>
        <w:t xml:space="preserve">) </w:t>
      </w:r>
      <w:r>
        <w:t>time algorithm to compute the planar optimum in bidirected graphs, under ETH. For directed planar input graphs, we show in [</w:t>
      </w:r>
      <w:r>
        <w:rPr>
          <w:color w:val="217F00"/>
        </w:rPr>
        <w:t>2</w:t>
      </w:r>
      <w:r>
        <w:t xml:space="preserve">] that under ETH no </w:t>
      </w:r>
      <w:r>
        <w:rPr>
          <w:i/>
        </w:rPr>
        <w:t>f</w:t>
      </w:r>
      <w:r>
        <w:t>(</w:t>
      </w:r>
      <w:r>
        <w:rPr>
          <w:i/>
        </w:rPr>
        <w:t>k</w:t>
      </w:r>
      <w:r>
        <w:t>)</w:t>
      </w:r>
      <w:r>
        <w:rPr>
          <w:i/>
        </w:rPr>
        <w:t>n</w:t>
      </w:r>
      <w:r>
        <w:rPr>
          <w:i/>
          <w:vertAlign w:val="superscript"/>
        </w:rPr>
        <w:t>o</w:t>
      </w:r>
      <w:r>
        <w:rPr>
          <w:vertAlign w:val="superscript"/>
        </w:rPr>
        <w:t>(</w:t>
      </w:r>
      <w:r>
        <w:rPr>
          <w:i/>
          <w:vertAlign w:val="superscript"/>
        </w:rPr>
        <w:t>k</w:t>
      </w:r>
      <w:r>
        <w:rPr>
          <w:vertAlign w:val="superscript"/>
        </w:rPr>
        <w:t xml:space="preserve">) </w:t>
      </w:r>
      <w:r>
        <w:t xml:space="preserve">time algorithm can compute the optimum </w:t>
      </w:r>
      <w:r>
        <w:rPr>
          <w:rFonts w:ascii="Calibri" w:eastAsia="Calibri" w:hAnsi="Calibri" w:cs="Calibri"/>
        </w:rPr>
        <w:t xml:space="preserve">Directed Steiner Network </w:t>
      </w:r>
      <w:r>
        <w:t>solution (note that this is a stronge</w:t>
      </w:r>
      <w:r>
        <w:t>r hardness result as the previous one, since here the input graph is planar). Eiben et al. [</w:t>
      </w:r>
      <w:r>
        <w:rPr>
          <w:color w:val="217F00"/>
        </w:rPr>
        <w:t>Eib+19</w:t>
      </w:r>
      <w:r>
        <w:t xml:space="preserve">] show that an optimum solution of genus </w:t>
      </w:r>
      <w:r>
        <w:rPr>
          <w:i/>
        </w:rPr>
        <w:t xml:space="preserve">g </w:t>
      </w:r>
      <w:r>
        <w:t>has treewidth 2</w:t>
      </w:r>
      <w:r>
        <w:rPr>
          <w:i/>
          <w:vertAlign w:val="superscript"/>
        </w:rPr>
        <w:t>O</w:t>
      </w:r>
      <w:r>
        <w:rPr>
          <w:vertAlign w:val="superscript"/>
        </w:rPr>
        <w:t>(</w:t>
      </w:r>
      <w:r>
        <w:rPr>
          <w:i/>
          <w:vertAlign w:val="superscript"/>
        </w:rPr>
        <w:t>g</w:t>
      </w:r>
      <w:r>
        <w:rPr>
          <w:vertAlign w:val="superscript"/>
        </w:rPr>
        <w:t>)</w:t>
      </w:r>
      <w:r>
        <w:rPr>
          <w:i/>
        </w:rPr>
        <w:t xml:space="preserve">k </w:t>
      </w:r>
      <w:r>
        <w:t xml:space="preserve">and thus Theorem </w:t>
      </w:r>
      <w:r>
        <w:rPr>
          <w:color w:val="000073"/>
        </w:rPr>
        <w:t xml:space="preserve">2.10 </w:t>
      </w:r>
      <w:r>
        <w:t>implies an XP algorithm with runtime 2</w:t>
      </w:r>
      <w:r>
        <w:rPr>
          <w:i/>
          <w:vertAlign w:val="superscript"/>
        </w:rPr>
        <w:t>O</w:t>
      </w:r>
      <w:r>
        <w:rPr>
          <w:vertAlign w:val="superscript"/>
        </w:rPr>
        <w:t>(</w:t>
      </w:r>
      <w:r>
        <w:rPr>
          <w:i/>
          <w:vertAlign w:val="superscript"/>
        </w:rPr>
        <w:t>k</w:t>
      </w:r>
      <w:r>
        <w:rPr>
          <w:sz w:val="18"/>
          <w:vertAlign w:val="superscript"/>
        </w:rPr>
        <w:t xml:space="preserve">2 </w:t>
      </w:r>
      <w:r>
        <w:rPr>
          <w:vertAlign w:val="superscript"/>
        </w:rPr>
        <w:t>log</w:t>
      </w:r>
      <w:r>
        <w:rPr>
          <w:i/>
          <w:vertAlign w:val="superscript"/>
        </w:rPr>
        <w:t>k</w:t>
      </w:r>
      <w:r>
        <w:rPr>
          <w:vertAlign w:val="superscript"/>
        </w:rPr>
        <w:t>)</w:t>
      </w:r>
      <w:r>
        <w:rPr>
          <w:i/>
        </w:rPr>
        <w:t>n</w:t>
      </w:r>
      <w:r>
        <w:rPr>
          <w:i/>
          <w:vertAlign w:val="superscript"/>
        </w:rPr>
        <w:t>O</w:t>
      </w:r>
      <w:r>
        <w:rPr>
          <w:vertAlign w:val="superscript"/>
        </w:rPr>
        <w:t>(</w:t>
      </w:r>
      <w:r>
        <w:rPr>
          <w:i/>
          <w:vertAlign w:val="superscript"/>
        </w:rPr>
        <w:t>k</w:t>
      </w:r>
      <w:r>
        <w:rPr>
          <w:vertAlign w:val="superscript"/>
        </w:rPr>
        <w:t xml:space="preserve">) </w:t>
      </w:r>
      <w:r>
        <w:t>for solutions of c</w:t>
      </w:r>
      <w:r>
        <w:t xml:space="preserve">onstant genus, matching the previous runtime lower bound. However, for the special case of the </w:t>
      </w:r>
      <w:r>
        <w:rPr>
          <w:rFonts w:ascii="Calibri" w:eastAsia="Calibri" w:hAnsi="Calibri" w:cs="Calibri"/>
        </w:rPr>
        <w:t>Strongly Connected Steiner Subgraph</w:t>
      </w:r>
      <w:r>
        <w:t xml:space="preserve">√ </w:t>
      </w:r>
      <w:r>
        <w:t>problem, we</w:t>
      </w:r>
    </w:p>
    <w:p w:rsidR="009D6829" w:rsidRDefault="003C0850">
      <w:pPr>
        <w:spacing w:after="27" w:line="240" w:lineRule="auto"/>
        <w:ind w:left="0" w:right="0" w:firstLine="0"/>
        <w:jc w:val="center"/>
      </w:pPr>
      <w:r>
        <w:rPr>
          <w:rFonts w:ascii="Calibri" w:eastAsia="Calibri" w:hAnsi="Calibri" w:cs="Calibri"/>
          <w:noProof/>
        </w:rPr>
        <mc:AlternateContent>
          <mc:Choice Requires="wpg">
            <w:drawing>
              <wp:inline distT="0" distB="0" distL="0" distR="0">
                <wp:extent cx="76492" cy="5537"/>
                <wp:effectExtent l="0" t="0" r="0" b="0"/>
                <wp:docPr id="117474" name="Group 117474"/>
                <wp:cNvGraphicFramePr/>
                <a:graphic xmlns:a="http://schemas.openxmlformats.org/drawingml/2006/main">
                  <a:graphicData uri="http://schemas.microsoft.com/office/word/2010/wordprocessingGroup">
                    <wpg:wgp>
                      <wpg:cNvGrpSpPr/>
                      <wpg:grpSpPr>
                        <a:xfrm>
                          <a:off x="0" y="0"/>
                          <a:ext cx="76492" cy="5537"/>
                          <a:chOff x="0" y="0"/>
                          <a:chExt cx="76492" cy="5537"/>
                        </a:xfrm>
                      </wpg:grpSpPr>
                      <wps:wsp>
                        <wps:cNvPr id="4654" name="Shape 4654"/>
                        <wps:cNvSpPr/>
                        <wps:spPr>
                          <a:xfrm>
                            <a:off x="0" y="0"/>
                            <a:ext cx="76492" cy="0"/>
                          </a:xfrm>
                          <a:custGeom>
                            <a:avLst/>
                            <a:gdLst/>
                            <a:ahLst/>
                            <a:cxnLst/>
                            <a:rect l="0" t="0" r="0" b="0"/>
                            <a:pathLst>
                              <a:path w="76492">
                                <a:moveTo>
                                  <a:pt x="0" y="0"/>
                                </a:moveTo>
                                <a:lnTo>
                                  <a:pt x="76492" y="0"/>
                                </a:lnTo>
                              </a:path>
                            </a:pathLst>
                          </a:custGeom>
                          <a:ln w="553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91DC4C" id="Group 117474" o:spid="_x0000_s1026" style="width:6pt;height:.45pt;mso-position-horizontal-relative:char;mso-position-vertical-relative:line" coordsize="76492,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qsXgIAAM4FAAAOAAAAZHJzL2Uyb0RvYy54bWykVEuP2jAQvlfqf7ByLwmURxsBe+i2XKp2&#10;tbv9Acaxk0h+yTYE/n3HEycgVtsD5RDG43l888141g8nJcmRO98avcmmkyIjXDNTtbreZH9ef3z6&#10;khEfqK6oNJpvsjP32cP244d1Z0s+M42RFXcEgmhfdnaTNSHYMs89a7iifmIs13ApjFM0wNHVeeVo&#10;B9GVzGdFscw74yrrDOPeg/axv8y2GF8IzsJvITwPRG4ywBbw6/C7j998u6Zl7ahtWpZg0DtQKNpq&#10;SDqGeqSBkoNr34RSLXPGGxEmzKjcCNEyjjVANdPippqdMweLtdRlV9uRJqD2hqe7w7JfxydH2gp6&#10;N13NV/OMaKqgT5iaJB2Q1Nm6BNudsy/2ySVF3Z9i3SfhVPyHisgJ6T2P9PJTIAyUq+X86ywjDG4W&#10;i8+rnnvWQIPeuLDm+/tO+ZAuj6hGEJ2FEfIXlvz/sfTSUMuRfB8rTyzNl4uRI7QgqEFC0G6kx5ce&#10;mLqDGxzKsUZasoMPO26QXnr86UM/s9Ug0WaQ2EkPooPJ/+fMWxqiX8QXRdIN/YkaZY781eBduOkN&#10;ALvcSn1tlfo7NB4s+3sQYortOgmYFuTrwqSOCHAsCKOwCISkAV+UagNsCNkqGNHZqigGeqSGgLHn&#10;Pc0ohbPkEbXUz1zAVMPQTTGId/X+m3TkSOMewF8cP4QIptFHtFKOXsW7XtGUStvQFCuFSQkwZIoU&#10;LTmuoNuwLKHp9xC8ZthMwzYCSKMTwjI6jP4adigmvKo2intTnfFVIiHwCJAaXBqIKC24uJWuz2h1&#10;WcPbvwAAAP//AwBQSwMEFAAGAAgAAAAhAEimtlPYAAAAAQEAAA8AAABkcnMvZG93bnJldi54bWxM&#10;j0FLw0AQhe+C/2EZwZvdpKJozKSUop6KYCuIt2l2moRmZ0N2m6T/3q0Xe3nweMN73+SLybZq4N43&#10;ThDSWQKKpXSmkQrha/t29wTKBxJDrRNGOLGHRXF9lVNm3CifPGxCpWKJ+IwQ6hC6TGtf1mzJz1zH&#10;ErO96y2FaPtKm57GWG5bPU+SR22pkbhQU8ermsvD5mgR3kcal/fp67A+7Fenn+3Dx/c6ZcTbm2n5&#10;AirwFP6P4Ywf0aGITDt3FONVixAfCX96zubR7RCeQRe5viQvfgEAAP//AwBQSwECLQAUAAYACAAA&#10;ACEAtoM4kv4AAADhAQAAEwAAAAAAAAAAAAAAAAAAAAAAW0NvbnRlbnRfVHlwZXNdLnhtbFBLAQIt&#10;ABQABgAIAAAAIQA4/SH/1gAAAJQBAAALAAAAAAAAAAAAAAAAAC8BAABfcmVscy8ucmVsc1BLAQIt&#10;ABQABgAIAAAAIQAkUIqsXgIAAM4FAAAOAAAAAAAAAAAAAAAAAC4CAABkcnMvZTJvRG9jLnhtbFBL&#10;AQItABQABgAIAAAAIQBIprZT2AAAAAEBAAAPAAAAAAAAAAAAAAAAALgEAABkcnMvZG93bnJldi54&#10;bWxQSwUGAAAAAAQABADzAAAAvQUAAAAA&#10;">
                <v:shape id="Shape 4654" o:spid="_x0000_s1027" style="position:absolute;width:76492;height:0;visibility:visible;mso-wrap-style:square;v-text-anchor:top" coordsize="76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N3CsQA&#10;AADdAAAADwAAAGRycy9kb3ducmV2LnhtbESPQWsCMRSE70L/Q3hCb5pVVOpqlCIIPRREbSneHpvX&#10;ZOnmZUmibv+9EQSPw8x8wyzXnWvEhUKsPSsYDQsQxJXXNRsFX8ft4A1ETMgaG8+k4J8irFcvvSWW&#10;2l95T5dDMiJDOJaowKbUllLGypLDOPQtcfZ+fXCYsgxG6oDXDHeNHBfFTDqsOS9YbGljqfo7nJ2C&#10;8Fnr0E3nx93pvJ2b72B+GmuUeu137wsQibr0DD/aH1rBZDadwP1Nf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jdwrEAAAA3QAAAA8AAAAAAAAAAAAAAAAAmAIAAGRycy9k&#10;b3ducmV2LnhtbFBLBQYAAAAABAAEAPUAAACJAwAAAAA=&#10;" path="m,l76492,e" filled="f" strokeweight=".15381mm">
                  <v:stroke miterlimit="83231f" joinstyle="miter"/>
                  <v:path arrowok="t" textboxrect="0,0,76492,0"/>
                </v:shape>
                <w10:anchorlock/>
              </v:group>
            </w:pict>
          </mc:Fallback>
        </mc:AlternateContent>
      </w:r>
    </w:p>
    <w:p w:rsidR="009D6829" w:rsidRDefault="003C0850">
      <w:pPr>
        <w:spacing w:after="0"/>
        <w:ind w:right="0" w:firstLine="0"/>
      </w:pPr>
      <w:r>
        <w:t>prove in [</w:t>
      </w:r>
      <w:r>
        <w:rPr>
          <w:color w:val="217F00"/>
        </w:rPr>
        <w:t>2</w:t>
      </w:r>
      <w:r>
        <w:t xml:space="preserve">] that the optimum planar solution again has treewidth </w:t>
      </w:r>
      <w:r>
        <w:rPr>
          <w:i/>
        </w:rPr>
        <w:t>O</w:t>
      </w:r>
      <w:r>
        <w:t xml:space="preserve">( </w:t>
      </w:r>
      <w:r>
        <w:rPr>
          <w:i/>
        </w:rPr>
        <w:t>k</w:t>
      </w:r>
      <w:r>
        <w:t>), leading to an XP</w:t>
      </w:r>
    </w:p>
    <w:p w:rsidR="009D6829" w:rsidRDefault="003C0850">
      <w:pPr>
        <w:spacing w:after="0" w:line="240" w:lineRule="auto"/>
        <w:ind w:left="0" w:right="292" w:firstLine="0"/>
        <w:jc w:val="right"/>
      </w:pPr>
      <w:r>
        <w:rPr>
          <w:sz w:val="16"/>
        </w:rPr>
        <w:t>√</w:t>
      </w:r>
      <w:r>
        <w:rPr>
          <w:sz w:val="16"/>
        </w:rPr>
        <w:tab/>
        <w:t>√</w:t>
      </w:r>
    </w:p>
    <w:p w:rsidR="009D6829" w:rsidRDefault="003C0850">
      <w:pPr>
        <w:spacing w:after="0" w:line="240" w:lineRule="auto"/>
        <w:ind w:left="3751" w:right="0" w:firstLine="0"/>
        <w:jc w:val="left"/>
      </w:pPr>
      <w:r>
        <w:rPr>
          <w:rFonts w:ascii="Calibri" w:eastAsia="Calibri" w:hAnsi="Calibri" w:cs="Calibri"/>
          <w:noProof/>
        </w:rPr>
        <mc:AlternateContent>
          <mc:Choice Requires="wpg">
            <w:drawing>
              <wp:inline distT="0" distB="0" distL="0" distR="0">
                <wp:extent cx="58699" cy="4559"/>
                <wp:effectExtent l="0" t="0" r="0" b="0"/>
                <wp:docPr id="117475" name="Group 117475"/>
                <wp:cNvGraphicFramePr/>
                <a:graphic xmlns:a="http://schemas.openxmlformats.org/drawingml/2006/main">
                  <a:graphicData uri="http://schemas.microsoft.com/office/word/2010/wordprocessingGroup">
                    <wpg:wgp>
                      <wpg:cNvGrpSpPr/>
                      <wpg:grpSpPr>
                        <a:xfrm>
                          <a:off x="0" y="0"/>
                          <a:ext cx="58699" cy="4559"/>
                          <a:chOff x="0" y="0"/>
                          <a:chExt cx="58699" cy="4559"/>
                        </a:xfrm>
                      </wpg:grpSpPr>
                      <wps:wsp>
                        <wps:cNvPr id="4666" name="Shape 4666"/>
                        <wps:cNvSpPr/>
                        <wps:spPr>
                          <a:xfrm>
                            <a:off x="0" y="0"/>
                            <a:ext cx="58699" cy="0"/>
                          </a:xfrm>
                          <a:custGeom>
                            <a:avLst/>
                            <a:gdLst/>
                            <a:ahLst/>
                            <a:cxnLst/>
                            <a:rect l="0" t="0" r="0" b="0"/>
                            <a:pathLst>
                              <a:path w="58699">
                                <a:moveTo>
                                  <a:pt x="0" y="0"/>
                                </a:moveTo>
                                <a:lnTo>
                                  <a:pt x="58699" y="0"/>
                                </a:lnTo>
                              </a:path>
                            </a:pathLst>
                          </a:custGeom>
                          <a:ln w="455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3AE7A7" id="Group 117475" o:spid="_x0000_s1026" style="width:4.6pt;height:.35pt;mso-position-horizontal-relative:char;mso-position-vertical-relative:line" coordsize="58699,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GAXwIAAM4FAAAOAAAAZHJzL2Uyb0RvYy54bWykVEuP2jAQvlfqf7ByLwmIxxIBe+i2XKp2&#10;1d3+AOPYSSS/ZBsC/77jiZNFrLYHyiGMx/P45pvxbB7PSpITd741eptNJ0VGuGamanW9zf68fv/y&#10;kBEfqK6oNJpvswv32ePu86dNZ0s+M42RFXcEgmhfdnabNSHYMs89a7iifmIs13ApjFM0wNHVeeVo&#10;B9GVzGdFscw74yrrDOPeg/apv8x2GF8IzsIvITwPRG4zwBbw6/B7iN98t6Fl7ahtWpZg0DtQKNpq&#10;SDqGeqKBkqNr34VSLXPGGxEmzKjcCNEyjjVANdPippq9M0eLtdRlV9uRJqD2hqe7w7Kfp2dH2gp6&#10;N13NV4uMaKqgT5iaJB2Q1Nm6BNu9sy/22SVF3Z9i3WfhVPyHisgZ6b2M9PJzIAyUi4flep0RBjfz&#10;xWLdc88aaNA7F9Z8+9gpH9LlEdUIorMwQv6NJf9/LL001HIk38fKE0vz5XI5cIQWBDVICNqN9PjS&#10;A1N3cINDOdZIS3b0Yc8N0ktPP3zoZ7YaJNoMEjvrQXQw+f+ceUtD9Iv4oki6oT9Ro8yJvxq8Cze9&#10;AWBvt1JfW6X+Do0Hy/4ehJhit0kCpgX5ujCpIwIcC8IoLAIhacAXpdoAG0K2CkZ0tiqKgR6pIWDs&#10;eU8zSuEieUQt9W8uYKph6KYYxLv68FU6cqJxD+Avjh9CBNPoI1opR6/iQ69oSqVtaIqVwqQEGDJF&#10;ipYcV9BtWJbQ9HsIXjNspmEbAaTRCWEZHUZ/DTsUE15VG8WDqS74KpEQeARIDS4NRJQWXNxK12e0&#10;elvDu78AAAD//wMAUEsDBBQABgAIAAAAIQBvj/Ot2QAAAAABAAAPAAAAZHJzL2Rvd25yZXYueG1s&#10;TI9PS8NAEMXvgt9hGcGb3aTiv5hNKUU9FaGtIN6m2WkSmp0N2W2SfntHL3oZeLzHe7/JF5Nr1UB9&#10;aDwbSGcJKOLS24YrAx+715tHUCEiW2w9k4EzBVgUlxc5ZtaPvKFhGyslJRwyNFDH2GVah7Imh2Hm&#10;O2LxDr53GEX2lbY9jlLuWj1PknvtsGFZqLGjVU3lcXtyBt5GHJe36cuwPh5W56/d3fvnOiVjrq+m&#10;5TOoSFP8C8MPvqBDIUx7f2IbVGtAHom/V7ynOai9gQfQRa7/gxffAAAA//8DAFBLAQItABQABgAI&#10;AAAAIQC2gziS/gAAAOEBAAATAAAAAAAAAAAAAAAAAAAAAABbQ29udGVudF9UeXBlc10ueG1sUEsB&#10;Ai0AFAAGAAgAAAAhADj9If/WAAAAlAEAAAsAAAAAAAAAAAAAAAAALwEAAF9yZWxzLy5yZWxzUEsB&#10;Ai0AFAAGAAgAAAAhAI+yAYBfAgAAzgUAAA4AAAAAAAAAAAAAAAAALgIAAGRycy9lMm9Eb2MueG1s&#10;UEsBAi0AFAAGAAgAAAAhAG+P863ZAAAAAAEAAA8AAAAAAAAAAAAAAAAAuQQAAGRycy9kb3ducmV2&#10;LnhtbFBLBQYAAAAABAAEAPMAAAC/BQAAAAA=&#10;">
                <v:shape id="Shape 4666" o:spid="_x0000_s1027" style="position:absolute;width:58699;height:0;visibility:visible;mso-wrap-style:square;v-text-anchor:top" coordsize="58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3cQA&#10;AADdAAAADwAAAGRycy9kb3ducmV2LnhtbESP0WrCQBRE3wX/YblC33TTUhZJXUUq0kIfEqMfcJu9&#10;JsHs3ZBdTfr3XUHwcZiZM8xqM9pW3Kj3jWMNr4sEBHHpTMOVhtNxP1+C8AHZYOuYNPyRh816Ollh&#10;atzAB7oVoRIRwj5FDXUIXSqlL2uy6BeuI47e2fUWQ5R9JU2PQ4TbVr4liZIWG44LNXb0WVN5Ka5W&#10;Q5MPy4v7yq5e5dlP9su53RW51i+zcfsBItAYnuFH+9toeFdKwf1Nf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qv93EAAAA3QAAAA8AAAAAAAAAAAAAAAAAmAIAAGRycy9k&#10;b3ducmV2LnhtbFBLBQYAAAAABAAEAPUAAACJAwAAAAA=&#10;" path="m,l58699,e" filled="f" strokeweight=".1266mm">
                  <v:stroke miterlimit="83231f" joinstyle="miter"/>
                  <v:path arrowok="t" textboxrect="0,0,58699,0"/>
                </v:shape>
                <w10:anchorlock/>
              </v:group>
            </w:pict>
          </mc:Fallback>
        </mc:AlternateContent>
      </w:r>
    </w:p>
    <w:p w:rsidR="009D6829" w:rsidRDefault="003C0850">
      <w:pPr>
        <w:spacing w:after="50" w:line="240" w:lineRule="auto"/>
        <w:ind w:left="0" w:right="199" w:firstLine="0"/>
        <w:jc w:val="right"/>
      </w:pPr>
      <w:r>
        <w:rPr>
          <w:rFonts w:ascii="Calibri" w:eastAsia="Calibri" w:hAnsi="Calibri" w:cs="Calibri"/>
          <w:noProof/>
        </w:rPr>
        <mc:AlternateContent>
          <mc:Choice Requires="wpg">
            <w:drawing>
              <wp:inline distT="0" distB="0" distL="0" distR="0">
                <wp:extent cx="58700" cy="4559"/>
                <wp:effectExtent l="0" t="0" r="0" b="0"/>
                <wp:docPr id="117476" name="Group 117476"/>
                <wp:cNvGraphicFramePr/>
                <a:graphic xmlns:a="http://schemas.openxmlformats.org/drawingml/2006/main">
                  <a:graphicData uri="http://schemas.microsoft.com/office/word/2010/wordprocessingGroup">
                    <wpg:wgp>
                      <wpg:cNvGrpSpPr/>
                      <wpg:grpSpPr>
                        <a:xfrm>
                          <a:off x="0" y="0"/>
                          <a:ext cx="58700" cy="4559"/>
                          <a:chOff x="0" y="0"/>
                          <a:chExt cx="58700" cy="4559"/>
                        </a:xfrm>
                      </wpg:grpSpPr>
                      <wps:wsp>
                        <wps:cNvPr id="4680" name="Shape 4680"/>
                        <wps:cNvSpPr/>
                        <wps:spPr>
                          <a:xfrm>
                            <a:off x="0" y="0"/>
                            <a:ext cx="58700" cy="0"/>
                          </a:xfrm>
                          <a:custGeom>
                            <a:avLst/>
                            <a:gdLst/>
                            <a:ahLst/>
                            <a:cxnLst/>
                            <a:rect l="0" t="0" r="0" b="0"/>
                            <a:pathLst>
                              <a:path w="58700">
                                <a:moveTo>
                                  <a:pt x="0" y="0"/>
                                </a:moveTo>
                                <a:lnTo>
                                  <a:pt x="58700" y="0"/>
                                </a:lnTo>
                              </a:path>
                            </a:pathLst>
                          </a:custGeom>
                          <a:ln w="455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BF0211" id="Group 117476" o:spid="_x0000_s1026" style="width:4.6pt;height:.35pt;mso-position-horizontal-relative:char;mso-position-vertical-relative:line" coordsize="58700,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NoXwIAAM4FAAAOAAAAZHJzL2Uyb0RvYy54bWykVEuP2jAQvlfqf7ByLwmIx24E7KHbcqna&#10;VXf7A4xjJ5H8km0I/PuOJ05ArLYHyiGMx/P45pvxrJ9OSpIjd741epNNJ0VGuGamanW9yf68ff/y&#10;kBEfqK6oNJpvsjP32dP286d1Z0s+M42RFXcEgmhfdnaTNSHYMs89a7iifmIs13ApjFM0wNHVeeVo&#10;B9GVzGdFscw74yrrDOPeg/a5v8y2GF8IzsIvITwPRG4ywBbw6/C7j998u6Zl7ahtWpZg0DtQKNpq&#10;SDqGeqaBkoNr34VSLXPGGxEmzKjcCNEyjjVANdPippqdMweLtdRlV9uRJqD2hqe7w7KfxxdH2gp6&#10;N13NV8uMaKqgT5iaJB2Q1Nm6BNuds6/2xSVF3Z9i3SfhVPyHisgJ6T2P9PJTIAyUi4dVAT1gcDNf&#10;LB577lkDDXrnwppvHzvlQ7o8ohpBdBZGyF9Y8v/H0mtDLUfyfaw8sTRfPkAJPUdoQVCDhKDdSI8v&#10;PTB1Bzc4lGONtGQHH3bcIL30+MOHfmarQaLNILGTHkQHk//Pmbc0RL+IL4qkG/oTNcoc+ZvBu3DT&#10;GwB2uZX62ir1d2g8WPb3IMQU23USMC3I14VJHRHgWBBGYREISQO+KNUG2BCyVTCiMxiggR6pIWDs&#10;eU8zSuEseUQt9W8uYKph6KYYxLt6/1U6cqRxD+Avjh9CBNPoI1opR6/iQ69oSqVtaIqVwqQEGDJF&#10;ipYcV9BtWJbQ9HsIXjOM1LCNANLohLCMDqO/hh2KCa+qjeLeVGd8lUgIPAKkBpcGIkoLLm6l6zNa&#10;Xdbw9i8AAAD//wMAUEsDBBQABgAIAAAAIQBvj/Ot2QAAAAABAAAPAAAAZHJzL2Rvd25yZXYueG1s&#10;TI9PS8NAEMXvgt9hGcGb3aTiv5hNKUU9FaGtIN6m2WkSmp0N2W2SfntHL3oZeLzHe7/JF5Nr1UB9&#10;aDwbSGcJKOLS24YrAx+715tHUCEiW2w9k4EzBVgUlxc5ZtaPvKFhGyslJRwyNFDH2GVah7Imh2Hm&#10;O2LxDr53GEX2lbY9jlLuWj1PknvtsGFZqLGjVU3lcXtyBt5GHJe36cuwPh5W56/d3fvnOiVjrq+m&#10;5TOoSFP8C8MPvqBDIUx7f2IbVGtAHom/V7ynOai9gQfQRa7/gxffAAAA//8DAFBLAQItABQABgAI&#10;AAAAIQC2gziS/gAAAOEBAAATAAAAAAAAAAAAAAAAAAAAAABbQ29udGVudF9UeXBlc10ueG1sUEsB&#10;Ai0AFAAGAAgAAAAhADj9If/WAAAAlAEAAAsAAAAAAAAAAAAAAAAALwEAAF9yZWxzLy5yZWxzUEsB&#10;Ai0AFAAGAAgAAAAhALLzM2hfAgAAzgUAAA4AAAAAAAAAAAAAAAAALgIAAGRycy9lMm9Eb2MueG1s&#10;UEsBAi0AFAAGAAgAAAAhAG+P863ZAAAAAAEAAA8AAAAAAAAAAAAAAAAAuQQAAGRycy9kb3ducmV2&#10;LnhtbFBLBQYAAAAABAAEAPMAAAC/BQAAAAA=&#10;">
                <v:shape id="Shape 4680" o:spid="_x0000_s1027" style="position:absolute;width:58700;height:0;visibility:visible;mso-wrap-style:square;v-text-anchor:top" coordsize="58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DgcIA&#10;AADdAAAADwAAAGRycy9kb3ducmV2LnhtbERPXWvCMBR9F/wP4Q72Imu6IaV0RpkDYYIwVgu+Xpq7&#10;pqy5CU2m7b83D4M9Hs73ZjfZQVxpDL1jBc9ZDoK4dbrnTkFzPjyVIEJE1jg4JgUzBdhtl4sNVtrd&#10;+IuudexECuFQoQITo6+kDK0hiyFznjhx3260GBMcO6lHvKVwO8iXPC+kxZ5Tg0FP74ban/rXKpjk&#10;yR37GoPxhzk05D8vq71U6vFhensFEWmK/+I/94dWsC7KtD+9SU9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QOBwgAAAN0AAAAPAAAAAAAAAAAAAAAAAJgCAABkcnMvZG93&#10;bnJldi54bWxQSwUGAAAAAAQABAD1AAAAhwMAAAAA&#10;" path="m,l58700,e" filled="f" strokeweight=".1266mm">
                  <v:stroke miterlimit="83231f" joinstyle="miter"/>
                  <v:path arrowok="t" textboxrect="0,0,58700,0"/>
                </v:shape>
                <w10:anchorlock/>
              </v:group>
            </w:pict>
          </mc:Fallback>
        </mc:AlternateContent>
      </w:r>
    </w:p>
    <w:p w:rsidR="009D6829" w:rsidRDefault="003C0850">
      <w:pPr>
        <w:spacing w:after="73" w:line="254" w:lineRule="auto"/>
        <w:ind w:left="426" w:right="-13" w:hanging="1"/>
        <w:jc w:val="left"/>
      </w:pPr>
      <w:r>
        <w:t>algorithm with runtime 2</w:t>
      </w:r>
      <w:r>
        <w:rPr>
          <w:i/>
          <w:vertAlign w:val="superscript"/>
        </w:rPr>
        <w:t>O</w:t>
      </w:r>
      <w:r>
        <w:rPr>
          <w:vertAlign w:val="superscript"/>
        </w:rPr>
        <w:t>(</w:t>
      </w:r>
      <w:r>
        <w:rPr>
          <w:i/>
          <w:vertAlign w:val="superscript"/>
        </w:rPr>
        <w:t>k</w:t>
      </w:r>
      <w:r>
        <w:rPr>
          <w:vertAlign w:val="superscript"/>
        </w:rPr>
        <w:t>)</w:t>
      </w:r>
      <w:r>
        <w:rPr>
          <w:i/>
        </w:rPr>
        <w:t>n</w:t>
      </w:r>
      <w:r>
        <w:rPr>
          <w:i/>
          <w:vertAlign w:val="superscript"/>
        </w:rPr>
        <w:t>O</w:t>
      </w:r>
      <w:r>
        <w:rPr>
          <w:vertAlign w:val="superscript"/>
        </w:rPr>
        <w:t>(</w:t>
      </w:r>
      <w:r>
        <w:rPr>
          <w:vertAlign w:val="superscript"/>
        </w:rPr>
        <w:tab/>
      </w:r>
      <w:r>
        <w:rPr>
          <w:i/>
          <w:vertAlign w:val="superscript"/>
        </w:rPr>
        <w:t>k</w:t>
      </w:r>
      <w:r>
        <w:rPr>
          <w:vertAlign w:val="superscript"/>
        </w:rPr>
        <w:t>)</w:t>
      </w:r>
      <w:r>
        <w:t>. We also obtain [</w:t>
      </w:r>
      <w:r>
        <w:rPr>
          <w:color w:val="217F00"/>
        </w:rPr>
        <w:t>2</w:t>
      </w:r>
      <w:r>
        <w:t xml:space="preserve">] a runtime lower bound of </w:t>
      </w:r>
      <w:r>
        <w:rPr>
          <w:i/>
        </w:rPr>
        <w:t>f</w:t>
      </w:r>
      <w:r>
        <w:t>(</w:t>
      </w:r>
      <w:r>
        <w:rPr>
          <w:i/>
        </w:rPr>
        <w:t>k</w:t>
      </w:r>
      <w:r>
        <w:t>)</w:t>
      </w:r>
      <w:r>
        <w:rPr>
          <w:i/>
        </w:rPr>
        <w:t>n</w:t>
      </w:r>
      <w:r>
        <w:rPr>
          <w:i/>
          <w:vertAlign w:val="superscript"/>
        </w:rPr>
        <w:t>o</w:t>
      </w:r>
      <w:r>
        <w:rPr>
          <w:vertAlign w:val="superscript"/>
        </w:rPr>
        <w:t>(</w:t>
      </w:r>
      <w:r>
        <w:rPr>
          <w:vertAlign w:val="superscript"/>
        </w:rPr>
        <w:tab/>
      </w:r>
      <w:r>
        <w:rPr>
          <w:i/>
          <w:vertAlign w:val="superscript"/>
        </w:rPr>
        <w:t>k</w:t>
      </w:r>
      <w:r>
        <w:rPr>
          <w:vertAlign w:val="superscript"/>
        </w:rPr>
        <w:t xml:space="preserve">) </w:t>
      </w:r>
      <w:r>
        <w:t>for this problem on planar graphs (which again is a stronger hardness result than previously). Note that the two algorithms for planar solutions, the one for bounded</w:t>
      </w:r>
      <w:r>
        <w:t xml:space="preserve"> genus solutions, but also the algorithm of Theorem </w:t>
      </w:r>
      <w:r>
        <w:rPr>
          <w:color w:val="000073"/>
        </w:rPr>
        <w:t>2.10</w:t>
      </w:r>
      <w:r>
        <w:t xml:space="preserve">, have the quality mentioned in Section </w:t>
      </w:r>
      <w:r>
        <w:rPr>
          <w:color w:val="000073"/>
        </w:rPr>
        <w:t xml:space="preserve">2.2 </w:t>
      </w:r>
      <w:r>
        <w:t>that they compute optimum planar, bounded-genus, or bounded-treewidth solutions in graphs that have unbounded genus and treewidth.</w:t>
      </w:r>
    </w:p>
    <w:p w:rsidR="009D6829" w:rsidRDefault="003C0850">
      <w:r>
        <w:t>Another interesting appli</w:t>
      </w:r>
      <w:r>
        <w:t xml:space="preserve">cation of Theorem </w:t>
      </w:r>
      <w:r>
        <w:rPr>
          <w:color w:val="000073"/>
        </w:rPr>
        <w:t xml:space="preserve">2.10 </w:t>
      </w:r>
      <w:r>
        <w:t xml:space="preserve">is the </w:t>
      </w:r>
      <w:r>
        <w:rPr>
          <w:rFonts w:ascii="Calibri" w:eastAsia="Calibri" w:hAnsi="Calibri" w:cs="Calibri"/>
        </w:rPr>
        <w:t xml:space="preserve">Strongly Connected Steiner Subgraph </w:t>
      </w:r>
      <w:r>
        <w:t>problem on bidirected input graphs. While this problem remains NP-hard, in [</w:t>
      </w:r>
      <w:r>
        <w:rPr>
          <w:color w:val="217F00"/>
        </w:rPr>
        <w:t>3</w:t>
      </w:r>
      <w:r>
        <w:t xml:space="preserve">] we show that it </w:t>
      </w:r>
      <w:r>
        <w:lastRenderedPageBreak/>
        <w:t xml:space="preserve">is FPT parameterized by </w:t>
      </w:r>
      <w:r>
        <w:rPr>
          <w:i/>
        </w:rPr>
        <w:t>k</w:t>
      </w:r>
      <w:r>
        <w:t>, which is in contrast to general input graphs where the problem is W[</w:t>
      </w:r>
      <w:r>
        <w:t>1]-hard [</w:t>
      </w:r>
      <w:r>
        <w:rPr>
          <w:color w:val="217F00"/>
        </w:rPr>
        <w:t>GNS11</w:t>
      </w:r>
      <w:r>
        <w:t xml:space="preserve">] (as also implied by Theorem </w:t>
      </w:r>
      <w:r>
        <w:rPr>
          <w:color w:val="000073"/>
        </w:rPr>
        <w:t>2.9</w:t>
      </w:r>
      <w:r>
        <w:t xml:space="preserve">). To show this result, it is not enough to bound the treewidth of a solution and then apply Theorem </w:t>
      </w:r>
      <w:r>
        <w:rPr>
          <w:color w:val="000073"/>
        </w:rPr>
        <w:t xml:space="preserve">2.10 </w:t>
      </w:r>
      <w:r>
        <w:t>directly, as above for planar optima. In fact, in [</w:t>
      </w:r>
      <w:r>
        <w:rPr>
          <w:color w:val="217F00"/>
        </w:rPr>
        <w:t>3</w:t>
      </w:r>
      <w:r>
        <w:t>] we give examples in which the optimum solution to</w:t>
      </w:r>
      <w:r>
        <w:t xml:space="preserve"> </w:t>
      </w:r>
      <w:r>
        <w:rPr>
          <w:rFonts w:ascii="Calibri" w:eastAsia="Calibri" w:hAnsi="Calibri" w:cs="Calibri"/>
        </w:rPr>
        <w:t xml:space="preserve">Strongly Connected Steiner Subgraph </w:t>
      </w:r>
      <w:r>
        <w:t>on bidirected graphs has treewidth Θ(</w:t>
      </w:r>
      <w:r>
        <w:rPr>
          <w:i/>
        </w:rPr>
        <w:t>k</w:t>
      </w:r>
      <w:r>
        <w:t>). Instead we provide a decomposition of optimum solutions, similar to the theorem of Borchers and Du [</w:t>
      </w:r>
      <w:r>
        <w:rPr>
          <w:color w:val="217F00"/>
        </w:rPr>
        <w:t>BD97</w:t>
      </w:r>
      <w:r>
        <w:t xml:space="preserve">] for </w:t>
      </w:r>
      <w:r>
        <w:rPr>
          <w:rFonts w:ascii="Calibri" w:eastAsia="Calibri" w:hAnsi="Calibri" w:cs="Calibri"/>
        </w:rPr>
        <w:t xml:space="preserve">Steiner Tree </w:t>
      </w:r>
      <w:r>
        <w:t xml:space="preserve">or our generalization in Theorem </w:t>
      </w:r>
      <w:r>
        <w:rPr>
          <w:color w:val="000073"/>
        </w:rPr>
        <w:t xml:space="preserve">2.5 </w:t>
      </w:r>
      <w:r>
        <w:t xml:space="preserve">for </w:t>
      </w:r>
      <w:r>
        <w:rPr>
          <w:rFonts w:ascii="Calibri" w:eastAsia="Calibri" w:hAnsi="Calibri" w:cs="Calibri"/>
        </w:rPr>
        <w:t>Directed Stein</w:t>
      </w:r>
      <w:r>
        <w:rPr>
          <w:rFonts w:ascii="Calibri" w:eastAsia="Calibri" w:hAnsi="Calibri" w:cs="Calibri"/>
        </w:rPr>
        <w:t>er Network</w:t>
      </w:r>
      <w:r>
        <w:t xml:space="preserve">. While the latter two results find sub-graphs that cover a solution (i.e., the sub-graphs may not be edge-disjoint), for </w:t>
      </w:r>
      <w:r>
        <w:rPr>
          <w:rFonts w:ascii="Calibri" w:eastAsia="Calibri" w:hAnsi="Calibri" w:cs="Calibri"/>
        </w:rPr>
        <w:t xml:space="preserve">Strongly Connected Steiner Subgraph </w:t>
      </w:r>
      <w:r>
        <w:t>on bidirected graphs we obtain a stronger result, in the sense that a solution can be de</w:t>
      </w:r>
      <w:r>
        <w:t xml:space="preserve">composed into non-overlapping ( i.e., edge-disjoint) sub-graphs. Each of these sub-graphs is a solution to some pattern graph </w:t>
      </w:r>
      <w:r>
        <w:rPr>
          <w:i/>
        </w:rPr>
        <w:t xml:space="preserve">H </w:t>
      </w:r>
      <w:r>
        <w:t xml:space="preserve">on the terminals of the input instance, and is a </w:t>
      </w:r>
      <w:r>
        <w:rPr>
          <w:i/>
        </w:rPr>
        <w:t>poly-tree</w:t>
      </w:r>
      <w:r>
        <w:t xml:space="preserve">, i.e., a directed graph whose underlying undirected graph is a tree. </w:t>
      </w:r>
      <w:r>
        <w:t xml:space="preserve">However, in contrast to Theorem </w:t>
      </w:r>
      <w:r>
        <w:rPr>
          <w:color w:val="000073"/>
        </w:rPr>
        <w:t xml:space="preserve">2.5 </w:t>
      </w:r>
      <w:r>
        <w:t>the number of terminals in each poly-tree is not bounded by any constant.</w:t>
      </w:r>
    </w:p>
    <w:p w:rsidR="009D6829" w:rsidRDefault="003C0850">
      <w:pPr>
        <w:spacing w:after="272"/>
      </w:pPr>
      <w:r>
        <w:t xml:space="preserve">The algorithm now proceeds similar to the PAS of Theorem </w:t>
      </w:r>
      <w:r>
        <w:rPr>
          <w:color w:val="000073"/>
        </w:rPr>
        <w:t>2.6</w:t>
      </w:r>
      <w:r>
        <w:t xml:space="preserve">: it first computes all optimum poly-tree solutions for every possible pattern graph, </w:t>
      </w:r>
      <w:r>
        <w:t xml:space="preserve">and then finds the best solution strongly connecting the terminal set by combining the poly-trees using a dynamic program. Since a poly-tree has treewidth 1, Theorem </w:t>
      </w:r>
      <w:r>
        <w:rPr>
          <w:color w:val="000073"/>
        </w:rPr>
        <w:t xml:space="preserve">2.10 </w:t>
      </w:r>
      <w:r>
        <w:t>can be used to compute an optimum solution to any pattern graph in 2</w:t>
      </w:r>
      <w:r>
        <w:rPr>
          <w:i/>
          <w:vertAlign w:val="superscript"/>
        </w:rPr>
        <w:t>O</w:t>
      </w:r>
      <w:r>
        <w:rPr>
          <w:vertAlign w:val="superscript"/>
        </w:rPr>
        <w:t>(</w:t>
      </w:r>
      <w:r>
        <w:rPr>
          <w:i/>
          <w:vertAlign w:val="superscript"/>
        </w:rPr>
        <w:t>k</w:t>
      </w:r>
      <w:r>
        <w:rPr>
          <w:vertAlign w:val="superscript"/>
        </w:rPr>
        <w:t>)</w:t>
      </w:r>
      <w:r>
        <w:rPr>
          <w:i/>
        </w:rPr>
        <w:t>n</w:t>
      </w:r>
      <w:r>
        <w:rPr>
          <w:i/>
          <w:vertAlign w:val="superscript"/>
        </w:rPr>
        <w:t>O</w:t>
      </w:r>
      <w:r>
        <w:rPr>
          <w:vertAlign w:val="superscript"/>
        </w:rPr>
        <w:t xml:space="preserve">(1) </w:t>
      </w:r>
      <w:r>
        <w:t xml:space="preserve">time. Furthermore, as the poly-trees of the decomposition are non-overlapping, the algorithm computes an optimum solution to </w:t>
      </w:r>
      <w:r>
        <w:rPr>
          <w:rFonts w:ascii="Calibri" w:eastAsia="Calibri" w:hAnsi="Calibri" w:cs="Calibri"/>
        </w:rPr>
        <w:t xml:space="preserve">Strongly Connected Steiner Subgraph </w:t>
      </w:r>
      <w:r>
        <w:t xml:space="preserve">on bidirected graphs. Note that in contrast to the algorithm of Theorem </w:t>
      </w:r>
      <w:r>
        <w:rPr>
          <w:color w:val="000073"/>
        </w:rPr>
        <w:t xml:space="preserve">2.6 </w:t>
      </w:r>
      <w:r>
        <w:t xml:space="preserve">however, computing </w:t>
      </w:r>
      <w:r>
        <w:t>the solutions to the patterns takes FPT time, as there is no constant bound on the number of terminals in each poly-tree. This also means that no polynomial-sized kernel is implied by this decomposition.</w:t>
      </w:r>
    </w:p>
    <w:p w:rsidR="009D6829" w:rsidRDefault="003C0850">
      <w:pPr>
        <w:spacing w:after="496" w:line="247" w:lineRule="auto"/>
        <w:ind w:left="416" w:right="-15" w:firstLine="7"/>
      </w:pPr>
      <w:r>
        <w:rPr>
          <w:b/>
        </w:rPr>
        <w:t xml:space="preserve">Theorem 2.11 </w:t>
      </w:r>
      <w:r>
        <w:t>([</w:t>
      </w:r>
      <w:r>
        <w:rPr>
          <w:color w:val="217F00"/>
        </w:rPr>
        <w:t>3</w:t>
      </w:r>
      <w:r>
        <w:t>])</w:t>
      </w:r>
      <w:r>
        <w:rPr>
          <w:b/>
        </w:rPr>
        <w:t xml:space="preserve">. </w:t>
      </w:r>
      <w:r>
        <w:rPr>
          <w:i/>
        </w:rPr>
        <w:t xml:space="preserve">The </w:t>
      </w:r>
      <w:r>
        <w:rPr>
          <w:rFonts w:ascii="Calibri" w:eastAsia="Calibri" w:hAnsi="Calibri" w:cs="Calibri"/>
        </w:rPr>
        <w:t>Strongly Connected Steiner S</w:t>
      </w:r>
      <w:r>
        <w:rPr>
          <w:rFonts w:ascii="Calibri" w:eastAsia="Calibri" w:hAnsi="Calibri" w:cs="Calibri"/>
        </w:rPr>
        <w:t xml:space="preserve">ubgraph </w:t>
      </w:r>
      <w:r>
        <w:rPr>
          <w:i/>
        </w:rPr>
        <w:t xml:space="preserve">problem on bidirected graphs is </w:t>
      </w:r>
      <w:r>
        <w:t>NP</w:t>
      </w:r>
      <w:r>
        <w:rPr>
          <w:i/>
        </w:rPr>
        <w:t xml:space="preserve">-hard, but can be solved in </w:t>
      </w:r>
      <w:r>
        <w:t>2</w:t>
      </w:r>
      <w:r>
        <w:rPr>
          <w:i/>
          <w:vertAlign w:val="superscript"/>
        </w:rPr>
        <w:t>k</w:t>
      </w:r>
      <w:r>
        <w:rPr>
          <w:sz w:val="18"/>
          <w:vertAlign w:val="superscript"/>
        </w:rPr>
        <w:t>2</w:t>
      </w:r>
      <w:r>
        <w:rPr>
          <w:vertAlign w:val="superscript"/>
        </w:rPr>
        <w:t>+</w:t>
      </w:r>
      <w:r>
        <w:rPr>
          <w:i/>
          <w:vertAlign w:val="superscript"/>
        </w:rPr>
        <w:t>O</w:t>
      </w:r>
      <w:r>
        <w:rPr>
          <w:vertAlign w:val="superscript"/>
        </w:rPr>
        <w:t>(</w:t>
      </w:r>
      <w:r>
        <w:rPr>
          <w:i/>
          <w:vertAlign w:val="superscript"/>
        </w:rPr>
        <w:t>k</w:t>
      </w:r>
      <w:r>
        <w:rPr>
          <w:vertAlign w:val="superscript"/>
        </w:rPr>
        <w:t>)</w:t>
      </w:r>
      <w:r>
        <w:rPr>
          <w:i/>
        </w:rPr>
        <w:t>n</w:t>
      </w:r>
      <w:r>
        <w:rPr>
          <w:i/>
          <w:vertAlign w:val="superscript"/>
        </w:rPr>
        <w:t>O</w:t>
      </w:r>
      <w:r>
        <w:rPr>
          <w:vertAlign w:val="superscript"/>
        </w:rPr>
        <w:t xml:space="preserve">(1) </w:t>
      </w:r>
      <w:r>
        <w:rPr>
          <w:i/>
        </w:rPr>
        <w:t>time where k is the number of terminals.</w:t>
      </w:r>
    </w:p>
    <w:p w:rsidR="009D6829" w:rsidRDefault="003C0850">
      <w:pPr>
        <w:pStyle w:val="Heading2"/>
      </w:pPr>
      <w:r>
        <w:t>3</w:t>
      </w:r>
      <w:r>
        <w:tab/>
        <w:t>Clustering</w:t>
      </w:r>
    </w:p>
    <w:p w:rsidR="009D6829" w:rsidRDefault="003C0850">
      <w:pPr>
        <w:ind w:firstLine="6"/>
      </w:pPr>
      <w:r>
        <w:t>For clustering problems the task is to group the vertices of a metric (</w:t>
      </w:r>
      <w:r>
        <w:rPr>
          <w:i/>
        </w:rPr>
        <w:t>V,</w:t>
      </w:r>
      <w:r>
        <w:t>dist) into sets such that vertices that are c</w:t>
      </w:r>
      <w:r>
        <w:t xml:space="preserve">lose are in the same group, where the closeness is given by some measure depending on the distance function dist : </w:t>
      </w:r>
      <w:r>
        <w:rPr>
          <w:i/>
        </w:rPr>
        <w:t xml:space="preserve">V </w:t>
      </w:r>
      <w:r>
        <w:t xml:space="preserve">× </w:t>
      </w:r>
      <w:r>
        <w:rPr>
          <w:i/>
        </w:rPr>
        <w:t xml:space="preserve">V </w:t>
      </w:r>
      <w:r>
        <w:t xml:space="preserve">→ </w:t>
      </w:r>
      <w:r>
        <w:rPr>
          <w:rFonts w:ascii="Calibri" w:eastAsia="Calibri" w:hAnsi="Calibri" w:cs="Calibri"/>
        </w:rPr>
        <w:t>R</w:t>
      </w:r>
      <w:r>
        <w:rPr>
          <w:vertAlign w:val="superscript"/>
        </w:rPr>
        <w:t>+</w:t>
      </w:r>
      <w:r>
        <w:t xml:space="preserve">. Some prominent examples include the </w:t>
      </w:r>
      <w:r>
        <w:rPr>
          <w:i/>
        </w:rPr>
        <w:t>k</w:t>
      </w:r>
      <w:r>
        <w:rPr>
          <w:rFonts w:ascii="Calibri" w:eastAsia="Calibri" w:hAnsi="Calibri" w:cs="Calibri"/>
        </w:rPr>
        <w:t>-Median</w:t>
      </w:r>
      <w:r>
        <w:t xml:space="preserve">, </w:t>
      </w:r>
      <w:r>
        <w:rPr>
          <w:i/>
        </w:rPr>
        <w:t>k</w:t>
      </w:r>
      <w:r>
        <w:rPr>
          <w:rFonts w:ascii="Calibri" w:eastAsia="Calibri" w:hAnsi="Calibri" w:cs="Calibri"/>
        </w:rPr>
        <w:t>-Center</w:t>
      </w:r>
      <w:r>
        <w:t xml:space="preserve">, and </w:t>
      </w:r>
      <w:r>
        <w:rPr>
          <w:rFonts w:ascii="Calibri" w:eastAsia="Calibri" w:hAnsi="Calibri" w:cs="Calibri"/>
        </w:rPr>
        <w:t xml:space="preserve">Facility Location </w:t>
      </w:r>
      <w:r>
        <w:t>problems. For each of these, we need to select a su</w:t>
      </w:r>
      <w:r>
        <w:t xml:space="preserve">bset </w:t>
      </w:r>
      <w:r>
        <w:rPr>
          <w:i/>
        </w:rPr>
        <w:t xml:space="preserve">F </w:t>
      </w:r>
      <w:r>
        <w:t xml:space="preserve">⊆ </w:t>
      </w:r>
      <w:r>
        <w:rPr>
          <w:i/>
        </w:rPr>
        <w:t xml:space="preserve">V </w:t>
      </w:r>
      <w:r>
        <w:t xml:space="preserve">of the vertices, called </w:t>
      </w:r>
      <w:r>
        <w:rPr>
          <w:i/>
        </w:rPr>
        <w:t xml:space="preserve">centers </w:t>
      </w:r>
      <w:r>
        <w:t xml:space="preserve">or </w:t>
      </w:r>
      <w:r>
        <w:rPr>
          <w:i/>
        </w:rPr>
        <w:t>facilities</w:t>
      </w:r>
      <w:r>
        <w:t>, which act as representatives for the groups.</w:t>
      </w:r>
    </w:p>
    <w:p w:rsidR="009D6829" w:rsidRDefault="003C0850">
      <w:pPr>
        <w:ind w:right="0" w:firstLine="0"/>
      </w:pPr>
      <w:r>
        <w:t xml:space="preserve">For </w:t>
      </w:r>
      <w:r>
        <w:rPr>
          <w:i/>
        </w:rPr>
        <w:t>k</w:t>
      </w:r>
      <w:r>
        <w:rPr>
          <w:rFonts w:ascii="Calibri" w:eastAsia="Calibri" w:hAnsi="Calibri" w:cs="Calibri"/>
        </w:rPr>
        <w:t xml:space="preserve">-Median </w:t>
      </w:r>
      <w:r>
        <w:t xml:space="preserve">and </w:t>
      </w:r>
      <w:r>
        <w:rPr>
          <w:i/>
        </w:rPr>
        <w:t>k</w:t>
      </w:r>
      <w:r>
        <w:rPr>
          <w:rFonts w:ascii="Calibri" w:eastAsia="Calibri" w:hAnsi="Calibri" w:cs="Calibri"/>
        </w:rPr>
        <w:t xml:space="preserve">-Center </w:t>
      </w:r>
      <w:r>
        <w:t xml:space="preserve">the set </w:t>
      </w:r>
      <w:r>
        <w:rPr>
          <w:i/>
        </w:rPr>
        <w:t xml:space="preserve">F </w:t>
      </w:r>
      <w:r>
        <w:t xml:space="preserve">can only contain </w:t>
      </w:r>
      <w:r>
        <w:rPr>
          <w:i/>
        </w:rPr>
        <w:t xml:space="preserve">k </w:t>
      </w:r>
      <w:r>
        <w:t>vertices and we need to minimize</w:t>
      </w:r>
    </w:p>
    <w:p w:rsidR="009D6829" w:rsidRDefault="003C0850">
      <w:pPr>
        <w:spacing w:after="73" w:line="254" w:lineRule="auto"/>
        <w:ind w:left="426" w:right="-13" w:hanging="1"/>
        <w:jc w:val="left"/>
      </w:pPr>
      <w:r>
        <w:rPr>
          <w:sz w:val="34"/>
          <w:vertAlign w:val="superscript"/>
        </w:rPr>
        <w:t>∑</w:t>
      </w:r>
      <w:r>
        <w:rPr>
          <w:sz w:val="34"/>
          <w:vertAlign w:val="superscript"/>
        </w:rPr>
        <w:t>︁</w:t>
      </w:r>
      <w:r>
        <w:rPr>
          <w:i/>
          <w:sz w:val="16"/>
        </w:rPr>
        <w:t>v</w:t>
      </w:r>
      <w:r>
        <w:rPr>
          <w:sz w:val="16"/>
        </w:rPr>
        <w:t>∈</w:t>
      </w:r>
      <w:r>
        <w:rPr>
          <w:i/>
          <w:sz w:val="16"/>
        </w:rPr>
        <w:t xml:space="preserve">V   </w:t>
      </w:r>
      <w:r>
        <w:t>dist(</w:t>
      </w:r>
      <w:r>
        <w:rPr>
          <w:i/>
        </w:rPr>
        <w:t>v,F</w:t>
      </w:r>
      <w:r>
        <w:t>) and max</w:t>
      </w:r>
      <w:r>
        <w:rPr>
          <w:i/>
          <w:vertAlign w:val="subscript"/>
        </w:rPr>
        <w:t>v</w:t>
      </w:r>
      <w:r>
        <w:rPr>
          <w:vertAlign w:val="subscript"/>
        </w:rPr>
        <w:t>∈</w:t>
      </w:r>
      <w:r>
        <w:rPr>
          <w:i/>
          <w:vertAlign w:val="subscript"/>
        </w:rPr>
        <w:t xml:space="preserve">V </w:t>
      </w:r>
      <w:r>
        <w:t>dist(</w:t>
      </w:r>
      <w:r>
        <w:rPr>
          <w:i/>
        </w:rPr>
        <w:t>v,F</w:t>
      </w:r>
      <w:r>
        <w:t>), respectively, where dist(</w:t>
      </w:r>
      <w:r>
        <w:rPr>
          <w:i/>
        </w:rPr>
        <w:t>v,F</w:t>
      </w:r>
      <w:r>
        <w:t>) = min</w:t>
      </w:r>
      <w:r>
        <w:rPr>
          <w:i/>
          <w:vertAlign w:val="subscript"/>
        </w:rPr>
        <w:t>f</w:t>
      </w:r>
      <w:r>
        <w:rPr>
          <w:vertAlign w:val="subscript"/>
        </w:rPr>
        <w:t>∈</w:t>
      </w:r>
      <w:r>
        <w:rPr>
          <w:i/>
          <w:vertAlign w:val="subscript"/>
        </w:rPr>
        <w:t xml:space="preserve">F </w:t>
      </w:r>
      <w:r>
        <w:t>dist(</w:t>
      </w:r>
      <w:r>
        <w:rPr>
          <w:i/>
        </w:rPr>
        <w:t>v,f</w:t>
      </w:r>
      <w:r>
        <w:t xml:space="preserve">). The </w:t>
      </w:r>
      <w:r>
        <w:rPr>
          <w:rFonts w:ascii="Calibri" w:eastAsia="Calibri" w:hAnsi="Calibri" w:cs="Calibri"/>
        </w:rPr>
        <w:t xml:space="preserve">Facility Location </w:t>
      </w:r>
      <w:r>
        <w:t xml:space="preserve">problem essentially is the Lagrangian relaxation of </w:t>
      </w:r>
      <w:r>
        <w:rPr>
          <w:i/>
        </w:rPr>
        <w:t>k</w:t>
      </w:r>
      <w:r>
        <w:rPr>
          <w:rFonts w:ascii="Calibri" w:eastAsia="Calibri" w:hAnsi="Calibri" w:cs="Calibri"/>
        </w:rPr>
        <w:t>-Median</w:t>
      </w:r>
      <w:r>
        <w:t xml:space="preserve">, i.e., there is no bound on the number of facilities but instead each vertex </w:t>
      </w:r>
      <w:r>
        <w:rPr>
          <w:i/>
        </w:rPr>
        <w:t xml:space="preserve">v </w:t>
      </w:r>
      <w:r>
        <w:t xml:space="preserve">∈ </w:t>
      </w:r>
      <w:r>
        <w:rPr>
          <w:i/>
        </w:rPr>
        <w:t xml:space="preserve">V </w:t>
      </w:r>
      <w:r>
        <w:t xml:space="preserve">comes with an opening cost </w:t>
      </w:r>
      <w:r>
        <w:rPr>
          <w:i/>
        </w:rPr>
        <w:t>c</w:t>
      </w:r>
      <w:r>
        <w:t>(</w:t>
      </w:r>
      <w:r>
        <w:rPr>
          <w:i/>
        </w:rPr>
        <w:t>v</w:t>
      </w:r>
      <w:r>
        <w:t xml:space="preserve">) </w:t>
      </w:r>
      <w:r>
        <w:t xml:space="preserve">∈ </w:t>
      </w:r>
      <w:r>
        <w:rPr>
          <w:rFonts w:ascii="Calibri" w:eastAsia="Calibri" w:hAnsi="Calibri" w:cs="Calibri"/>
        </w:rPr>
        <w:t>R</w:t>
      </w:r>
      <w:r>
        <w:rPr>
          <w:vertAlign w:val="superscript"/>
        </w:rPr>
        <w:t>+</w:t>
      </w:r>
      <w:r>
        <w:t xml:space="preserve">, and we need to minimize </w:t>
      </w:r>
      <w:r>
        <w:rPr>
          <w:sz w:val="34"/>
          <w:vertAlign w:val="superscript"/>
        </w:rPr>
        <w:t>∑</w:t>
      </w:r>
      <w:r>
        <w:rPr>
          <w:sz w:val="34"/>
          <w:vertAlign w:val="superscript"/>
        </w:rPr>
        <w:t>︁</w:t>
      </w:r>
      <w:r>
        <w:rPr>
          <w:i/>
          <w:vertAlign w:val="subscript"/>
        </w:rPr>
        <w:t>f</w:t>
      </w:r>
      <w:r>
        <w:rPr>
          <w:vertAlign w:val="subscript"/>
        </w:rPr>
        <w:t>∈</w:t>
      </w:r>
      <w:r>
        <w:rPr>
          <w:i/>
          <w:vertAlign w:val="subscript"/>
        </w:rPr>
        <w:t xml:space="preserve">F </w:t>
      </w:r>
      <w:r>
        <w:rPr>
          <w:i/>
        </w:rPr>
        <w:t>c</w:t>
      </w:r>
      <w:r>
        <w:t>(</w:t>
      </w:r>
      <w:r>
        <w:rPr>
          <w:i/>
        </w:rPr>
        <w:t>f</w:t>
      </w:r>
      <w:r>
        <w:t xml:space="preserve">) + </w:t>
      </w:r>
      <w:r>
        <w:rPr>
          <w:sz w:val="34"/>
          <w:vertAlign w:val="superscript"/>
        </w:rPr>
        <w:t>∑</w:t>
      </w:r>
      <w:r>
        <w:rPr>
          <w:sz w:val="34"/>
          <w:vertAlign w:val="superscript"/>
        </w:rPr>
        <w:t>︁</w:t>
      </w:r>
      <w:r>
        <w:rPr>
          <w:i/>
          <w:vertAlign w:val="subscript"/>
        </w:rPr>
        <w:t>v</w:t>
      </w:r>
      <w:r>
        <w:rPr>
          <w:vertAlign w:val="subscript"/>
        </w:rPr>
        <w:t>∈</w:t>
      </w:r>
      <w:r>
        <w:rPr>
          <w:i/>
          <w:vertAlign w:val="subscript"/>
        </w:rPr>
        <w:t xml:space="preserve">V </w:t>
      </w:r>
      <w:r>
        <w:t>dist(</w:t>
      </w:r>
      <w:r>
        <w:rPr>
          <w:i/>
        </w:rPr>
        <w:t>v,F</w:t>
      </w:r>
      <w:r>
        <w:t>).</w:t>
      </w:r>
    </w:p>
    <w:p w:rsidR="009D6829" w:rsidRDefault="003C0850">
      <w:r>
        <w:t>For this thesis we focus on metrics that model transportation networks, given that clustering problems arise in many applications of logistics where, for instance, we would like to place a limited number warehouses or hospitals on a map such that every poi</w:t>
      </w:r>
      <w:r>
        <w:t xml:space="preserve">nt is close to one of them. In Section </w:t>
      </w:r>
      <w:r>
        <w:rPr>
          <w:color w:val="000073"/>
        </w:rPr>
        <w:t xml:space="preserve">3.1 </w:t>
      </w:r>
      <w:r>
        <w:t>we introduce several parameters modelling transportation networks, including the doubling and highway dimensions.</w:t>
      </w:r>
    </w:p>
    <w:p w:rsidR="009D6829" w:rsidRDefault="003C0850">
      <w:r>
        <w:t xml:space="preserve">Algorithmically, the </w:t>
      </w:r>
      <w:r>
        <w:rPr>
          <w:i/>
        </w:rPr>
        <w:t>k</w:t>
      </w:r>
      <w:r>
        <w:rPr>
          <w:rFonts w:ascii="Calibri" w:eastAsia="Calibri" w:hAnsi="Calibri" w:cs="Calibri"/>
        </w:rPr>
        <w:t xml:space="preserve">-Median </w:t>
      </w:r>
      <w:r>
        <w:t xml:space="preserve">and </w:t>
      </w:r>
      <w:r>
        <w:rPr>
          <w:rFonts w:ascii="Calibri" w:eastAsia="Calibri" w:hAnsi="Calibri" w:cs="Calibri"/>
        </w:rPr>
        <w:t xml:space="preserve">Facility Location </w:t>
      </w:r>
      <w:r>
        <w:t xml:space="preserve">problems behave quite differently from the </w:t>
      </w:r>
      <w:r>
        <w:rPr>
          <w:i/>
        </w:rPr>
        <w:t>k</w:t>
      </w:r>
      <w:r>
        <w:rPr>
          <w:rFonts w:ascii="Calibri" w:eastAsia="Calibri" w:hAnsi="Calibri" w:cs="Calibri"/>
        </w:rPr>
        <w:t>-Ce</w:t>
      </w:r>
      <w:r>
        <w:rPr>
          <w:rFonts w:ascii="Calibri" w:eastAsia="Calibri" w:hAnsi="Calibri" w:cs="Calibri"/>
        </w:rPr>
        <w:t xml:space="preserve">nter </w:t>
      </w:r>
      <w:r>
        <w:t xml:space="preserve">problem. Therefore, we present our results for these problems separately in Sections </w:t>
      </w:r>
      <w:r>
        <w:rPr>
          <w:color w:val="000073"/>
        </w:rPr>
        <w:t xml:space="preserve">3.2 </w:t>
      </w:r>
      <w:r>
        <w:t xml:space="preserve">and </w:t>
      </w:r>
      <w:r>
        <w:rPr>
          <w:color w:val="000073"/>
        </w:rPr>
        <w:t>3.3</w:t>
      </w:r>
      <w:r>
        <w:t xml:space="preserve">, respectively. Our main results in Section </w:t>
      </w:r>
      <w:r>
        <w:rPr>
          <w:color w:val="000073"/>
        </w:rPr>
        <w:t xml:space="preserve">3.2 </w:t>
      </w:r>
      <w:r>
        <w:t xml:space="preserve">include a near-linear time approximation scheme for </w:t>
      </w:r>
      <w:r>
        <w:rPr>
          <w:i/>
        </w:rPr>
        <w:t>k</w:t>
      </w:r>
      <w:r>
        <w:rPr>
          <w:rFonts w:ascii="Calibri" w:eastAsia="Calibri" w:hAnsi="Calibri" w:cs="Calibri"/>
        </w:rPr>
        <w:t xml:space="preserve">-Median </w:t>
      </w:r>
      <w:r>
        <w:t xml:space="preserve">and </w:t>
      </w:r>
      <w:r>
        <w:rPr>
          <w:rFonts w:ascii="Calibri" w:eastAsia="Calibri" w:hAnsi="Calibri" w:cs="Calibri"/>
        </w:rPr>
        <w:t xml:space="preserve">Facility Location </w:t>
      </w:r>
      <w:r>
        <w:t>parameterized by the dou</w:t>
      </w:r>
      <w:r>
        <w:t xml:space="preserve">bling dimension, a PTAS for </w:t>
      </w:r>
      <w:r>
        <w:lastRenderedPageBreak/>
        <w:t>these problems parameterized by the highway dimension, and also some complementing hardness results for the latter parameter. Additionally, we present some results on metric embeddings of low highway dimension graphs into bounde</w:t>
      </w:r>
      <w:r>
        <w:t xml:space="preserve">d treewidth graphs. These embeddings imply slower approximation schemes running in quasi-polynomial time for </w:t>
      </w:r>
      <w:r>
        <w:rPr>
          <w:i/>
        </w:rPr>
        <w:t>k</w:t>
      </w:r>
      <w:r>
        <w:rPr>
          <w:rFonts w:ascii="Calibri" w:eastAsia="Calibri" w:hAnsi="Calibri" w:cs="Calibri"/>
        </w:rPr>
        <w:t xml:space="preserve">- Median </w:t>
      </w:r>
      <w:r>
        <w:t xml:space="preserve">and </w:t>
      </w:r>
      <w:r>
        <w:rPr>
          <w:rFonts w:ascii="Calibri" w:eastAsia="Calibri" w:hAnsi="Calibri" w:cs="Calibri"/>
        </w:rPr>
        <w:t>Facility Location</w:t>
      </w:r>
      <w:r>
        <w:t xml:space="preserve">, but in return are applicable to a wider range of problems, including for instance </w:t>
      </w:r>
      <w:r>
        <w:rPr>
          <w:rFonts w:ascii="Calibri" w:eastAsia="Calibri" w:hAnsi="Calibri" w:cs="Calibri"/>
        </w:rPr>
        <w:t>Steiner Tree</w:t>
      </w:r>
      <w:r>
        <w:t>.</w:t>
      </w:r>
    </w:p>
    <w:p w:rsidR="009D6829" w:rsidRDefault="003C0850">
      <w:pPr>
        <w:spacing w:after="360"/>
      </w:pPr>
      <w:r>
        <w:t xml:space="preserve">In Section </w:t>
      </w:r>
      <w:r>
        <w:rPr>
          <w:color w:val="000073"/>
        </w:rPr>
        <w:t xml:space="preserve">3.3 </w:t>
      </w:r>
      <w:r>
        <w:t xml:space="preserve">we begin with some hardness results for the </w:t>
      </w:r>
      <w:r>
        <w:rPr>
          <w:i/>
        </w:rPr>
        <w:t>k</w:t>
      </w:r>
      <w:r>
        <w:rPr>
          <w:rFonts w:ascii="Calibri" w:eastAsia="Calibri" w:hAnsi="Calibri" w:cs="Calibri"/>
        </w:rPr>
        <w:t xml:space="preserve">-Center </w:t>
      </w:r>
      <w:r>
        <w:t xml:space="preserve">problem, which show that using either </w:t>
      </w:r>
      <w:r>
        <w:rPr>
          <w:i/>
        </w:rPr>
        <w:t>k</w:t>
      </w:r>
      <w:r>
        <w:t>, the doubling dimension, or the highway dimension as a parameter is unlikely to yield better approximation factors than those obtainable in polynomial time. We the</w:t>
      </w:r>
      <w:r>
        <w:t xml:space="preserve">n consider the combination of the parameter </w:t>
      </w:r>
      <w:r>
        <w:rPr>
          <w:i/>
        </w:rPr>
        <w:t xml:space="preserve">k </w:t>
      </w:r>
      <w:r>
        <w:t>with either the doubling dimension or the highway dimension, and show that in both cases it is possible to beat the previous lower bounds. Finally, we also show that even when combining all models of transporta</w:t>
      </w:r>
      <w:r>
        <w:t xml:space="preserve">tion networks presented in Section </w:t>
      </w:r>
      <w:r>
        <w:rPr>
          <w:color w:val="000073"/>
        </w:rPr>
        <w:t>3.1</w:t>
      </w:r>
      <w:r>
        <w:t xml:space="preserve">, no exact solution for </w:t>
      </w:r>
      <w:r>
        <w:rPr>
          <w:i/>
        </w:rPr>
        <w:t>k</w:t>
      </w:r>
      <w:r>
        <w:rPr>
          <w:rFonts w:ascii="Calibri" w:eastAsia="Calibri" w:hAnsi="Calibri" w:cs="Calibri"/>
        </w:rPr>
        <w:t xml:space="preserve">-Center </w:t>
      </w:r>
      <w:r>
        <w:t>can be computed in FPT time, under standard complexity assumptions.</w:t>
      </w:r>
    </w:p>
    <w:p w:rsidR="009D6829" w:rsidRDefault="003C0850">
      <w:pPr>
        <w:pStyle w:val="Heading3"/>
      </w:pPr>
      <w:r>
        <w:t>3.1</w:t>
      </w:r>
      <w:r>
        <w:tab/>
        <w:t>Metrics modelling transportation networks</w:t>
      </w:r>
    </w:p>
    <w:p w:rsidR="009D6829" w:rsidRDefault="003C0850">
      <w:pPr>
        <w:ind w:firstLine="0"/>
      </w:pPr>
      <w:r>
        <w:t>In this section we present the metrics and parameters used for our resu</w:t>
      </w:r>
      <w:r>
        <w:t>lts of the following sections, which are mainly based on the structure of transportation networks. For instance, a natural model for road networks is to assume that the given metric is the shortest-path metric of a planar graph, since overpasses and tunnel</w:t>
      </w:r>
      <w:r>
        <w:t>s are relatively rare.</w:t>
      </w:r>
    </w:p>
    <w:p w:rsidR="009D6829" w:rsidRDefault="003C0850">
      <w:pPr>
        <w:spacing w:after="12"/>
      </w:pPr>
      <w:r>
        <w:t>Another reasonable model is to assume that the metric is given by the Euclidean plane, since a road network is embedded on a large sphere (namely the Earth). In cities, where blocks of buildings form a grid of streets, it is reasonab</w:t>
      </w:r>
      <w:r>
        <w:t xml:space="preserve">le to assume that the distances are given by the Manhattan plane. More generally, one might assume that a transportation network is given by some </w:t>
      </w:r>
      <w:r>
        <w:rPr>
          <w:i/>
        </w:rPr>
        <w:t>ℓ</w:t>
      </w:r>
      <w:r>
        <w:rPr>
          <w:i/>
          <w:vertAlign w:val="subscript"/>
        </w:rPr>
        <w:t>q</w:t>
      </w:r>
      <w:r>
        <w:t xml:space="preserve">-norm in </w:t>
      </w:r>
      <w:r>
        <w:rPr>
          <w:i/>
        </w:rPr>
        <w:t>D</w:t>
      </w:r>
      <w:r>
        <w:t xml:space="preserve">-dimensional space for some small value of </w:t>
      </w:r>
      <w:r>
        <w:rPr>
          <w:i/>
        </w:rPr>
        <w:t>D</w:t>
      </w:r>
      <w:r>
        <w:t>. That is, the vertices of the given metric (</w:t>
      </w:r>
      <w:r>
        <w:rPr>
          <w:i/>
        </w:rPr>
        <w:t>V,</w:t>
      </w:r>
      <w:r>
        <w:t>dist) a</w:t>
      </w:r>
      <w:r>
        <w:t xml:space="preserve">re points in </w:t>
      </w:r>
      <w:r>
        <w:rPr>
          <w:rFonts w:ascii="Calibri" w:eastAsia="Calibri" w:hAnsi="Calibri" w:cs="Calibri"/>
        </w:rPr>
        <w:t>R</w:t>
      </w:r>
      <w:r>
        <w:rPr>
          <w:i/>
          <w:vertAlign w:val="superscript"/>
        </w:rPr>
        <w:t xml:space="preserve">D </w:t>
      </w:r>
      <w:r>
        <w:t>and the distance function is given by dist(</w:t>
      </w:r>
      <w:r>
        <w:rPr>
          <w:rFonts w:ascii="Calibri" w:eastAsia="Calibri" w:hAnsi="Calibri" w:cs="Calibri"/>
          <w:noProof/>
          <w:position w:val="-10"/>
        </w:rPr>
        <w:drawing>
          <wp:inline distT="0" distB="0" distL="0" distR="0">
            <wp:extent cx="1603375" cy="180975"/>
            <wp:effectExtent l="0" t="0" r="0" b="0"/>
            <wp:docPr id="119646" name="Picture 119646"/>
            <wp:cNvGraphicFramePr/>
            <a:graphic xmlns:a="http://schemas.openxmlformats.org/drawingml/2006/main">
              <a:graphicData uri="http://schemas.openxmlformats.org/drawingml/2006/picture">
                <pic:pic xmlns:pic="http://schemas.openxmlformats.org/drawingml/2006/picture">
                  <pic:nvPicPr>
                    <pic:cNvPr id="119646" name="Picture 119646"/>
                    <pic:cNvPicPr/>
                  </pic:nvPicPr>
                  <pic:blipFill>
                    <a:blip r:embed="rId71"/>
                    <a:stretch>
                      <a:fillRect/>
                    </a:stretch>
                  </pic:blipFill>
                  <pic:spPr>
                    <a:xfrm>
                      <a:off x="0" y="0"/>
                      <a:ext cx="1603375" cy="180975"/>
                    </a:xfrm>
                    <a:prstGeom prst="rect">
                      <a:avLst/>
                    </a:prstGeom>
                  </pic:spPr>
                </pic:pic>
              </a:graphicData>
            </a:graphic>
          </wp:inline>
        </w:drawing>
      </w:r>
      <w:r>
        <w:t>.</w:t>
      </w:r>
    </w:p>
    <w:p w:rsidR="009D6829" w:rsidRDefault="003C0850">
      <w:pPr>
        <w:spacing w:after="0"/>
      </w:pPr>
      <w:r>
        <w:t xml:space="preserve">The dimension </w:t>
      </w:r>
      <w:r>
        <w:rPr>
          <w:i/>
        </w:rPr>
        <w:t xml:space="preserve">D </w:t>
      </w:r>
      <w:r>
        <w:t xml:space="preserve">of such a metric space has been studied as a parameter from the parameterized approximation point-of-view </w:t>
      </w:r>
      <w:r>
        <w:rPr>
          <w:i/>
        </w:rPr>
        <w:t xml:space="preserve">avant la lettre </w:t>
      </w:r>
      <w:r>
        <w:t>for quite some time. While it may be unusual to see these results in the light of parameterized algorithms, we specifically do so here in order to obtain a more nuanced view of the complexity of the problems. For instance, it was shown [</w:t>
      </w:r>
      <w:r>
        <w:rPr>
          <w:color w:val="217F00"/>
        </w:rPr>
        <w:t>GGJ77</w:t>
      </w:r>
      <w:r>
        <w:t xml:space="preserve">; </w:t>
      </w:r>
      <w:r>
        <w:rPr>
          <w:color w:val="217F00"/>
        </w:rPr>
        <w:t>GI03</w:t>
      </w:r>
      <w:r>
        <w:t>] that i</w:t>
      </w:r>
      <w:r>
        <w:t xml:space="preserve">n Euclidean metrics both the </w:t>
      </w:r>
      <w:r>
        <w:rPr>
          <w:i/>
        </w:rPr>
        <w:t>k</w:t>
      </w:r>
      <w:r>
        <w:rPr>
          <w:rFonts w:ascii="Calibri" w:eastAsia="Calibri" w:hAnsi="Calibri" w:cs="Calibri"/>
        </w:rPr>
        <w:t xml:space="preserve">-Median </w:t>
      </w:r>
      <w:r>
        <w:t xml:space="preserve">and </w:t>
      </w:r>
      <w:r>
        <w:rPr>
          <w:rFonts w:ascii="Calibri" w:eastAsia="Calibri" w:hAnsi="Calibri" w:cs="Calibri"/>
        </w:rPr>
        <w:t xml:space="preserve">Steiner Tree </w:t>
      </w:r>
      <w:r>
        <w:t xml:space="preserve">problems are paraNP-hard for this parameter (since they are NP-hard even if </w:t>
      </w:r>
      <w:r>
        <w:rPr>
          <w:i/>
        </w:rPr>
        <w:t xml:space="preserve">D </w:t>
      </w:r>
      <w:r>
        <w:t>= 2), and they are APX-hard in general metrics [</w:t>
      </w:r>
      <w:r>
        <w:rPr>
          <w:color w:val="217F00"/>
        </w:rPr>
        <w:t>CC08</w:t>
      </w:r>
      <w:r>
        <w:t xml:space="preserve">; </w:t>
      </w:r>
      <w:r>
        <w:rPr>
          <w:color w:val="217F00"/>
        </w:rPr>
        <w:t>JMS02</w:t>
      </w:r>
      <w:r>
        <w:t xml:space="preserve">]. However, EPASs for both the </w:t>
      </w:r>
      <w:r>
        <w:rPr>
          <w:rFonts w:ascii="Calibri" w:eastAsia="Calibri" w:hAnsi="Calibri" w:cs="Calibri"/>
        </w:rPr>
        <w:t xml:space="preserve">Steiner Tree </w:t>
      </w:r>
      <w:r>
        <w:t xml:space="preserve">and the </w:t>
      </w:r>
      <w:r>
        <w:rPr>
          <w:i/>
        </w:rPr>
        <w:t>k</w:t>
      </w:r>
      <w:r>
        <w:rPr>
          <w:rFonts w:ascii="Calibri" w:eastAsia="Calibri" w:hAnsi="Calibri" w:cs="Calibri"/>
        </w:rPr>
        <w:t xml:space="preserve">-Median </w:t>
      </w:r>
      <w:r>
        <w:t>pro</w:t>
      </w:r>
      <w:r>
        <w:t>blems in Euclidean metrics were shown to exist in the works of Arora [</w:t>
      </w:r>
      <w:r>
        <w:rPr>
          <w:color w:val="217F00"/>
        </w:rPr>
        <w:t>Aro98</w:t>
      </w:r>
      <w:r>
        <w:t>] and Kolliopoulos and Rao [</w:t>
      </w:r>
      <w:r>
        <w:rPr>
          <w:color w:val="217F00"/>
        </w:rPr>
        <w:t>KR07</w:t>
      </w:r>
      <w:r>
        <w:t xml:space="preserve">], respectively, who showed that a (1 + </w:t>
      </w:r>
      <w:r>
        <w:rPr>
          <w:i/>
        </w:rPr>
        <w:t>ε</w:t>
      </w:r>
      <w:r>
        <w:t>)-approximation can</w:t>
      </w:r>
    </w:p>
    <w:p w:rsidR="009D6829" w:rsidRDefault="003C0850">
      <w:pPr>
        <w:spacing w:after="0" w:line="240" w:lineRule="auto"/>
        <w:ind w:left="2352" w:right="0" w:firstLine="0"/>
        <w:jc w:val="left"/>
      </w:pPr>
      <w:r>
        <w:rPr>
          <w:sz w:val="16"/>
        </w:rPr>
        <w:t>√</w:t>
      </w:r>
    </w:p>
    <w:p w:rsidR="009D6829" w:rsidRDefault="003C0850">
      <w:pPr>
        <w:spacing w:after="36" w:line="240" w:lineRule="auto"/>
        <w:ind w:left="2493" w:right="0" w:firstLine="0"/>
        <w:jc w:val="left"/>
      </w:pPr>
      <w:r>
        <w:rPr>
          <w:rFonts w:ascii="Calibri" w:eastAsia="Calibri" w:hAnsi="Calibri" w:cs="Calibri"/>
          <w:noProof/>
        </w:rPr>
        <mc:AlternateContent>
          <mc:Choice Requires="wpg">
            <w:drawing>
              <wp:inline distT="0" distB="0" distL="0" distR="0">
                <wp:extent cx="91224" cy="4559"/>
                <wp:effectExtent l="0" t="0" r="0" b="0"/>
                <wp:docPr id="119648" name="Group 119648"/>
                <wp:cNvGraphicFramePr/>
                <a:graphic xmlns:a="http://schemas.openxmlformats.org/drawingml/2006/main">
                  <a:graphicData uri="http://schemas.microsoft.com/office/word/2010/wordprocessingGroup">
                    <wpg:wgp>
                      <wpg:cNvGrpSpPr/>
                      <wpg:grpSpPr>
                        <a:xfrm>
                          <a:off x="0" y="0"/>
                          <a:ext cx="91224" cy="4559"/>
                          <a:chOff x="0" y="0"/>
                          <a:chExt cx="91224" cy="4559"/>
                        </a:xfrm>
                      </wpg:grpSpPr>
                      <wps:wsp>
                        <wps:cNvPr id="5099" name="Shape 5099"/>
                        <wps:cNvSpPr/>
                        <wps:spPr>
                          <a:xfrm>
                            <a:off x="0" y="0"/>
                            <a:ext cx="91224" cy="0"/>
                          </a:xfrm>
                          <a:custGeom>
                            <a:avLst/>
                            <a:gdLst/>
                            <a:ahLst/>
                            <a:cxnLst/>
                            <a:rect l="0" t="0" r="0" b="0"/>
                            <a:pathLst>
                              <a:path w="91224">
                                <a:moveTo>
                                  <a:pt x="0" y="0"/>
                                </a:moveTo>
                                <a:lnTo>
                                  <a:pt x="91224" y="0"/>
                                </a:lnTo>
                              </a:path>
                            </a:pathLst>
                          </a:custGeom>
                          <a:ln w="455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7A699F" id="Group 119648" o:spid="_x0000_s1026" style="width:7.2pt;height:.35pt;mso-position-horizontal-relative:char;mso-position-vertical-relative:line" coordsize="91224,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hPXgIAAM4FAAAOAAAAZHJzL2Uyb0RvYy54bWykVM2O2jAQvlfqO1i5lyQItiUC9tBtuVTt&#10;qrt9AOPYSST/yTYE3r7jiRMQq+2Bcgjj8fx888141o8nJcmRO98ZvcnKWZERrpmpO91ssj+v3z99&#10;yYgPVNdUGs032Zn77HH78cO6txWfm9bImjsCQbSvervJ2hBsleeetVxRPzOWa7gUxika4OiavHa0&#10;h+hK5vOieMh742rrDOPeg/ZpuMy2GF8IzsIvITwPRG4ywBbw6/C7j998u6ZV46htO5Zg0DtQKNpp&#10;SDqFeqKBkoPr3oRSHXPGGxFmzKjcCNExjjVANWVxU83OmYPFWpqqb+xEE1B7w9PdYdnP47MjXQ29&#10;K1cPC+iWpgr6hKlJ0gFJvW0qsN05+2KfXVI0wynWfRJOxX+oiJyQ3vNELz8FwkC5KufzRUYY3CyW&#10;y9XAPWuhQW9cWPvtfad8TJdHVBOI3sII+QtL/v9Yemmp5Ui+j5UnlpbFajVyhBYENUgI2k30+MoD&#10;U3dwg0M51UgrdvBhxw3SS48/fBhmth4l2o4SO+lRdDD5/5x5S0P0i/iiSPqxP1GjzJG/GrwLN70B&#10;YJdbqa+tUn/HxoPlcA9CTLFdJwHTgnxdmNQRAY4FYRQWgZA04ItSXYANITsFIzr/XBQjPVJDwNjz&#10;gWaUwlnyiFrq31zAVMPQlRjEu2b/VTpypHEP4C+OH0IE0+gjOiknr+Jdr2hKpW1pipXCpAQYMkWK&#10;lhxX0G1YltAMewheM2ymcRsBpMkJYRkdJn8NOxQTXlUbxb2pz/gqkRB4BEgNLg1ElBZc3ErXZ7S6&#10;rOHtXwAAAP//AwBQSwMEFAAGAAgAAAAhAJQnqAPZAAAAAQEAAA8AAABkcnMvZG93bnJldi54bWxM&#10;j09Lw0AQxe+C32EZwZvdROsfYialFPVUBFtBvE2z0yQ0Oxuy2yT99m696GXg8R7v/SZfTLZVA/e+&#10;cYKQzhJQLKUzjVQIn9vXmydQPpAYap0wwok9LIrLi5wy40b54GETKhVLxGeEUIfQZVr7smZLfuY6&#10;lujtXW8pRNlX2vQ0xnLb6tskedCWGokLNXW8qrk8bI4W4W2kcXmXvgzrw351+t7ev3+tU0a8vpqW&#10;z6ACT+EvDGf8iA5FZNq5oxivWoT4SPi9Z28+B7VDeARd5Po/efEDAAD//wMAUEsBAi0AFAAGAAgA&#10;AAAhALaDOJL+AAAA4QEAABMAAAAAAAAAAAAAAAAAAAAAAFtDb250ZW50X1R5cGVzXS54bWxQSwEC&#10;LQAUAAYACAAAACEAOP0h/9YAAACUAQAACwAAAAAAAAAAAAAAAAAvAQAAX3JlbHMvLnJlbHNQSwEC&#10;LQAUAAYACAAAACEApmG4T14CAADOBQAADgAAAAAAAAAAAAAAAAAuAgAAZHJzL2Uyb0RvYy54bWxQ&#10;SwECLQAUAAYACAAAACEAlCeoA9kAAAABAQAADwAAAAAAAAAAAAAAAAC4BAAAZHJzL2Rvd25yZXYu&#10;eG1sUEsFBgAAAAAEAAQA8wAAAL4FAAAAAA==&#10;">
                <v:shape id="Shape 5099" o:spid="_x0000_s1027" style="position:absolute;width:91224;height:0;visibility:visible;mso-wrap-style:square;v-text-anchor:top" coordsize="91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4b8UA&#10;AADdAAAADwAAAGRycy9kb3ducmV2LnhtbESPzUoDQRCE70LeYWjBm5nVGDHrTkIQImIOiVkfoN3p&#10;/SE7PctMJ1nf3hEEj0VVfUUVq9H16kwhdp4N3E0zUMSVtx03Bj7Lze0TqCjIFnvPZOCbIqyWk6sC&#10;c+sv/EHngzQqQTjmaKAVGXKtY9WSwzj1A3Hyah8cSpKh0TbgJcFdr++z7FE77DgttDjQS0vV8XBy&#10;BrZ7f3roZjWK7Mqvo3135RBejbm5HtfPoIRG+Q//td+sgXm2WMDvm/QE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hvxQAAAN0AAAAPAAAAAAAAAAAAAAAAAJgCAABkcnMv&#10;ZG93bnJldi54bWxQSwUGAAAAAAQABAD1AAAAigMAAAAA&#10;" path="m,l91224,e" filled="f" strokeweight=".1266mm">
                  <v:stroke miterlimit="83231f" joinstyle="miter"/>
                  <v:path arrowok="t" textboxrect="0,0,91224,0"/>
                </v:shape>
                <w10:anchorlock/>
              </v:group>
            </w:pict>
          </mc:Fallback>
        </mc:AlternateContent>
      </w:r>
    </w:p>
    <w:p w:rsidR="009D6829" w:rsidRDefault="003C0850">
      <w:pPr>
        <w:ind w:right="0" w:firstLine="0"/>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5873801</wp:posOffset>
                </wp:positionH>
                <wp:positionV relativeFrom="page">
                  <wp:posOffset>8960612</wp:posOffset>
                </wp:positionV>
                <wp:extent cx="288011" cy="164580"/>
                <wp:effectExtent l="0" t="0" r="0" b="0"/>
                <wp:wrapNone/>
                <wp:docPr id="119650" name="Group 119650"/>
                <wp:cNvGraphicFramePr/>
                <a:graphic xmlns:a="http://schemas.openxmlformats.org/drawingml/2006/main">
                  <a:graphicData uri="http://schemas.microsoft.com/office/word/2010/wordprocessingGroup">
                    <wpg:wgp>
                      <wpg:cNvGrpSpPr/>
                      <wpg:grpSpPr>
                        <a:xfrm>
                          <a:off x="0" y="0"/>
                          <a:ext cx="288011" cy="164580"/>
                          <a:chOff x="0" y="0"/>
                          <a:chExt cx="288011" cy="164580"/>
                        </a:xfrm>
                      </wpg:grpSpPr>
                      <wps:wsp>
                        <wps:cNvPr id="5271" name="Shape 5271"/>
                        <wps:cNvSpPr/>
                        <wps:spPr>
                          <a:xfrm>
                            <a:off x="0" y="0"/>
                            <a:ext cx="78245" cy="0"/>
                          </a:xfrm>
                          <a:custGeom>
                            <a:avLst/>
                            <a:gdLst/>
                            <a:ahLst/>
                            <a:cxnLst/>
                            <a:rect l="0" t="0" r="0" b="0"/>
                            <a:pathLst>
                              <a:path w="78245">
                                <a:moveTo>
                                  <a:pt x="0" y="0"/>
                                </a:moveTo>
                                <a:lnTo>
                                  <a:pt x="78245" y="0"/>
                                </a:lnTo>
                              </a:path>
                            </a:pathLst>
                          </a:custGeom>
                          <a:ln w="3924" cap="flat">
                            <a:miter lim="127000"/>
                          </a:ln>
                        </wps:spPr>
                        <wps:style>
                          <a:lnRef idx="1">
                            <a:srgbClr val="000000"/>
                          </a:lnRef>
                          <a:fillRef idx="0">
                            <a:srgbClr val="000000">
                              <a:alpha val="0"/>
                            </a:srgbClr>
                          </a:fillRef>
                          <a:effectRef idx="0">
                            <a:scrgbClr r="0" g="0" b="0"/>
                          </a:effectRef>
                          <a:fontRef idx="none"/>
                        </wps:style>
                        <wps:bodyPr/>
                      </wps:wsp>
                      <wps:wsp>
                        <wps:cNvPr id="5300" name="Shape 5300"/>
                        <wps:cNvSpPr/>
                        <wps:spPr>
                          <a:xfrm>
                            <a:off x="209766" y="164580"/>
                            <a:ext cx="78245" cy="0"/>
                          </a:xfrm>
                          <a:custGeom>
                            <a:avLst/>
                            <a:gdLst/>
                            <a:ahLst/>
                            <a:cxnLst/>
                            <a:rect l="0" t="0" r="0" b="0"/>
                            <a:pathLst>
                              <a:path w="78245">
                                <a:moveTo>
                                  <a:pt x="0" y="0"/>
                                </a:moveTo>
                                <a:lnTo>
                                  <a:pt x="78245" y="0"/>
                                </a:lnTo>
                              </a:path>
                            </a:pathLst>
                          </a:custGeom>
                          <a:ln w="392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89AF1F" id="Group 119650" o:spid="_x0000_s1026" style="position:absolute;margin-left:462.5pt;margin-top:705.55pt;width:22.7pt;height:12.95pt;z-index:-251655168;mso-position-horizontal-relative:page;mso-position-vertical-relative:page" coordsize="288011,16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7olQIAAOwIAAAOAAAAZHJzL2Uyb0RvYy54bWzsVslu2zAQvRfoPxC6N1riVbCdQ9P6UrRB&#10;kn4ATVELQJEESVv233c4ohTXQYM2LXqKD/JoOOubhVrdHFtBDtzYRsl1lF4lEeGSqaKR1Tr6/vj5&#10;wyIi1lFZUKEkX0cnbqObzft3q07nPFO1EgU3BIxIm3d6HdXO6TyOLat5S+2V0lzCYalMSx28miou&#10;DO3AeiviLElmcadMoY1i3Frg3vaH0QbtlyVn7ltZWu6IWEcQm8OnwefOP+PNiuaVobpuWAiDviKK&#10;ljYSnI6mbqmjZG+aZ6bahhllVemumGpjVZYN45gDZJMmF9lsjdprzKXKu0qPMAG0Fzi92iz7ergz&#10;pCmgdulyNgWIJG2hTuiaBB6A1OkqB9mt0Q/6zgRG1b/5vI+laf0/ZESOCO9phJcfHWHAzBaLJE0j&#10;wuAonU2miwA/q6FGz7RY/elFvXhwGvvYxlA6DY1kn7Cyf4fVQ001xxJYn3/AaprNIY8eKZQgyEFY&#10;UG4EyeYW8PpdhOaLbDLtAUJsxhxpzvbWbblCkOnhi3V95xYDReuBYkc5kAb6/8XO19R5PR+fJ0m3&#10;jvoYPKdVB/6o8MxdlAcCezoV8lwq5DCUHyT7cyC8i80qEOgW6PPEhPQRXC+zCYBAYR2Ugjqcq7Zx&#10;sCdE00LrZPMkGeAREgz6mvcwI+VOgvuohbznJfQ2tF6KRqypdh+FIQfqtwH+/ALAEEHU65SNEKNW&#10;8kstL0qFrmmwFcwEB2gyWPKSHBfRpVkWoum3Ecw0DN+wkyCkUQnDUtKN+hI2KTo8y9aTO1WccDYR&#10;EBgCP7b/YxquoRw/T4Pn/Mk0ZMlyPptF5GIzDJvjbS7e5mKY+H8yF3hnwJWKkxquf39nn78Dff6R&#10;svkBAAD//wMAUEsDBBQABgAIAAAAIQDq0kdR4wAAAA0BAAAPAAAAZHJzL2Rvd25yZXYueG1sTI/N&#10;bsIwEITvlfoO1lbqrdjmp0AaByHU9oSQCpVQbyZekoh4HcUmCW9fc2qPOzOa/SZdDbZmHba+cqRA&#10;jgQwpNyZigoF34ePlwUwHzQZXTtCBTf0sMoeH1KdGNfTF3b7ULBYQj7RCsoQmoRzn5dotR+5Bil6&#10;Z9daHeLZFty0uo/ltuZjIV651RXFD6VucFNiftlfrYLPXvfriXzvtpfz5vZzmO2OW4lKPT8N6zdg&#10;AYfwF4Y7fkSHLDKd3JWMZ7WC5XgWt4RoTKWUwGJkORdTYKe7NJkL4FnK/6/IfgEAAP//AwBQSwEC&#10;LQAUAAYACAAAACEAtoM4kv4AAADhAQAAEwAAAAAAAAAAAAAAAAAAAAAAW0NvbnRlbnRfVHlwZXNd&#10;LnhtbFBLAQItABQABgAIAAAAIQA4/SH/1gAAAJQBAAALAAAAAAAAAAAAAAAAAC8BAABfcmVscy8u&#10;cmVsc1BLAQItABQABgAIAAAAIQCFXt7olQIAAOwIAAAOAAAAAAAAAAAAAAAAAC4CAABkcnMvZTJv&#10;RG9jLnhtbFBLAQItABQABgAIAAAAIQDq0kdR4wAAAA0BAAAPAAAAAAAAAAAAAAAAAO8EAABkcnMv&#10;ZG93bnJldi54bWxQSwUGAAAAAAQABADzAAAA/wUAAAAA&#10;">
                <v:shape id="Shape 5271" o:spid="_x0000_s1027" style="position:absolute;width:78245;height:0;visibility:visible;mso-wrap-style:square;v-text-anchor:top" coordsize="78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4WVMYA&#10;AADdAAAADwAAAGRycy9kb3ducmV2LnhtbESP3WrCQBSE7wu+w3IE7+rGWH+IriKlYguFJipeH7LH&#10;JJg9G7KrSd++Wyj0cpiZb5j1tje1eFDrKssKJuMIBHFudcWFgvNp/7wE4TyyxtoyKfgmB9vN4GmN&#10;ibYdZ/Q4+kIECLsEFZTeN4mULi/JoBvbhjh4V9sa9EG2hdQtdgFuahlH0VwarDgslNjQa0n57Xg3&#10;CvzlEHfT9C3N00+2L9Nmln1lH0qNhv1uBcJT7//Df+13rWAWLyb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4WVMYAAADdAAAADwAAAAAAAAAAAAAAAACYAgAAZHJz&#10;L2Rvd25yZXYueG1sUEsFBgAAAAAEAAQA9QAAAIsDAAAAAA==&#10;" path="m,l78245,e" filled="f" strokeweight=".109mm">
                  <v:stroke miterlimit="83231f" joinstyle="miter"/>
                  <v:path arrowok="t" textboxrect="0,0,78245,0"/>
                </v:shape>
                <v:shape id="Shape 5300" o:spid="_x0000_s1028" style="position:absolute;left:209766;top:164580;width:78245;height:0;visibility:visible;mso-wrap-style:square;v-text-anchor:top" coordsize="78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PL8IA&#10;AADdAAAADwAAAGRycy9kb3ducmV2LnhtbERPTWvCQBC9F/wPyxR6002NikRXEbFUQTBJi+chO01C&#10;s7MhuzXx37sHocfH+15vB9OIG3WutqzgfRKBIC6srrlU8P31MV6CcB5ZY2OZFNzJwXYzelljom3P&#10;Gd1yX4oQwi5BBZX3bSKlKyoy6Ca2JQ7cj+0M+gC7UuoO+xBuGjmNooU0WHNoqLClfUXFb/5nFPjr&#10;57SP00NapGe2s7idZ5fspNTb67BbgfA0+H/x033UCuZxFPaHN+EJ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c8vwgAAAN0AAAAPAAAAAAAAAAAAAAAAAJgCAABkcnMvZG93&#10;bnJldi54bWxQSwUGAAAAAAQABAD1AAAAhwMAAAAA&#10;" path="m,l78245,e" filled="f" strokeweight=".109mm">
                  <v:stroke miterlimit="83231f" joinstyle="miter"/>
                  <v:path arrowok="t" textboxrect="0,0,78245,0"/>
                </v:shape>
                <w10:wrap anchorx="page" anchory="page"/>
              </v:group>
            </w:pict>
          </mc:Fallback>
        </mc:AlternateContent>
      </w:r>
      <w:r>
        <w:t xml:space="preserve">be computed in </w:t>
      </w:r>
      <w:r>
        <w:rPr>
          <w:i/>
        </w:rPr>
        <w:t>D</w:t>
      </w:r>
      <w:r>
        <w:rPr>
          <w:i/>
          <w:sz w:val="16"/>
        </w:rPr>
        <w:t>O</w:t>
      </w:r>
      <w:r>
        <w:rPr>
          <w:sz w:val="16"/>
        </w:rPr>
        <w:t xml:space="preserve">( </w:t>
      </w:r>
      <w:r>
        <w:rPr>
          <w:i/>
          <w:sz w:val="16"/>
        </w:rPr>
        <w:t>D/ε</w:t>
      </w:r>
      <w:r>
        <w:rPr>
          <w:sz w:val="16"/>
        </w:rPr>
        <w:t>)</w:t>
      </w:r>
      <w:r>
        <w:rPr>
          <w:i/>
          <w:sz w:val="12"/>
        </w:rPr>
        <w:t>D</w:t>
      </w:r>
      <w:r>
        <w:rPr>
          <w:sz w:val="12"/>
        </w:rPr>
        <w:t>−</w:t>
      </w:r>
      <w:r>
        <w:rPr>
          <w:sz w:val="12"/>
        </w:rPr>
        <w:t>1</w:t>
      </w:r>
      <w:r>
        <w:rPr>
          <w:i/>
        </w:rPr>
        <w:t>n</w:t>
      </w:r>
      <w:r>
        <w:rPr>
          <w:sz w:val="16"/>
        </w:rPr>
        <w:t xml:space="preserve">2 </w:t>
      </w:r>
      <w:r>
        <w:t xml:space="preserve">time for </w:t>
      </w:r>
      <w:r>
        <w:rPr>
          <w:rFonts w:ascii="Calibri" w:eastAsia="Calibri" w:hAnsi="Calibri" w:cs="Calibri"/>
        </w:rPr>
        <w:t xml:space="preserve">Steiner Tree </w:t>
      </w:r>
      <w:r>
        <w:t>and 2</w:t>
      </w:r>
      <w:r>
        <w:rPr>
          <w:i/>
          <w:sz w:val="16"/>
        </w:rPr>
        <w:t>O</w:t>
      </w:r>
      <w:r>
        <w:rPr>
          <w:sz w:val="16"/>
        </w:rPr>
        <w:t>((log(1</w:t>
      </w:r>
      <w:r>
        <w:rPr>
          <w:i/>
          <w:sz w:val="16"/>
        </w:rPr>
        <w:t>/ε</w:t>
      </w:r>
      <w:r>
        <w:rPr>
          <w:sz w:val="16"/>
        </w:rPr>
        <w:t>)</w:t>
      </w:r>
      <w:r>
        <w:rPr>
          <w:i/>
          <w:sz w:val="16"/>
        </w:rPr>
        <w:t>/ε</w:t>
      </w:r>
      <w:r>
        <w:rPr>
          <w:sz w:val="16"/>
        </w:rPr>
        <w:t>)</w:t>
      </w:r>
      <w:r>
        <w:rPr>
          <w:i/>
          <w:sz w:val="12"/>
        </w:rPr>
        <w:t>D</w:t>
      </w:r>
      <w:r>
        <w:rPr>
          <w:sz w:val="12"/>
        </w:rPr>
        <w:t>−</w:t>
      </w:r>
      <w:r>
        <w:rPr>
          <w:sz w:val="12"/>
        </w:rPr>
        <w:t>1</w:t>
      </w:r>
      <w:r>
        <w:rPr>
          <w:sz w:val="16"/>
        </w:rPr>
        <w:t>)</w:t>
      </w:r>
      <w:r>
        <w:rPr>
          <w:i/>
        </w:rPr>
        <w:t>D</w:t>
      </w:r>
      <w:r>
        <w:rPr>
          <w:i/>
          <w:sz w:val="16"/>
        </w:rPr>
        <w:t>O</w:t>
      </w:r>
      <w:r>
        <w:rPr>
          <w:sz w:val="16"/>
        </w:rPr>
        <w:t>(</w:t>
      </w:r>
      <w:r>
        <w:rPr>
          <w:i/>
          <w:sz w:val="16"/>
        </w:rPr>
        <w:t>D</w:t>
      </w:r>
      <w:r>
        <w:rPr>
          <w:sz w:val="16"/>
        </w:rPr>
        <w:t>)</w:t>
      </w:r>
      <w:r>
        <w:rPr>
          <w:i/>
        </w:rPr>
        <w:t>n</w:t>
      </w:r>
      <w:r>
        <w:rPr>
          <w:sz w:val="16"/>
        </w:rPr>
        <w:t xml:space="preserve">2 </w:t>
      </w:r>
      <w:r>
        <w:t xml:space="preserve">time for </w:t>
      </w:r>
      <w:r>
        <w:rPr>
          <w:i/>
        </w:rPr>
        <w:t>k</w:t>
      </w:r>
      <w:r>
        <w:rPr>
          <w:rFonts w:ascii="Calibri" w:eastAsia="Calibri" w:hAnsi="Calibri" w:cs="Calibri"/>
        </w:rPr>
        <w:t>-Median</w:t>
      </w:r>
      <w:r>
        <w:t>.</w:t>
      </w:r>
      <w:r>
        <w:rPr>
          <w:color w:val="000073"/>
          <w:vertAlign w:val="superscript"/>
        </w:rPr>
        <w:footnoteReference w:id="4"/>
      </w:r>
    </w:p>
    <w:p w:rsidR="009D6829" w:rsidRDefault="003C0850">
      <w:r>
        <w:t xml:space="preserve">A related setting is the parameterization by the </w:t>
      </w:r>
      <w:r>
        <w:rPr>
          <w:i/>
        </w:rPr>
        <w:t xml:space="preserve">doubling dimension </w:t>
      </w:r>
      <w:r>
        <w:t xml:space="preserve">of the underlying metric, which is the smallest integer </w:t>
      </w:r>
      <w:r>
        <w:rPr>
          <w:i/>
        </w:rPr>
        <w:t xml:space="preserve">d </w:t>
      </w:r>
      <w:r>
        <w:t xml:space="preserve">such that any </w:t>
      </w:r>
      <w:r>
        <w:rPr>
          <w:i/>
        </w:rPr>
        <w:t>ball B</w:t>
      </w:r>
      <w:r>
        <w:rPr>
          <w:i/>
          <w:vertAlign w:val="subscript"/>
        </w:rPr>
        <w:t>v</w:t>
      </w:r>
      <w:r>
        <w:t>(</w:t>
      </w:r>
      <w:r>
        <w:rPr>
          <w:i/>
        </w:rPr>
        <w:t>r</w:t>
      </w:r>
      <w:r>
        <w:t xml:space="preserve">) = </w:t>
      </w:r>
      <w:r>
        <w:t>{</w:t>
      </w:r>
      <w:r>
        <w:rPr>
          <w:i/>
        </w:rPr>
        <w:t xml:space="preserve">u </w:t>
      </w:r>
      <w:r>
        <w:t xml:space="preserve">∈ </w:t>
      </w:r>
      <w:r>
        <w:rPr>
          <w:i/>
        </w:rPr>
        <w:t xml:space="preserve">V </w:t>
      </w:r>
      <w:r>
        <w:t xml:space="preserve">| </w:t>
      </w:r>
      <w:r>
        <w:t>dist(</w:t>
      </w:r>
      <w:r>
        <w:rPr>
          <w:i/>
        </w:rPr>
        <w:t>u,v</w:t>
      </w:r>
      <w:r>
        <w:t xml:space="preserve">) </w:t>
      </w:r>
      <w:r>
        <w:t xml:space="preserve">≤ </w:t>
      </w:r>
      <w:r>
        <w:rPr>
          <w:i/>
        </w:rPr>
        <w:t>r</w:t>
      </w:r>
      <w:r>
        <w:t xml:space="preserve">} </w:t>
      </w:r>
      <w:r>
        <w:t xml:space="preserve">of radius </w:t>
      </w:r>
      <w:r>
        <w:rPr>
          <w:i/>
        </w:rPr>
        <w:t xml:space="preserve">r </w:t>
      </w:r>
      <w:r>
        <w:t>in the metric can be covered by at most 2</w:t>
      </w:r>
      <w:r>
        <w:rPr>
          <w:i/>
          <w:vertAlign w:val="superscript"/>
        </w:rPr>
        <w:t xml:space="preserve">d </w:t>
      </w:r>
      <w:r>
        <w:t>ball</w:t>
      </w:r>
      <w:r>
        <w:t xml:space="preserve">s of half the radius </w:t>
      </w:r>
      <w:r>
        <w:rPr>
          <w:i/>
        </w:rPr>
        <w:t>r/</w:t>
      </w:r>
      <w:r>
        <w:t xml:space="preserve">2. Any point set in a </w:t>
      </w:r>
      <w:r>
        <w:rPr>
          <w:i/>
        </w:rPr>
        <w:t>D</w:t>
      </w:r>
      <w:r>
        <w:t xml:space="preserve">-dimensional </w:t>
      </w:r>
      <w:r>
        <w:rPr>
          <w:i/>
        </w:rPr>
        <w:t>ℓ</w:t>
      </w:r>
      <w:r>
        <w:rPr>
          <w:i/>
          <w:vertAlign w:val="subscript"/>
        </w:rPr>
        <w:t>q</w:t>
      </w:r>
      <w:r>
        <w:t xml:space="preserve">-metric has doubling dimension </w:t>
      </w:r>
      <w:r>
        <w:rPr>
          <w:i/>
        </w:rPr>
        <w:t>O</w:t>
      </w:r>
      <w:r>
        <w:t>(</w:t>
      </w:r>
      <w:r>
        <w:rPr>
          <w:i/>
        </w:rPr>
        <w:t>D</w:t>
      </w:r>
      <w:r>
        <w:t>), and thus the latter parameter generalizes the former. By a result of Talwar [</w:t>
      </w:r>
      <w:r>
        <w:rPr>
          <w:color w:val="217F00"/>
        </w:rPr>
        <w:t>Tal04</w:t>
      </w:r>
      <w:r>
        <w:t xml:space="preserve">], there are </w:t>
      </w:r>
      <w:r>
        <w:rPr>
          <w:i/>
        </w:rPr>
        <w:t xml:space="preserve">quasi-polynomial time approximation schemes (QPTASs) </w:t>
      </w:r>
      <w:r>
        <w:t xml:space="preserve">for </w:t>
      </w:r>
      <w:r>
        <w:rPr>
          <w:rFonts w:ascii="Calibri" w:eastAsia="Calibri" w:hAnsi="Calibri" w:cs="Calibri"/>
        </w:rPr>
        <w:t>Steine</w:t>
      </w:r>
      <w:r>
        <w:rPr>
          <w:rFonts w:ascii="Calibri" w:eastAsia="Calibri" w:hAnsi="Calibri" w:cs="Calibri"/>
        </w:rPr>
        <w:t>r Tree</w:t>
      </w:r>
      <w:r>
        <w:t xml:space="preserve">, </w:t>
      </w:r>
      <w:r>
        <w:rPr>
          <w:i/>
        </w:rPr>
        <w:t>k</w:t>
      </w:r>
      <w:r>
        <w:rPr>
          <w:rFonts w:ascii="Calibri" w:eastAsia="Calibri" w:hAnsi="Calibri" w:cs="Calibri"/>
        </w:rPr>
        <w:t>-Median</w:t>
      </w:r>
      <w:r>
        <w:t xml:space="preserve">, and </w:t>
      </w:r>
      <w:r>
        <w:rPr>
          <w:rFonts w:ascii="Calibri" w:eastAsia="Calibri" w:hAnsi="Calibri" w:cs="Calibri"/>
        </w:rPr>
        <w:t xml:space="preserve">Facility Location </w:t>
      </w:r>
      <w:r>
        <w:t xml:space="preserve">in metrics of constant doubling dimension </w:t>
      </w:r>
      <w:r>
        <w:rPr>
          <w:i/>
        </w:rPr>
        <w:t xml:space="preserve">d </w:t>
      </w:r>
      <w:r>
        <w:t xml:space="preserve">∈ </w:t>
      </w:r>
      <w:r>
        <w:rPr>
          <w:i/>
        </w:rPr>
        <w:t>O</w:t>
      </w:r>
      <w:r>
        <w:t xml:space="preserve">(1), i.e., </w:t>
      </w:r>
      <w:r>
        <w:lastRenderedPageBreak/>
        <w:t xml:space="preserve">they compute a (1 + </w:t>
      </w:r>
      <w:r>
        <w:rPr>
          <w:i/>
        </w:rPr>
        <w:t>ε</w:t>
      </w:r>
      <w:r>
        <w:t>)-approximation in 2</w:t>
      </w:r>
      <w:r>
        <w:rPr>
          <w:vertAlign w:val="superscript"/>
        </w:rPr>
        <w:t>(log</w:t>
      </w:r>
      <w:r>
        <w:rPr>
          <w:i/>
          <w:vertAlign w:val="superscript"/>
        </w:rPr>
        <w:t>n</w:t>
      </w:r>
      <w:r>
        <w:rPr>
          <w:vertAlign w:val="superscript"/>
        </w:rPr>
        <w:t>)</w:t>
      </w:r>
      <w:r>
        <w:rPr>
          <w:i/>
          <w:sz w:val="18"/>
          <w:vertAlign w:val="superscript"/>
        </w:rPr>
        <w:t>f</w:t>
      </w:r>
      <w:r>
        <w:rPr>
          <w:sz w:val="18"/>
          <w:vertAlign w:val="superscript"/>
        </w:rPr>
        <w:t>(</w:t>
      </w:r>
      <w:r>
        <w:rPr>
          <w:i/>
          <w:sz w:val="18"/>
          <w:vertAlign w:val="superscript"/>
        </w:rPr>
        <w:t>d,ε</w:t>
      </w:r>
      <w:r>
        <w:rPr>
          <w:sz w:val="18"/>
          <w:vertAlign w:val="superscript"/>
        </w:rPr>
        <w:t xml:space="preserve">) </w:t>
      </w:r>
      <w:r>
        <w:t xml:space="preserve">time for some function </w:t>
      </w:r>
      <w:r>
        <w:rPr>
          <w:i/>
        </w:rPr>
        <w:t>f</w:t>
      </w:r>
      <w:r>
        <w:t xml:space="preserve">. In the jargon of parameterized algorithms one could classify such an algorithm as a </w:t>
      </w:r>
      <w:r>
        <w:rPr>
          <w:i/>
        </w:rPr>
        <w:t>slice-wise quasi-polynomial time approximation scheme</w:t>
      </w:r>
      <w:r>
        <w:t xml:space="preserve">. The techniques used to obtain this algorithm for doubling metrics generalize those used for low dimensional </w:t>
      </w:r>
      <w:r>
        <w:rPr>
          <w:i/>
        </w:rPr>
        <w:t>ℓ</w:t>
      </w:r>
      <w:r>
        <w:rPr>
          <w:i/>
          <w:vertAlign w:val="subscript"/>
        </w:rPr>
        <w:t>q</w:t>
      </w:r>
      <w:r>
        <w:t>-metr</w:t>
      </w:r>
      <w:r>
        <w:t xml:space="preserve">ics. Since our algorithms presented in Section </w:t>
      </w:r>
      <w:r>
        <w:rPr>
          <w:color w:val="000073"/>
        </w:rPr>
        <w:t xml:space="preserve">3.2 </w:t>
      </w:r>
      <w:r>
        <w:t>build on these techniques as well, we will introduce them later. Using an entirely different local search technique it is possible to compute a (1+</w:t>
      </w:r>
      <w:r>
        <w:rPr>
          <w:i/>
        </w:rPr>
        <w:t>ε</w:t>
      </w:r>
      <w:r>
        <w:t xml:space="preserve">)- approximation in </w:t>
      </w:r>
      <w:r>
        <w:rPr>
          <w:i/>
        </w:rPr>
        <w:t>n</w:t>
      </w:r>
      <w:r>
        <w:rPr>
          <w:vertAlign w:val="superscript"/>
        </w:rPr>
        <w:t>(</w:t>
      </w:r>
      <w:r>
        <w:rPr>
          <w:i/>
          <w:vertAlign w:val="superscript"/>
        </w:rPr>
        <w:t>d/ε</w:t>
      </w:r>
      <w:r>
        <w:rPr>
          <w:vertAlign w:val="superscript"/>
        </w:rPr>
        <w:t>)</w:t>
      </w:r>
      <w:r>
        <w:rPr>
          <w:i/>
          <w:sz w:val="18"/>
          <w:vertAlign w:val="superscript"/>
        </w:rPr>
        <w:t>O</w:t>
      </w:r>
      <w:r>
        <w:rPr>
          <w:sz w:val="18"/>
          <w:vertAlign w:val="superscript"/>
        </w:rPr>
        <w:t>(</w:t>
      </w:r>
      <w:r>
        <w:rPr>
          <w:i/>
          <w:sz w:val="18"/>
          <w:vertAlign w:val="superscript"/>
        </w:rPr>
        <w:t>d</w:t>
      </w:r>
      <w:r>
        <w:rPr>
          <w:sz w:val="18"/>
          <w:vertAlign w:val="superscript"/>
        </w:rPr>
        <w:t xml:space="preserve">) </w:t>
      </w:r>
      <w:r>
        <w:t>time [</w:t>
      </w:r>
      <w:r>
        <w:rPr>
          <w:color w:val="217F00"/>
        </w:rPr>
        <w:t>FRS19</w:t>
      </w:r>
      <w:r>
        <w:t>]. This is a PT</w:t>
      </w:r>
      <w:r>
        <w:t xml:space="preserve">AS assuming constant doubling dimension </w:t>
      </w:r>
      <w:r>
        <w:rPr>
          <w:i/>
        </w:rPr>
        <w:t xml:space="preserve">d </w:t>
      </w:r>
      <w:r>
        <w:t xml:space="preserve">∈ </w:t>
      </w:r>
      <w:r>
        <w:rPr>
          <w:i/>
        </w:rPr>
        <w:t>O</w:t>
      </w:r>
      <w:r>
        <w:t xml:space="preserve">(1) , or in the jargon of parameterized algorithms, it is a </w:t>
      </w:r>
      <w:r>
        <w:rPr>
          <w:i/>
        </w:rPr>
        <w:t>slice-wise polynomial time approximation</w:t>
      </w:r>
    </w:p>
    <w:p w:rsidR="009D6829" w:rsidRDefault="003C0850">
      <w:pPr>
        <w:spacing w:after="65" w:line="247" w:lineRule="auto"/>
        <w:ind w:left="416" w:right="-15" w:firstLine="7"/>
      </w:pPr>
      <w:r>
        <w:rPr>
          <w:i/>
        </w:rPr>
        <w:t>scheme</w:t>
      </w:r>
      <w:r>
        <w:t>.</w:t>
      </w:r>
    </w:p>
    <w:p w:rsidR="009D6829" w:rsidRDefault="003C0850">
      <w:pPr>
        <w:spacing w:after="73" w:line="254" w:lineRule="auto"/>
        <w:ind w:right="-13" w:firstLine="350"/>
        <w:jc w:val="left"/>
      </w:pPr>
      <w:r>
        <w:t xml:space="preserve">A number of our results presented in Sections </w:t>
      </w:r>
      <w:r>
        <w:rPr>
          <w:color w:val="000073"/>
        </w:rPr>
        <w:t xml:space="preserve">3.2 </w:t>
      </w:r>
      <w:r>
        <w:t xml:space="preserve">and </w:t>
      </w:r>
      <w:r>
        <w:rPr>
          <w:color w:val="000073"/>
        </w:rPr>
        <w:t xml:space="preserve">3.3 </w:t>
      </w:r>
      <w:r>
        <w:t xml:space="preserve">are focussed on the </w:t>
      </w:r>
      <w:r>
        <w:rPr>
          <w:i/>
        </w:rPr>
        <w:t>highway dimension</w:t>
      </w:r>
      <w:r>
        <w:t>, which</w:t>
      </w:r>
      <w:r>
        <w:t xml:space="preserve"> is a graph parameter specifically formalizing structural properties of transportation networks. We say that a metric has highway dimension </w:t>
      </w:r>
      <w:r>
        <w:rPr>
          <w:i/>
        </w:rPr>
        <w:t xml:space="preserve">h </w:t>
      </w:r>
      <w:r>
        <w:t xml:space="preserve">if it is the shortest-path metric of a graph of highway dimension </w:t>
      </w:r>
      <w:r>
        <w:rPr>
          <w:i/>
        </w:rPr>
        <w:t>h</w:t>
      </w:r>
      <w:r>
        <w:t>. The following definition is taken from [</w:t>
      </w:r>
      <w:r>
        <w:rPr>
          <w:color w:val="217F00"/>
        </w:rPr>
        <w:t>8</w:t>
      </w:r>
      <w:r>
        <w:t>].</w:t>
      </w:r>
    </w:p>
    <w:p w:rsidR="009D6829" w:rsidRDefault="003C0850">
      <w:pPr>
        <w:spacing w:after="0" w:line="240" w:lineRule="auto"/>
        <w:ind w:left="0" w:right="1359" w:firstLine="0"/>
        <w:jc w:val="right"/>
      </w:pPr>
      <w:r>
        <w:rPr>
          <w:sz w:val="12"/>
        </w:rPr>
        <w:t>√</w:t>
      </w:r>
    </w:p>
    <w:p w:rsidR="009D6829" w:rsidRDefault="003C0850">
      <w:pPr>
        <w:spacing w:after="199" w:line="254" w:lineRule="auto"/>
        <w:ind w:left="426" w:right="-13" w:hanging="1"/>
        <w:jc w:val="left"/>
      </w:pPr>
      <w:r>
        <w:rPr>
          <w:b/>
        </w:rPr>
        <w:t xml:space="preserve">Definition 3.1. </w:t>
      </w:r>
      <w:r>
        <w:t xml:space="preserve">The </w:t>
      </w:r>
      <w:r>
        <w:rPr>
          <w:i/>
        </w:rPr>
        <w:t xml:space="preserve">highway dimension </w:t>
      </w:r>
      <w:r>
        <w:t xml:space="preserve">of a graph </w:t>
      </w:r>
      <w:r>
        <w:rPr>
          <w:i/>
        </w:rPr>
        <w:t xml:space="preserve">G </w:t>
      </w:r>
      <w:r>
        <w:t xml:space="preserve">is the smallest integer </w:t>
      </w:r>
      <w:r>
        <w:rPr>
          <w:i/>
        </w:rPr>
        <w:t xml:space="preserve">h </w:t>
      </w:r>
      <w:r>
        <w:t xml:space="preserve">such that, for some universal constant </w:t>
      </w:r>
      <w:r>
        <w:rPr>
          <w:i/>
        </w:rPr>
        <w:t xml:space="preserve">c </w:t>
      </w:r>
      <w:r>
        <w:t xml:space="preserve">≥ </w:t>
      </w:r>
      <w:r>
        <w:t xml:space="preserve">4, for every </w:t>
      </w:r>
      <w:r>
        <w:rPr>
          <w:i/>
        </w:rPr>
        <w:t xml:space="preserve">r </w:t>
      </w:r>
      <w:r>
        <w:t xml:space="preserve">∈ </w:t>
      </w:r>
      <w:r>
        <w:rPr>
          <w:rFonts w:ascii="Calibri" w:eastAsia="Calibri" w:hAnsi="Calibri" w:cs="Calibri"/>
        </w:rPr>
        <w:t>R</w:t>
      </w:r>
      <w:r>
        <w:rPr>
          <w:vertAlign w:val="superscript"/>
        </w:rPr>
        <w:t>+</w:t>
      </w:r>
      <w:r>
        <w:t xml:space="preserve">, and every ball </w:t>
      </w:r>
      <w:r>
        <w:rPr>
          <w:i/>
        </w:rPr>
        <w:t>B</w:t>
      </w:r>
      <w:r>
        <w:rPr>
          <w:i/>
          <w:vertAlign w:val="subscript"/>
        </w:rPr>
        <w:t>v</w:t>
      </w:r>
      <w:r>
        <w:t>(</w:t>
      </w:r>
      <w:r>
        <w:rPr>
          <w:i/>
        </w:rPr>
        <w:t>cr</w:t>
      </w:r>
      <w:r>
        <w:t xml:space="preserve">) of radius </w:t>
      </w:r>
      <w:r>
        <w:rPr>
          <w:i/>
        </w:rPr>
        <w:t>cr</w:t>
      </w:r>
      <w:r>
        <w:t xml:space="preserve">, there are at most </w:t>
      </w:r>
      <w:r>
        <w:rPr>
          <w:i/>
        </w:rPr>
        <w:t xml:space="preserve">h </w:t>
      </w:r>
      <w:r>
        <w:t xml:space="preserve">vertices in </w:t>
      </w:r>
      <w:r>
        <w:rPr>
          <w:i/>
        </w:rPr>
        <w:t>B</w:t>
      </w:r>
      <w:r>
        <w:rPr>
          <w:i/>
          <w:vertAlign w:val="subscript"/>
        </w:rPr>
        <w:t>v</w:t>
      </w:r>
      <w:r>
        <w:t>(</w:t>
      </w:r>
      <w:r>
        <w:rPr>
          <w:i/>
        </w:rPr>
        <w:t>cr</w:t>
      </w:r>
      <w:r>
        <w:t xml:space="preserve">) hitting all shortest paths of length more than </w:t>
      </w:r>
      <w:r>
        <w:rPr>
          <w:i/>
        </w:rPr>
        <w:t xml:space="preserve">r </w:t>
      </w:r>
      <w:r>
        <w:t xml:space="preserve">that lie in </w:t>
      </w:r>
      <w:r>
        <w:rPr>
          <w:i/>
        </w:rPr>
        <w:t>B</w:t>
      </w:r>
      <w:r>
        <w:rPr>
          <w:i/>
          <w:vertAlign w:val="subscript"/>
        </w:rPr>
        <w:t>v</w:t>
      </w:r>
      <w:r>
        <w:t>(</w:t>
      </w:r>
      <w:r>
        <w:rPr>
          <w:i/>
        </w:rPr>
        <w:t>cr</w:t>
      </w:r>
      <w:r>
        <w:t>).</w:t>
      </w:r>
    </w:p>
    <w:p w:rsidR="009D6829" w:rsidRDefault="003C0850">
      <w:r>
        <w:t>The highway dimension was originally defined by Abraham et al. [</w:t>
      </w:r>
      <w:r>
        <w:rPr>
          <w:color w:val="217F00"/>
        </w:rPr>
        <w:t>Abr+10</w:t>
      </w:r>
      <w:r>
        <w:t>], who specifically restricted the balls to have radius 4</w:t>
      </w:r>
      <w:r>
        <w:rPr>
          <w:i/>
        </w:rPr>
        <w:t xml:space="preserve">r </w:t>
      </w:r>
      <w:r>
        <w:t xml:space="preserve">in Definition </w:t>
      </w:r>
      <w:r>
        <w:rPr>
          <w:color w:val="000073"/>
        </w:rPr>
        <w:t>3.1</w:t>
      </w:r>
      <w:r>
        <w:t>. They also point out though that the c</w:t>
      </w:r>
      <w:r>
        <w:t xml:space="preserve">hoice of the constant </w:t>
      </w:r>
      <w:r>
        <w:rPr>
          <w:i/>
        </w:rPr>
        <w:t xml:space="preserve">c </w:t>
      </w:r>
      <w:r>
        <w:t>is somewhat arbitrary. In [</w:t>
      </w:r>
      <w:r>
        <w:rPr>
          <w:color w:val="217F00"/>
        </w:rPr>
        <w:t>8</w:t>
      </w:r>
      <w:r>
        <w:t xml:space="preserve">] we prove that when choosing any constant </w:t>
      </w:r>
      <w:r>
        <w:rPr>
          <w:i/>
        </w:rPr>
        <w:t xml:space="preserve">c </w:t>
      </w:r>
      <w:r>
        <w:t xml:space="preserve">strictly larger than 4 in Definition </w:t>
      </w:r>
      <w:r>
        <w:rPr>
          <w:color w:val="000073"/>
        </w:rPr>
        <w:t xml:space="preserve">3.1 </w:t>
      </w:r>
      <w:r>
        <w:t xml:space="preserve">we obtain additional properties for these graphs, which can be exploited algorithmically (see Section </w:t>
      </w:r>
      <w:r>
        <w:rPr>
          <w:color w:val="000073"/>
        </w:rPr>
        <w:t>3.2</w:t>
      </w:r>
      <w:r>
        <w:t>). Note thoug</w:t>
      </w:r>
      <w:r>
        <w:t xml:space="preserve">h that increasing the constant </w:t>
      </w:r>
      <w:r>
        <w:rPr>
          <w:i/>
        </w:rPr>
        <w:t xml:space="preserve">c </w:t>
      </w:r>
      <w:r>
        <w:t xml:space="preserve">in Definition </w:t>
      </w:r>
      <w:r>
        <w:rPr>
          <w:color w:val="000073"/>
        </w:rPr>
        <w:t xml:space="preserve">3.1 </w:t>
      </w:r>
      <w:r>
        <w:t>restricts the class of graphs further. Moreover, as we shown in [</w:t>
      </w:r>
      <w:r>
        <w:rPr>
          <w:color w:val="217F00"/>
        </w:rPr>
        <w:t>8</w:t>
      </w:r>
      <w:r>
        <w:t xml:space="preserve">], the highway dimension of a graph according to Definition </w:t>
      </w:r>
      <w:r>
        <w:rPr>
          <w:color w:val="000073"/>
        </w:rPr>
        <w:t xml:space="preserve">3.1 </w:t>
      </w:r>
      <w:r>
        <w:t xml:space="preserve">can grow arbitrarily large by just a small change in the constant </w:t>
      </w:r>
      <w:r>
        <w:rPr>
          <w:i/>
        </w:rPr>
        <w:t>c</w:t>
      </w:r>
      <w:r>
        <w:t>. Indeed</w:t>
      </w:r>
      <w:r>
        <w:t xml:space="preserve">, for any </w:t>
      </w:r>
      <w:r>
        <w:rPr>
          <w:i/>
        </w:rPr>
        <w:t xml:space="preserve">c </w:t>
      </w:r>
      <w:r>
        <w:t xml:space="preserve">there is a graph of highway dimension 1 when using </w:t>
      </w:r>
      <w:r>
        <w:rPr>
          <w:i/>
        </w:rPr>
        <w:t xml:space="preserve">c </w:t>
      </w:r>
      <w:r>
        <w:t xml:space="preserve">in Definition </w:t>
      </w:r>
      <w:r>
        <w:rPr>
          <w:color w:val="000073"/>
        </w:rPr>
        <w:t>3.1</w:t>
      </w:r>
      <w:r>
        <w:t>, which however has highway dimension Ω(</w:t>
      </w:r>
      <w:r>
        <w:rPr>
          <w:i/>
        </w:rPr>
        <w:t>n</w:t>
      </w:r>
      <w:r>
        <w:t xml:space="preserve">) for any constant larger than </w:t>
      </w:r>
      <w:r>
        <w:rPr>
          <w:i/>
        </w:rPr>
        <w:t>c</w:t>
      </w:r>
      <w:r>
        <w:t>.</w:t>
      </w:r>
    </w:p>
    <w:p w:rsidR="009D6829" w:rsidRDefault="003C0850">
      <w:pPr>
        <w:spacing w:after="63" w:line="240" w:lineRule="auto"/>
        <w:ind w:left="10" w:right="65" w:hanging="10"/>
        <w:jc w:val="right"/>
      </w:pPr>
      <w:r>
        <w:t>Since the original definition of the highway dimension in [</w:t>
      </w:r>
      <w:r>
        <w:rPr>
          <w:color w:val="217F00"/>
        </w:rPr>
        <w:t>Abr+10</w:t>
      </w:r>
      <w:r>
        <w:t>], several other definitions</w:t>
      </w:r>
    </w:p>
    <w:p w:rsidR="009D6829" w:rsidRDefault="003C0850">
      <w:pPr>
        <w:ind w:left="451" w:right="0" w:hanging="26"/>
      </w:pPr>
      <w:r>
        <w:t xml:space="preserve">(including the above one for larger values of </w:t>
      </w:r>
      <w:r>
        <w:rPr>
          <w:i/>
        </w:rPr>
        <w:t>c</w:t>
      </w:r>
      <w:r>
        <w:t>) have been proposed, which we present next. We refer to [</w:t>
      </w:r>
      <w:r>
        <w:rPr>
          <w:color w:val="217F00"/>
        </w:rPr>
        <w:t>Blu19</w:t>
      </w:r>
      <w:r>
        <w:t xml:space="preserve">; </w:t>
      </w:r>
      <w:r>
        <w:rPr>
          <w:color w:val="217F00"/>
        </w:rPr>
        <w:t>8</w:t>
      </w:r>
      <w:r>
        <w:t>] for detailed discussions.</w:t>
      </w:r>
    </w:p>
    <w:p w:rsidR="009D6829" w:rsidRDefault="003C0850">
      <w:r>
        <w:t>In a follow-up paper to [</w:t>
      </w:r>
      <w:r>
        <w:rPr>
          <w:color w:val="217F00"/>
        </w:rPr>
        <w:t>Abr+10</w:t>
      </w:r>
      <w:r>
        <w:t>], Abraham et al. [</w:t>
      </w:r>
      <w:r>
        <w:rPr>
          <w:color w:val="217F00"/>
        </w:rPr>
        <w:t>Abr+16</w:t>
      </w:r>
      <w:r>
        <w:t>] define a much stronger definition of the highway dimensio</w:t>
      </w:r>
      <w:r>
        <w:t xml:space="preserve">n, which implies that the graphs also have bounded doubling dimension. Hence for this definition, any algorithm that uses the doubling dimension as a parameter can also be used as an algorithm for the highway dimension. Definition </w:t>
      </w:r>
      <w:r>
        <w:rPr>
          <w:color w:val="000073"/>
        </w:rPr>
        <w:t xml:space="preserve">3.1 </w:t>
      </w:r>
      <w:r>
        <w:t>on the other hand imp</w:t>
      </w:r>
      <w:r>
        <w:t>lies metrics of large doubling dimension as noted by Abraham et al. [</w:t>
      </w:r>
      <w:r>
        <w:rPr>
          <w:color w:val="217F00"/>
        </w:rPr>
        <w:t>Abr+10</w:t>
      </w:r>
      <w:r>
        <w:t>]: a star with unit edge lengths has highway dimension 1 (by using the center vertex to hit all paths), but its doubling dimension is unbounded. While it may be reasonable to assume</w:t>
      </w:r>
      <w:r>
        <w:t xml:space="preserve"> that road networks have low doubling dimension (which are the main concern in the works of Abraham et al. [</w:t>
      </w:r>
      <w:r>
        <w:rPr>
          <w:color w:val="217F00"/>
        </w:rPr>
        <w:t>Abr+16</w:t>
      </w:r>
      <w:r>
        <w:t xml:space="preserve">; </w:t>
      </w:r>
      <w:r>
        <w:rPr>
          <w:color w:val="217F00"/>
        </w:rPr>
        <w:t>Abr+11</w:t>
      </w:r>
      <w:r>
        <w:t xml:space="preserve">; </w:t>
      </w:r>
      <w:r>
        <w:rPr>
          <w:color w:val="217F00"/>
        </w:rPr>
        <w:t>Abr+10</w:t>
      </w:r>
      <w:r>
        <w:t>]), there are metrics modelling transportation networks, for which it can be argued that the doubling dimension is large, whil</w:t>
      </w:r>
      <w:r>
        <w:t xml:space="preserve">e the highway dimension should be small, and thus rather adhere to Definition </w:t>
      </w:r>
      <w:r>
        <w:rPr>
          <w:color w:val="000073"/>
        </w:rPr>
        <w:t>3.1</w:t>
      </w:r>
      <w:r>
        <w:t>: in networks arising from public transportation, longer connections are serviced by larger and sparser stations (such as train stations and airports). More concretely, the so</w:t>
      </w:r>
      <w:r>
        <w:t xml:space="preserve">-called hub-and-spoke networks that can typically be seen in air traffic networks is much closer to a star-like network and is unlikely to have bounded doubling dimension, while still having small highway dimension. Thus in these examples it is reasonable </w:t>
      </w:r>
      <w:r>
        <w:t>to assume that the doubling dimension is a lot larger than the highway dimension.</w:t>
      </w:r>
    </w:p>
    <w:p w:rsidR="009D6829" w:rsidRDefault="003C0850">
      <w:pPr>
        <w:spacing w:after="197"/>
      </w:pPr>
      <w:r>
        <w:t xml:space="preserve">All definitions of the highway dimension mentioned above imply the existence of sparse </w:t>
      </w:r>
      <w:r>
        <w:rPr>
          <w:i/>
        </w:rPr>
        <w:t>shortest path covers</w:t>
      </w:r>
      <w:r>
        <w:t>, as also introduced by Abraham et al. [</w:t>
      </w:r>
      <w:r>
        <w:rPr>
          <w:color w:val="217F00"/>
        </w:rPr>
        <w:t>Abr+10</w:t>
      </w:r>
      <w:r>
        <w:t>]. As done in followi</w:t>
      </w:r>
      <w:r>
        <w:t xml:space="preserve">ng definition, these can thus be used to define an even more general notion of the highway dimension, which we also use for some of the results presented in Section </w:t>
      </w:r>
      <w:r>
        <w:rPr>
          <w:color w:val="000073"/>
        </w:rPr>
        <w:t>3.3</w:t>
      </w:r>
      <w:r>
        <w:t>. We also show in [</w:t>
      </w:r>
      <w:r>
        <w:rPr>
          <w:color w:val="217F00"/>
        </w:rPr>
        <w:t>8</w:t>
      </w:r>
      <w:r>
        <w:t xml:space="preserve">] that this is </w:t>
      </w:r>
      <w:r>
        <w:lastRenderedPageBreak/>
        <w:t>a strictly more general class, since there are graphs</w:t>
      </w:r>
      <w:r>
        <w:t xml:space="preserve"> of highway dimension 1 according to Definition </w:t>
      </w:r>
      <w:r>
        <w:rPr>
          <w:color w:val="000073"/>
        </w:rPr>
        <w:t xml:space="preserve">3.2 </w:t>
      </w:r>
      <w:r>
        <w:t xml:space="preserve">below, which have unbounded highway dimension according to Definition </w:t>
      </w:r>
      <w:r>
        <w:rPr>
          <w:color w:val="000073"/>
        </w:rPr>
        <w:t xml:space="preserve">3.1 </w:t>
      </w:r>
      <w:r>
        <w:t xml:space="preserve">(using the same universal constant </w:t>
      </w:r>
      <w:r>
        <w:rPr>
          <w:i/>
        </w:rPr>
        <w:t>c</w:t>
      </w:r>
      <w:r>
        <w:t xml:space="preserve">). We also note that, as Definition </w:t>
      </w:r>
      <w:r>
        <w:rPr>
          <w:color w:val="000073"/>
        </w:rPr>
        <w:t>3.1</w:t>
      </w:r>
      <w:r>
        <w:t>, the following definition becomes more restrictive the</w:t>
      </w:r>
      <w:r>
        <w:t xml:space="preserve"> larger the constant </w:t>
      </w:r>
      <w:r>
        <w:rPr>
          <w:i/>
        </w:rPr>
        <w:t xml:space="preserve">c </w:t>
      </w:r>
      <w:r>
        <w:t>is.</w:t>
      </w:r>
    </w:p>
    <w:p w:rsidR="009D6829" w:rsidRDefault="003C0850">
      <w:pPr>
        <w:spacing w:after="199"/>
        <w:ind w:firstLine="17"/>
      </w:pPr>
      <w:r>
        <w:rPr>
          <w:b/>
        </w:rPr>
        <w:t xml:space="preserve">Definition 3.2. </w:t>
      </w:r>
      <w:r>
        <w:t xml:space="preserve">Let </w:t>
      </w:r>
      <w:r>
        <w:rPr>
          <w:i/>
        </w:rPr>
        <w:t xml:space="preserve">c </w:t>
      </w:r>
      <w:r>
        <w:t xml:space="preserve">≥ </w:t>
      </w:r>
      <w:r>
        <w:t xml:space="preserve">4 be a universal constant. For a graph </w:t>
      </w:r>
      <w:r>
        <w:rPr>
          <w:i/>
        </w:rPr>
        <w:t>G</w:t>
      </w:r>
      <w:r>
        <w:t xml:space="preserve">, and </w:t>
      </w:r>
      <w:r>
        <w:rPr>
          <w:i/>
        </w:rPr>
        <w:t xml:space="preserve">r </w:t>
      </w:r>
      <w:r>
        <w:t xml:space="preserve">∈ </w:t>
      </w:r>
      <w:r>
        <w:rPr>
          <w:rFonts w:ascii="Calibri" w:eastAsia="Calibri" w:hAnsi="Calibri" w:cs="Calibri"/>
        </w:rPr>
        <w:t>R</w:t>
      </w:r>
      <w:r>
        <w:rPr>
          <w:vertAlign w:val="superscript"/>
        </w:rPr>
        <w:t>+</w:t>
      </w:r>
      <w:r>
        <w:t xml:space="preserve">, a </w:t>
      </w:r>
      <w:r>
        <w:rPr>
          <w:i/>
        </w:rPr>
        <w:t xml:space="preserve">shortest path cover </w:t>
      </w:r>
      <w:r>
        <w:t xml:space="preserve">is a set </w:t>
      </w:r>
      <w:r>
        <w:rPr>
          <w:rFonts w:ascii="Calibri" w:eastAsia="Calibri" w:hAnsi="Calibri" w:cs="Calibri"/>
        </w:rPr>
        <w:t>spc</w:t>
      </w:r>
      <w:r>
        <w:t>(</w:t>
      </w:r>
      <w:r>
        <w:rPr>
          <w:i/>
        </w:rPr>
        <w:t>r</w:t>
      </w:r>
      <w:r>
        <w:t xml:space="preserve">) </w:t>
      </w:r>
      <w:r>
        <w:t xml:space="preserve">⊆ </w:t>
      </w:r>
      <w:r>
        <w:rPr>
          <w:i/>
        </w:rPr>
        <w:t xml:space="preserve">V </w:t>
      </w:r>
      <w:r>
        <w:t xml:space="preserve">of so-called </w:t>
      </w:r>
      <w:r>
        <w:rPr>
          <w:i/>
        </w:rPr>
        <w:t xml:space="preserve">hubs </w:t>
      </w:r>
      <w:r>
        <w:t>that hit all shortest paths of length in (</w:t>
      </w:r>
      <w:r>
        <w:rPr>
          <w:i/>
        </w:rPr>
        <w:t>r,cr/</w:t>
      </w:r>
      <w:r>
        <w:t xml:space="preserve">2] of </w:t>
      </w:r>
      <w:r>
        <w:rPr>
          <w:i/>
        </w:rPr>
        <w:t>G</w:t>
      </w:r>
      <w:r>
        <w:t xml:space="preserve">. Such a cover is called </w:t>
      </w:r>
      <w:r>
        <w:rPr>
          <w:i/>
        </w:rPr>
        <w:t>locally s</w:t>
      </w:r>
      <w:r>
        <w:rPr>
          <w:i/>
        </w:rPr>
        <w:t xml:space="preserve">-sparse </w:t>
      </w:r>
      <w:r>
        <w:t xml:space="preserve">for scale </w:t>
      </w:r>
      <w:r>
        <w:rPr>
          <w:i/>
        </w:rPr>
        <w:t>r</w:t>
      </w:r>
      <w:r>
        <w:t xml:space="preserve">, if no ball </w:t>
      </w:r>
      <w:r>
        <w:rPr>
          <w:i/>
        </w:rPr>
        <w:t>B</w:t>
      </w:r>
      <w:r>
        <w:rPr>
          <w:i/>
          <w:vertAlign w:val="subscript"/>
        </w:rPr>
        <w:t>v</w:t>
      </w:r>
      <w:r>
        <w:t>(</w:t>
      </w:r>
      <w:r>
        <w:rPr>
          <w:i/>
        </w:rPr>
        <w:t>cr/</w:t>
      </w:r>
      <w:r>
        <w:t xml:space="preserve">2) of radius </w:t>
      </w:r>
      <w:r>
        <w:rPr>
          <w:i/>
        </w:rPr>
        <w:t>cr/</w:t>
      </w:r>
      <w:r>
        <w:t xml:space="preserve">2 contains more than </w:t>
      </w:r>
      <w:r>
        <w:rPr>
          <w:i/>
        </w:rPr>
        <w:t xml:space="preserve">s </w:t>
      </w:r>
      <w:r>
        <w:t xml:space="preserve">vertices from </w:t>
      </w:r>
      <w:r>
        <w:rPr>
          <w:rFonts w:ascii="Calibri" w:eastAsia="Calibri" w:hAnsi="Calibri" w:cs="Calibri"/>
        </w:rPr>
        <w:t>spc</w:t>
      </w:r>
      <w:r>
        <w:t>(</w:t>
      </w:r>
      <w:r>
        <w:rPr>
          <w:i/>
        </w:rPr>
        <w:t>r</w:t>
      </w:r>
      <w:r>
        <w:t xml:space="preserve">). The </w:t>
      </w:r>
      <w:r>
        <w:rPr>
          <w:i/>
        </w:rPr>
        <w:t xml:space="preserve">highway dimension </w:t>
      </w:r>
      <w:r>
        <w:t xml:space="preserve">of </w:t>
      </w:r>
      <w:r>
        <w:rPr>
          <w:i/>
        </w:rPr>
        <w:t xml:space="preserve">G </w:t>
      </w:r>
      <w:r>
        <w:t xml:space="preserve">is the smallest integer </w:t>
      </w:r>
      <w:r>
        <w:rPr>
          <w:i/>
        </w:rPr>
        <w:t xml:space="preserve">h </w:t>
      </w:r>
      <w:r>
        <w:t xml:space="preserve">such that </w:t>
      </w:r>
      <w:r>
        <w:rPr>
          <w:i/>
        </w:rPr>
        <w:t xml:space="preserve">G </w:t>
      </w:r>
      <w:r>
        <w:t xml:space="preserve">has a locally </w:t>
      </w:r>
      <w:r>
        <w:rPr>
          <w:i/>
        </w:rPr>
        <w:t>h</w:t>
      </w:r>
      <w:r>
        <w:t xml:space="preserve">-sparse shortest path cover </w:t>
      </w:r>
      <w:r>
        <w:rPr>
          <w:rFonts w:ascii="Calibri" w:eastAsia="Calibri" w:hAnsi="Calibri" w:cs="Calibri"/>
        </w:rPr>
        <w:t>spc</w:t>
      </w:r>
      <w:r>
        <w:t>(</w:t>
      </w:r>
      <w:r>
        <w:rPr>
          <w:i/>
        </w:rPr>
        <w:t>r</w:t>
      </w:r>
      <w:r>
        <w:t xml:space="preserve">) for every </w:t>
      </w:r>
      <w:r>
        <w:rPr>
          <w:i/>
        </w:rPr>
        <w:t xml:space="preserve">r </w:t>
      </w:r>
      <w:r>
        <w:t xml:space="preserve">∈ </w:t>
      </w:r>
      <w:r>
        <w:rPr>
          <w:rFonts w:ascii="Calibri" w:eastAsia="Calibri" w:hAnsi="Calibri" w:cs="Calibri"/>
        </w:rPr>
        <w:t>R</w:t>
      </w:r>
      <w:r>
        <w:rPr>
          <w:vertAlign w:val="superscript"/>
        </w:rPr>
        <w:t>+</w:t>
      </w:r>
      <w:r>
        <w:t>.</w:t>
      </w:r>
    </w:p>
    <w:p w:rsidR="009D6829" w:rsidRDefault="003C0850">
      <w:r>
        <w:t xml:space="preserve">Most of our results for </w:t>
      </w:r>
      <w:r>
        <w:t xml:space="preserve">low highway dimension metrics presented in the following sections exploit the structure obtained for graphs adhering to the stronger Definition </w:t>
      </w:r>
      <w:r>
        <w:rPr>
          <w:color w:val="000073"/>
        </w:rPr>
        <w:t xml:space="preserve">3.1 </w:t>
      </w:r>
      <w:r>
        <w:t xml:space="preserve">using a universal constant </w:t>
      </w:r>
      <w:r>
        <w:rPr>
          <w:i/>
        </w:rPr>
        <w:t xml:space="preserve">c &gt; </w:t>
      </w:r>
      <w:r>
        <w:t xml:space="preserve">4. It remains an interesting open question to determine whether there is any </w:t>
      </w:r>
      <w:r>
        <w:t xml:space="preserve">difference in the algorithmic complexity for the studied problems between graphs of highway dimension according to Definition </w:t>
      </w:r>
      <w:r>
        <w:rPr>
          <w:color w:val="000073"/>
        </w:rPr>
        <w:t xml:space="preserve">3.1 </w:t>
      </w:r>
      <w:r>
        <w:t xml:space="preserve">and the larger class of graphs adhering to Definition </w:t>
      </w:r>
      <w:r>
        <w:rPr>
          <w:color w:val="000073"/>
        </w:rPr>
        <w:t>3.2</w:t>
      </w:r>
      <w:r>
        <w:t>. Especially on the algorithmic side it is often unclear how to obtai</w:t>
      </w:r>
      <w:r>
        <w:t xml:space="preserve">n comparable results to those using Definition </w:t>
      </w:r>
      <w:r>
        <w:rPr>
          <w:color w:val="000073"/>
        </w:rPr>
        <w:t xml:space="preserve">3.1 </w:t>
      </w:r>
      <w:r>
        <w:t xml:space="preserve">when instead using Definition </w:t>
      </w:r>
      <w:r>
        <w:rPr>
          <w:color w:val="000073"/>
        </w:rPr>
        <w:t>3.2</w:t>
      </w:r>
      <w:r>
        <w:t>.</w:t>
      </w:r>
    </w:p>
    <w:p w:rsidR="009D6829" w:rsidRDefault="003C0850">
      <w:pPr>
        <w:spacing w:after="362"/>
      </w:pPr>
      <w:r>
        <w:t>It should be further noted that (unless otherwise stated above) all the classes of metrics presented in this section are in general incomparable, i.e., they are not conta</w:t>
      </w:r>
      <w:r>
        <w:t>ined in one another. In fact, this is even true when comparing to other structural parameters such as shortest-path metrics of graphs with low tree- or pathwidth (cf. [</w:t>
      </w:r>
      <w:r>
        <w:rPr>
          <w:color w:val="217F00"/>
        </w:rPr>
        <w:t>Blu19</w:t>
      </w:r>
      <w:r>
        <w:t xml:space="preserve">; </w:t>
      </w:r>
      <w:r>
        <w:rPr>
          <w:color w:val="217F00"/>
        </w:rPr>
        <w:t>8</w:t>
      </w:r>
      <w:r>
        <w:t>]).</w:t>
      </w:r>
    </w:p>
    <w:p w:rsidR="009D6829" w:rsidRDefault="003C0850">
      <w:pPr>
        <w:pStyle w:val="Heading3"/>
      </w:pPr>
      <w:r>
        <w:t>3.2</w:t>
      </w:r>
      <w:r>
        <w:tab/>
        <w:t xml:space="preserve">The </w:t>
      </w:r>
      <w:r>
        <w:rPr>
          <w:b w:val="0"/>
          <w:i/>
        </w:rPr>
        <w:t>k</w:t>
      </w:r>
      <w:r>
        <w:t>-Median problem and its variants</w:t>
      </w:r>
    </w:p>
    <w:p w:rsidR="009D6829" w:rsidRDefault="003C0850">
      <w:pPr>
        <w:ind w:firstLine="8"/>
      </w:pPr>
      <w:r>
        <w:t xml:space="preserve">Before turning to our results for </w:t>
      </w:r>
      <w:r>
        <w:t xml:space="preserve">the parameters introduced in Section </w:t>
      </w:r>
      <w:r>
        <w:rPr>
          <w:color w:val="000073"/>
        </w:rPr>
        <w:t>3.1</w:t>
      </w:r>
      <w:r>
        <w:t xml:space="preserve">, we mention some interesting known results for general metrics. Here we also consider the </w:t>
      </w:r>
      <w:r>
        <w:rPr>
          <w:i/>
        </w:rPr>
        <w:t>k</w:t>
      </w:r>
      <w:r>
        <w:rPr>
          <w:rFonts w:ascii="Calibri" w:eastAsia="Calibri" w:hAnsi="Calibri" w:cs="Calibri"/>
        </w:rPr>
        <w:t xml:space="preserve">-Means </w:t>
      </w:r>
      <w:r>
        <w:t xml:space="preserve">problem, which is similar to </w:t>
      </w:r>
      <w:r>
        <w:rPr>
          <w:i/>
        </w:rPr>
        <w:t>k</w:t>
      </w:r>
      <w:r>
        <w:rPr>
          <w:rFonts w:ascii="Calibri" w:eastAsia="Calibri" w:hAnsi="Calibri" w:cs="Calibri"/>
        </w:rPr>
        <w:t xml:space="preserve">-Median </w:t>
      </w:r>
      <w:r>
        <w:t xml:space="preserve">but the objective function squares the distances to the centers, i.e., we need to minimize </w:t>
      </w:r>
      <w:r>
        <w:rPr>
          <w:sz w:val="34"/>
          <w:vertAlign w:val="superscript"/>
        </w:rPr>
        <w:t>∑</w:t>
      </w:r>
      <w:r>
        <w:rPr>
          <w:sz w:val="34"/>
          <w:vertAlign w:val="superscript"/>
        </w:rPr>
        <w:t>︁</w:t>
      </w:r>
      <w:r>
        <w:rPr>
          <w:i/>
          <w:vertAlign w:val="subscript"/>
        </w:rPr>
        <w:t>v</w:t>
      </w:r>
      <w:r>
        <w:rPr>
          <w:vertAlign w:val="subscript"/>
        </w:rPr>
        <w:t>∈</w:t>
      </w:r>
      <w:r>
        <w:rPr>
          <w:i/>
          <w:vertAlign w:val="subscript"/>
        </w:rPr>
        <w:t xml:space="preserve">V </w:t>
      </w:r>
      <w:r>
        <w:t>(dist(</w:t>
      </w:r>
      <w:r>
        <w:rPr>
          <w:i/>
        </w:rPr>
        <w:t>v,F</w:t>
      </w:r>
      <w:r>
        <w:t>))</w:t>
      </w:r>
      <w:r>
        <w:rPr>
          <w:vertAlign w:val="superscript"/>
        </w:rPr>
        <w:t>2</w:t>
      </w:r>
      <w:r>
        <w:t>. The best approximation ratios achieved by polynomial time algorithms are 2</w:t>
      </w:r>
      <w:r>
        <w:rPr>
          <w:i/>
        </w:rPr>
        <w:t>.</w:t>
      </w:r>
      <w:r>
        <w:t xml:space="preserve">611 + </w:t>
      </w:r>
      <w:r>
        <w:rPr>
          <w:i/>
        </w:rPr>
        <w:t xml:space="preserve">ε </w:t>
      </w:r>
      <w:r>
        <w:t xml:space="preserve">for </w:t>
      </w:r>
      <w:r>
        <w:rPr>
          <w:i/>
        </w:rPr>
        <w:t>k</w:t>
      </w:r>
      <w:r>
        <w:rPr>
          <w:rFonts w:ascii="Calibri" w:eastAsia="Calibri" w:hAnsi="Calibri" w:cs="Calibri"/>
        </w:rPr>
        <w:t xml:space="preserve">-Median </w:t>
      </w:r>
      <w:r>
        <w:t>[</w:t>
      </w:r>
      <w:r>
        <w:rPr>
          <w:color w:val="217F00"/>
        </w:rPr>
        <w:t>Byr+14</w:t>
      </w:r>
      <w:r>
        <w:t xml:space="preserve">], and 9 + </w:t>
      </w:r>
      <w:r>
        <w:rPr>
          <w:i/>
        </w:rPr>
        <w:t xml:space="preserve">ε </w:t>
      </w:r>
      <w:r>
        <w:t xml:space="preserve">for </w:t>
      </w:r>
      <w:r>
        <w:rPr>
          <w:i/>
        </w:rPr>
        <w:t>k</w:t>
      </w:r>
      <w:r>
        <w:rPr>
          <w:rFonts w:ascii="Calibri" w:eastAsia="Calibri" w:hAnsi="Calibri" w:cs="Calibri"/>
        </w:rPr>
        <w:t xml:space="preserve">-Means </w:t>
      </w:r>
      <w:r>
        <w:t>[</w:t>
      </w:r>
      <w:r>
        <w:rPr>
          <w:color w:val="217F00"/>
        </w:rPr>
        <w:t>Kan+04</w:t>
      </w:r>
      <w:r>
        <w:t>]. From th</w:t>
      </w:r>
      <w:r>
        <w:t xml:space="preserve">e hardness side, it is NP-hard to approximate </w:t>
      </w:r>
      <w:r>
        <w:rPr>
          <w:i/>
        </w:rPr>
        <w:t>k</w:t>
      </w:r>
      <w:r>
        <w:rPr>
          <w:rFonts w:ascii="Calibri" w:eastAsia="Calibri" w:hAnsi="Calibri" w:cs="Calibri"/>
        </w:rPr>
        <w:t xml:space="preserve">-Median </w:t>
      </w:r>
      <w:r>
        <w:t>[</w:t>
      </w:r>
      <w:r>
        <w:rPr>
          <w:color w:val="217F00"/>
        </w:rPr>
        <w:t>JMS02</w:t>
      </w:r>
      <w:r>
        <w:t>] within a factor</w:t>
      </w:r>
    </w:p>
    <w:p w:rsidR="009D6829" w:rsidRDefault="003C0850">
      <w:pPr>
        <w:ind w:left="436" w:hanging="11"/>
      </w:pPr>
      <w:r>
        <w:t>1 + 2</w:t>
      </w:r>
      <w:r>
        <w:rPr>
          <w:i/>
        </w:rPr>
        <w:t xml:space="preserve">/e </w:t>
      </w:r>
      <w:r>
        <w:t>−</w:t>
      </w:r>
      <w:r>
        <w:t xml:space="preserve"> </w:t>
      </w:r>
      <w:r>
        <w:rPr>
          <w:i/>
        </w:rPr>
        <w:t xml:space="preserve">ε </w:t>
      </w:r>
      <w:r>
        <w:t xml:space="preserve">≈ </w:t>
      </w:r>
      <w:r>
        <w:t>1</w:t>
      </w:r>
      <w:r>
        <w:rPr>
          <w:i/>
        </w:rPr>
        <w:t>.</w:t>
      </w:r>
      <w:r>
        <w:t xml:space="preserve">73 </w:t>
      </w:r>
      <w:r>
        <w:t>−</w:t>
      </w:r>
      <w:r>
        <w:t xml:space="preserve"> </w:t>
      </w:r>
      <w:r>
        <w:rPr>
          <w:i/>
        </w:rPr>
        <w:t>ε</w:t>
      </w:r>
      <w:r>
        <w:t xml:space="preserve">, and </w:t>
      </w:r>
      <w:r>
        <w:rPr>
          <w:i/>
        </w:rPr>
        <w:t>k</w:t>
      </w:r>
      <w:r>
        <w:rPr>
          <w:rFonts w:ascii="Calibri" w:eastAsia="Calibri" w:hAnsi="Calibri" w:cs="Calibri"/>
        </w:rPr>
        <w:t xml:space="preserve">-Means </w:t>
      </w:r>
      <w:r>
        <w:t>[</w:t>
      </w:r>
      <w:r>
        <w:rPr>
          <w:color w:val="217F00"/>
        </w:rPr>
        <w:t>Awa+15</w:t>
      </w:r>
      <w:r>
        <w:t>] within a factor 1 + 8</w:t>
      </w:r>
      <w:r>
        <w:rPr>
          <w:i/>
        </w:rPr>
        <w:t xml:space="preserve">/e </w:t>
      </w:r>
      <w:r>
        <w:t>−</w:t>
      </w:r>
      <w:r>
        <w:t xml:space="preserve"> </w:t>
      </w:r>
      <w:r>
        <w:rPr>
          <w:i/>
        </w:rPr>
        <w:t xml:space="preserve">ε </w:t>
      </w:r>
      <w:r>
        <w:t xml:space="preserve">≈ </w:t>
      </w:r>
      <w:r>
        <w:t>3</w:t>
      </w:r>
      <w:r>
        <w:rPr>
          <w:i/>
        </w:rPr>
        <w:t>.</w:t>
      </w:r>
      <w:r>
        <w:t xml:space="preserve">94 </w:t>
      </w:r>
      <w:r>
        <w:t>−</w:t>
      </w:r>
      <w:r>
        <w:t xml:space="preserve"> </w:t>
      </w:r>
      <w:r>
        <w:rPr>
          <w:i/>
        </w:rPr>
        <w:t>ε</w:t>
      </w:r>
      <w:r>
        <w:t xml:space="preserve">. While there are some gaps between these results for </w:t>
      </w:r>
      <w:r>
        <w:rPr>
          <w:i/>
        </w:rPr>
        <w:t>k</w:t>
      </w:r>
      <w:r>
        <w:rPr>
          <w:rFonts w:ascii="Calibri" w:eastAsia="Calibri" w:hAnsi="Calibri" w:cs="Calibri"/>
        </w:rPr>
        <w:t xml:space="preserve">-Median </w:t>
      </w:r>
      <w:r>
        <w:t xml:space="preserve">and </w:t>
      </w:r>
      <w:r>
        <w:rPr>
          <w:i/>
        </w:rPr>
        <w:t>k</w:t>
      </w:r>
      <w:r>
        <w:rPr>
          <w:rFonts w:ascii="Calibri" w:eastAsia="Calibri" w:hAnsi="Calibri" w:cs="Calibri"/>
        </w:rPr>
        <w:t>-Means</w:t>
      </w:r>
      <w:r>
        <w:t>, it is an interesti</w:t>
      </w:r>
      <w:r>
        <w:t xml:space="preserve">ng question to ask how the natural parameterization by </w:t>
      </w:r>
      <w:r>
        <w:rPr>
          <w:i/>
        </w:rPr>
        <w:t xml:space="preserve">k </w:t>
      </w:r>
      <w:r>
        <w:t>changes the approximation ratios for both problems. Cohen-Addad et al. [</w:t>
      </w:r>
      <w:r>
        <w:rPr>
          <w:color w:val="217F00"/>
        </w:rPr>
        <w:t>Coh+19</w:t>
      </w:r>
      <w:r>
        <w:t xml:space="preserve">] studied this question and gave exact answers. They show that if we parameterize by </w:t>
      </w:r>
      <w:r>
        <w:rPr>
          <w:i/>
        </w:rPr>
        <w:t>k</w:t>
      </w:r>
      <w:r>
        <w:t>, 1 + 2</w:t>
      </w:r>
      <w:r>
        <w:rPr>
          <w:i/>
        </w:rPr>
        <w:t xml:space="preserve">/e </w:t>
      </w:r>
      <w:r>
        <w:t xml:space="preserve">(for </w:t>
      </w:r>
      <w:r>
        <w:rPr>
          <w:i/>
        </w:rPr>
        <w:t>k</w:t>
      </w:r>
      <w:r>
        <w:rPr>
          <w:rFonts w:ascii="Calibri" w:eastAsia="Calibri" w:hAnsi="Calibri" w:cs="Calibri"/>
        </w:rPr>
        <w:t>-Median</w:t>
      </w:r>
      <w:r>
        <w:t>) and 1 + 8</w:t>
      </w:r>
      <w:r>
        <w:rPr>
          <w:i/>
        </w:rPr>
        <w:t xml:space="preserve">/e </w:t>
      </w:r>
      <w:r>
        <w:t xml:space="preserve">(for </w:t>
      </w:r>
      <w:r>
        <w:rPr>
          <w:i/>
        </w:rPr>
        <w:t>k</w:t>
      </w:r>
      <w:r>
        <w:rPr>
          <w:rFonts w:ascii="Calibri" w:eastAsia="Calibri" w:hAnsi="Calibri" w:cs="Calibri"/>
        </w:rPr>
        <w:t>-Means</w:t>
      </w:r>
      <w:r>
        <w:t>) are the exact limits of approximation for parameterized algorithms, giving corresponding upper and lower bounds for this parameter.</w:t>
      </w:r>
    </w:p>
    <w:p w:rsidR="009D6829" w:rsidRDefault="003C0850">
      <w:pPr>
        <w:spacing w:after="369"/>
      </w:pPr>
      <w:r>
        <w:t>In the remainder of this section, we will first present our results for the parametrization by the doubling</w:t>
      </w:r>
      <w:r>
        <w:t xml:space="preserve"> dimension, where we also give an overview of previous techniques on which ours build. These techniques are then refined for the parametrization by the highway dimension, to which we turn thereafter. Finally, we will also present some alternative technique</w:t>
      </w:r>
      <w:r>
        <w:t>s to solve problems on low doubling and low highway dimension metrics, which yield slower algorithms but can in return be applied to a wider range of problems.</w:t>
      </w:r>
    </w:p>
    <w:p w:rsidR="009D6829" w:rsidRDefault="003C0850">
      <w:pPr>
        <w:pStyle w:val="Heading4"/>
      </w:pPr>
      <w:r>
        <w:t>3.2.1</w:t>
      </w:r>
      <w:r>
        <w:tab/>
        <w:t>Low doubling metrics</w:t>
      </w:r>
    </w:p>
    <w:p w:rsidR="009D6829" w:rsidRDefault="003C0850">
      <w:pPr>
        <w:spacing w:after="238"/>
        <w:ind w:firstLine="9"/>
      </w:pPr>
      <w:r>
        <w:t>The starting point of many approximation algorithms for doubling metr</w:t>
      </w:r>
      <w:r>
        <w:t xml:space="preserve">ics (including Euclidean spaces) is a decomposition of the metric, as presented in the following lemma. Here, a </w:t>
      </w:r>
      <w:r>
        <w:rPr>
          <w:i/>
        </w:rPr>
        <w:t xml:space="preserve">hierarchical </w:t>
      </w:r>
      <w:r>
        <w:rPr>
          <w:i/>
        </w:rPr>
        <w:lastRenderedPageBreak/>
        <w:t xml:space="preserve">decomposition </w:t>
      </w:r>
      <w:r>
        <w:t xml:space="preserve">D </w:t>
      </w:r>
      <w:r>
        <w:t>of a metric (</w:t>
      </w:r>
      <w:r>
        <w:rPr>
          <w:i/>
        </w:rPr>
        <w:t>V,</w:t>
      </w:r>
      <w:r>
        <w:t xml:space="preserve">dist) is a set of partitions </w:t>
      </w:r>
      <w:r>
        <w:t>A</w:t>
      </w:r>
      <w:r>
        <w:rPr>
          <w:vertAlign w:val="subscript"/>
        </w:rPr>
        <w:t>0</w:t>
      </w:r>
      <w:r>
        <w:rPr>
          <w:i/>
        </w:rPr>
        <w:t>,</w:t>
      </w:r>
      <w:r>
        <w:t>A</w:t>
      </w:r>
      <w:r>
        <w:rPr>
          <w:vertAlign w:val="subscript"/>
        </w:rPr>
        <w:t>1</w:t>
      </w:r>
      <w:r>
        <w:rPr>
          <w:i/>
        </w:rPr>
        <w:t>,...,</w:t>
      </w:r>
      <w:r>
        <w:t>A</w:t>
      </w:r>
      <w:r>
        <w:rPr>
          <w:i/>
          <w:vertAlign w:val="subscript"/>
        </w:rPr>
        <w:t xml:space="preserve">λ </w:t>
      </w:r>
      <w:r>
        <w:t xml:space="preserve">of </w:t>
      </w:r>
      <w:r>
        <w:rPr>
          <w:i/>
        </w:rPr>
        <w:t xml:space="preserve">V </w:t>
      </w:r>
      <w:r>
        <w:t xml:space="preserve">, where </w:t>
      </w:r>
      <w:r>
        <w:t>A</w:t>
      </w:r>
      <w:r>
        <w:rPr>
          <w:i/>
          <w:vertAlign w:val="subscript"/>
        </w:rPr>
        <w:t xml:space="preserve">i </w:t>
      </w:r>
      <w:r>
        <w:t xml:space="preserve">refines </w:t>
      </w:r>
      <w:r>
        <w:t>A</w:t>
      </w:r>
      <w:r>
        <w:rPr>
          <w:i/>
          <w:vertAlign w:val="subscript"/>
        </w:rPr>
        <w:t>i</w:t>
      </w:r>
      <w:r>
        <w:rPr>
          <w:vertAlign w:val="subscript"/>
        </w:rPr>
        <w:t>+1</w:t>
      </w:r>
      <w:r>
        <w:t xml:space="preserve">, i.e., every part </w:t>
      </w:r>
      <w:r>
        <w:rPr>
          <w:i/>
        </w:rPr>
        <w:t xml:space="preserve">A </w:t>
      </w:r>
      <w:r>
        <w:t>∈ A</w:t>
      </w:r>
      <w:r>
        <w:rPr>
          <w:i/>
          <w:vertAlign w:val="subscript"/>
        </w:rPr>
        <w:t xml:space="preserve">i </w:t>
      </w:r>
      <w:r>
        <w:t>is c</w:t>
      </w:r>
      <w:r>
        <w:t xml:space="preserve">ontained in some part of </w:t>
      </w:r>
      <w:r>
        <w:t>A</w:t>
      </w:r>
      <w:r>
        <w:rPr>
          <w:i/>
          <w:vertAlign w:val="subscript"/>
        </w:rPr>
        <w:t>i</w:t>
      </w:r>
      <w:r>
        <w:rPr>
          <w:vertAlign w:val="subscript"/>
        </w:rPr>
        <w:t>+1</w:t>
      </w:r>
      <w:r>
        <w:t xml:space="preserve">. Moreover, in </w:t>
      </w:r>
      <w:r>
        <w:t>A</w:t>
      </w:r>
      <w:r>
        <w:rPr>
          <w:vertAlign w:val="subscript"/>
        </w:rPr>
        <w:t xml:space="preserve">0 </w:t>
      </w:r>
      <w:r>
        <w:t xml:space="preserve">every part contains a singleton vertex, while </w:t>
      </w:r>
      <w:r>
        <w:t>A</w:t>
      </w:r>
      <w:r>
        <w:rPr>
          <w:i/>
          <w:vertAlign w:val="subscript"/>
        </w:rPr>
        <w:t xml:space="preserve">λ </w:t>
      </w:r>
      <w:r>
        <w:t xml:space="preserve">contains only one part, namely </w:t>
      </w:r>
      <w:r>
        <w:rPr>
          <w:i/>
        </w:rPr>
        <w:t xml:space="preserve">V </w:t>
      </w:r>
      <w:r>
        <w:t xml:space="preserve">. For a point </w:t>
      </w:r>
      <w:r>
        <w:rPr>
          <w:i/>
        </w:rPr>
        <w:t xml:space="preserve">v </w:t>
      </w:r>
      <w:r>
        <w:t xml:space="preserve">∈ </w:t>
      </w:r>
      <w:r>
        <w:rPr>
          <w:i/>
        </w:rPr>
        <w:t xml:space="preserve">V </w:t>
      </w:r>
      <w:r>
        <w:t xml:space="preserve">and a radius </w:t>
      </w:r>
      <w:r>
        <w:rPr>
          <w:i/>
        </w:rPr>
        <w:t xml:space="preserve">r &gt; </w:t>
      </w:r>
      <w:r>
        <w:t xml:space="preserve">0, we say that the ball </w:t>
      </w:r>
      <w:r>
        <w:rPr>
          <w:i/>
        </w:rPr>
        <w:t>B</w:t>
      </w:r>
      <w:r>
        <w:rPr>
          <w:i/>
          <w:vertAlign w:val="subscript"/>
        </w:rPr>
        <w:t>v</w:t>
      </w:r>
      <w:r>
        <w:t>(</w:t>
      </w:r>
      <w:r>
        <w:rPr>
          <w:i/>
        </w:rPr>
        <w:t>r</w:t>
      </w:r>
      <w:r>
        <w:t xml:space="preserve">) is </w:t>
      </w:r>
      <w:r>
        <w:rPr>
          <w:i/>
        </w:rPr>
        <w:t xml:space="preserve">cut by </w:t>
      </w:r>
      <w:r>
        <w:t xml:space="preserve">D </w:t>
      </w:r>
      <w:r>
        <w:rPr>
          <w:i/>
        </w:rPr>
        <w:t xml:space="preserve">at level i </w:t>
      </w:r>
      <w:r>
        <w:t xml:space="preserve">if </w:t>
      </w:r>
      <w:r>
        <w:rPr>
          <w:i/>
        </w:rPr>
        <w:t xml:space="preserve">i </w:t>
      </w:r>
      <w:r>
        <w:t xml:space="preserve">is the largest integer for which the ball </w:t>
      </w:r>
      <w:r>
        <w:rPr>
          <w:i/>
        </w:rPr>
        <w:t>B</w:t>
      </w:r>
      <w:r>
        <w:rPr>
          <w:i/>
          <w:vertAlign w:val="subscript"/>
        </w:rPr>
        <w:t>v</w:t>
      </w:r>
      <w:r>
        <w:t>(</w:t>
      </w:r>
      <w:r>
        <w:rPr>
          <w:i/>
        </w:rPr>
        <w:t>r</w:t>
      </w:r>
      <w:r>
        <w:t xml:space="preserve">) is not contained in a single part of </w:t>
      </w:r>
      <w:r>
        <w:t>A</w:t>
      </w:r>
      <w:r>
        <w:rPr>
          <w:i/>
          <w:vertAlign w:val="subscript"/>
        </w:rPr>
        <w:t>i</w:t>
      </w:r>
      <w:r>
        <w:t>. The aspect ratio of a metric (</w:t>
      </w:r>
      <w:r>
        <w:rPr>
          <w:i/>
        </w:rPr>
        <w:t>V,</w:t>
      </w:r>
      <w:r>
        <w:t xml:space="preserve">dist) is the largest distance divided by the shortest distance of any points in </w:t>
      </w:r>
      <w:r>
        <w:rPr>
          <w:i/>
        </w:rPr>
        <w:t xml:space="preserve">V </w:t>
      </w:r>
      <w:r>
        <w:t>.</w:t>
      </w:r>
    </w:p>
    <w:p w:rsidR="009D6829" w:rsidRDefault="003C0850">
      <w:pPr>
        <w:spacing w:after="222" w:line="247" w:lineRule="auto"/>
        <w:ind w:left="416" w:right="143" w:firstLine="7"/>
      </w:pPr>
      <w:r>
        <w:rPr>
          <w:b/>
        </w:rPr>
        <w:t xml:space="preserve">Lemma 3.3 </w:t>
      </w:r>
      <w:r>
        <w:t>(Reformulation of [</w:t>
      </w:r>
      <w:r>
        <w:rPr>
          <w:color w:val="217F00"/>
        </w:rPr>
        <w:t>BG13</w:t>
      </w:r>
      <w:r>
        <w:t xml:space="preserve">; </w:t>
      </w:r>
      <w:r>
        <w:rPr>
          <w:color w:val="217F00"/>
        </w:rPr>
        <w:t>Tal04</w:t>
      </w:r>
      <w:r>
        <w:t>])</w:t>
      </w:r>
      <w:r>
        <w:rPr>
          <w:b/>
        </w:rPr>
        <w:t xml:space="preserve">. </w:t>
      </w:r>
      <w:r>
        <w:rPr>
          <w:i/>
        </w:rPr>
        <w:t xml:space="preserve">For any metric </w:t>
      </w:r>
      <w:r>
        <w:t>(</w:t>
      </w:r>
      <w:r>
        <w:rPr>
          <w:i/>
        </w:rPr>
        <w:t>V,</w:t>
      </w:r>
      <w:r>
        <w:t xml:space="preserve">dist) </w:t>
      </w:r>
      <w:r>
        <w:rPr>
          <w:i/>
        </w:rPr>
        <w:t xml:space="preserve">of doubling dimension d and aspect ratio α, and for any ρ &gt; </w:t>
      </w:r>
      <w:r>
        <w:t>0</w:t>
      </w:r>
      <w:r>
        <w:rPr>
          <w:i/>
        </w:rPr>
        <w:t xml:space="preserve">, there exists a polynomial-time computable randomized hierarchical decomposition </w:t>
      </w:r>
      <w:r>
        <w:t xml:space="preserve">D </w:t>
      </w:r>
      <w:r>
        <w:t xml:space="preserve">= </w:t>
      </w:r>
      <w:r>
        <w:t>{A</w:t>
      </w:r>
      <w:r>
        <w:rPr>
          <w:vertAlign w:val="subscript"/>
        </w:rPr>
        <w:t>0</w:t>
      </w:r>
      <w:r>
        <w:rPr>
          <w:i/>
        </w:rPr>
        <w:t>,...,</w:t>
      </w:r>
      <w:r>
        <w:t>A</w:t>
      </w:r>
      <w:r>
        <w:rPr>
          <w:vertAlign w:val="subscript"/>
        </w:rPr>
        <w:t>⌈</w:t>
      </w:r>
      <w:r>
        <w:rPr>
          <w:vertAlign w:val="subscript"/>
        </w:rPr>
        <w:t>log</w:t>
      </w:r>
      <w:r>
        <w:rPr>
          <w:sz w:val="12"/>
        </w:rPr>
        <w:t xml:space="preserve">2 </w:t>
      </w:r>
      <w:r>
        <w:rPr>
          <w:i/>
          <w:sz w:val="16"/>
        </w:rPr>
        <w:t>α</w:t>
      </w:r>
      <w:r>
        <w:rPr>
          <w:vertAlign w:val="subscript"/>
        </w:rPr>
        <w:t>⌉</w:t>
      </w:r>
      <w:r>
        <w:t xml:space="preserve">} </w:t>
      </w:r>
      <w:r>
        <w:rPr>
          <w:i/>
        </w:rPr>
        <w:t>such that:</w:t>
      </w:r>
    </w:p>
    <w:p w:rsidR="009D6829" w:rsidRDefault="003C0850">
      <w:pPr>
        <w:numPr>
          <w:ilvl w:val="0"/>
          <w:numId w:val="9"/>
        </w:numPr>
        <w:spacing w:after="222" w:line="247" w:lineRule="auto"/>
        <w:ind w:left="986" w:right="144" w:hanging="288"/>
        <w:jc w:val="right"/>
      </w:pPr>
      <w:r>
        <w:rPr>
          <w:rFonts w:ascii="Calibri" w:eastAsia="Calibri" w:hAnsi="Calibri" w:cs="Calibri"/>
          <w:i/>
        </w:rPr>
        <w:t>Scaling probability</w:t>
      </w:r>
      <w:r>
        <w:rPr>
          <w:i/>
        </w:rPr>
        <w:t xml:space="preserve">: for any v </w:t>
      </w:r>
      <w:r>
        <w:t xml:space="preserve">∈ </w:t>
      </w:r>
      <w:r>
        <w:rPr>
          <w:i/>
        </w:rPr>
        <w:t>V , radius r, and leve</w:t>
      </w:r>
      <w:r>
        <w:rPr>
          <w:i/>
        </w:rPr>
        <w:t>l i, we have</w:t>
      </w:r>
    </w:p>
    <w:p w:rsidR="009D6829" w:rsidRDefault="003C0850">
      <w:pPr>
        <w:spacing w:after="379" w:line="253" w:lineRule="auto"/>
        <w:ind w:left="243" w:right="-15" w:hanging="10"/>
        <w:jc w:val="center"/>
      </w:pPr>
      <w:r>
        <w:t>Pr[</w:t>
      </w:r>
      <w:r>
        <w:t xml:space="preserve">D </w:t>
      </w:r>
      <w:r>
        <w:rPr>
          <w:i/>
        </w:rPr>
        <w:t>cuts B</w:t>
      </w:r>
      <w:r>
        <w:rPr>
          <w:i/>
          <w:vertAlign w:val="subscript"/>
        </w:rPr>
        <w:t>v</w:t>
      </w:r>
      <w:r>
        <w:t>(</w:t>
      </w:r>
      <w:r>
        <w:rPr>
          <w:i/>
        </w:rPr>
        <w:t>r</w:t>
      </w:r>
      <w:r>
        <w:t xml:space="preserve">) </w:t>
      </w:r>
      <w:r>
        <w:rPr>
          <w:i/>
        </w:rPr>
        <w:t>at level i</w:t>
      </w:r>
      <w:r>
        <w:t xml:space="preserve">] </w:t>
      </w:r>
      <w:r>
        <w:t xml:space="preserve">≤ </w:t>
      </w:r>
      <w:r>
        <w:t>2</w:t>
      </w:r>
      <w:r>
        <w:rPr>
          <w:i/>
          <w:vertAlign w:val="superscript"/>
        </w:rPr>
        <w:t>O</w:t>
      </w:r>
      <w:r>
        <w:rPr>
          <w:vertAlign w:val="superscript"/>
        </w:rPr>
        <w:t>(</w:t>
      </w:r>
      <w:r>
        <w:rPr>
          <w:i/>
          <w:vertAlign w:val="superscript"/>
        </w:rPr>
        <w:t>d</w:t>
      </w:r>
      <w:r>
        <w:rPr>
          <w:vertAlign w:val="superscript"/>
        </w:rPr>
        <w:t xml:space="preserve">) </w:t>
      </w:r>
      <w:r>
        <w:t xml:space="preserve">· </w:t>
      </w:r>
      <w:r>
        <w:rPr>
          <w:i/>
        </w:rPr>
        <w:t>r/</w:t>
      </w:r>
      <w:r>
        <w:t>2</w:t>
      </w:r>
      <w:r>
        <w:rPr>
          <w:i/>
          <w:vertAlign w:val="superscript"/>
        </w:rPr>
        <w:t>i</w:t>
      </w:r>
      <w:r>
        <w:rPr>
          <w:i/>
        </w:rPr>
        <w:t>.</w:t>
      </w:r>
    </w:p>
    <w:p w:rsidR="009D6829" w:rsidRDefault="003C0850">
      <w:pPr>
        <w:numPr>
          <w:ilvl w:val="0"/>
          <w:numId w:val="9"/>
        </w:numPr>
        <w:spacing w:after="0" w:line="240" w:lineRule="auto"/>
        <w:ind w:left="986" w:right="144" w:hanging="288"/>
        <w:jc w:val="right"/>
      </w:pPr>
      <w:r>
        <w:rPr>
          <w:rFonts w:ascii="Calibri" w:eastAsia="Calibri" w:hAnsi="Calibri" w:cs="Calibri"/>
          <w:i/>
        </w:rPr>
        <w:t xml:space="preserve">Portal set: </w:t>
      </w:r>
      <w:r>
        <w:rPr>
          <w:i/>
        </w:rPr>
        <w:t xml:space="preserve">every part A </w:t>
      </w:r>
      <w:r>
        <w:t>∈ A</w:t>
      </w:r>
      <w:r>
        <w:rPr>
          <w:i/>
          <w:vertAlign w:val="subscript"/>
        </w:rPr>
        <w:t xml:space="preserve">i </w:t>
      </w:r>
      <w:r>
        <w:rPr>
          <w:i/>
        </w:rPr>
        <w:t xml:space="preserve">where </w:t>
      </w:r>
      <w:r>
        <w:t>A</w:t>
      </w:r>
      <w:r>
        <w:rPr>
          <w:i/>
          <w:vertAlign w:val="subscript"/>
        </w:rPr>
        <w:t xml:space="preserve">i </w:t>
      </w:r>
      <w:r>
        <w:t xml:space="preserve">∈ D </w:t>
      </w:r>
      <w:r>
        <w:rPr>
          <w:i/>
        </w:rPr>
        <w:t xml:space="preserve">comes with a set of </w:t>
      </w:r>
      <w:r>
        <w:t xml:space="preserve">portals </w:t>
      </w:r>
      <w:r>
        <w:rPr>
          <w:i/>
        </w:rPr>
        <w:t>P</w:t>
      </w:r>
      <w:r>
        <w:rPr>
          <w:i/>
          <w:vertAlign w:val="subscript"/>
        </w:rPr>
        <w:t xml:space="preserve">A </w:t>
      </w:r>
      <w:r>
        <w:t xml:space="preserve">⊆ </w:t>
      </w:r>
      <w:r>
        <w:rPr>
          <w:i/>
        </w:rPr>
        <w:t>A that is</w:t>
      </w:r>
    </w:p>
    <w:p w:rsidR="009D6829" w:rsidRDefault="003C0850">
      <w:pPr>
        <w:numPr>
          <w:ilvl w:val="1"/>
          <w:numId w:val="9"/>
        </w:numPr>
        <w:spacing w:after="145" w:line="247" w:lineRule="auto"/>
        <w:ind w:right="-15" w:hanging="399"/>
        <w:jc w:val="center"/>
      </w:pPr>
      <w:r>
        <w:rPr>
          <w:rFonts w:ascii="Calibri" w:eastAsia="Calibri" w:hAnsi="Calibri" w:cs="Calibri"/>
          <w:i/>
        </w:rPr>
        <w:t xml:space="preserve">concise: </w:t>
      </w:r>
      <w:r>
        <w:rPr>
          <w:i/>
        </w:rPr>
        <w:t xml:space="preserve">the size of the portal set is bounded by </w:t>
      </w:r>
      <w:r>
        <w:t>|</w:t>
      </w:r>
      <w:r>
        <w:rPr>
          <w:i/>
        </w:rPr>
        <w:t>P</w:t>
      </w:r>
      <w:r>
        <w:rPr>
          <w:i/>
          <w:vertAlign w:val="subscript"/>
        </w:rPr>
        <w:t>A</w:t>
      </w:r>
      <w:r>
        <w:t xml:space="preserve">| ≤ </w:t>
      </w:r>
      <w:r>
        <w:t>1</w:t>
      </w:r>
      <w:r>
        <w:rPr>
          <w:i/>
        </w:rPr>
        <w:t>/ρ</w:t>
      </w:r>
      <w:r>
        <w:rPr>
          <w:i/>
          <w:vertAlign w:val="superscript"/>
        </w:rPr>
        <w:t>d</w:t>
      </w:r>
      <w:r>
        <w:rPr>
          <w:i/>
        </w:rPr>
        <w:t>, and</w:t>
      </w:r>
    </w:p>
    <w:p w:rsidR="009D6829" w:rsidRDefault="003C0850">
      <w:pPr>
        <w:numPr>
          <w:ilvl w:val="1"/>
          <w:numId w:val="9"/>
        </w:numPr>
        <w:spacing w:after="248" w:line="253" w:lineRule="auto"/>
        <w:ind w:right="-15" w:hanging="399"/>
        <w:jc w:val="center"/>
      </w:pPr>
      <w:r>
        <w:rPr>
          <w:rFonts w:ascii="Calibri" w:eastAsia="Calibri" w:hAnsi="Calibri" w:cs="Calibri"/>
          <w:i/>
        </w:rPr>
        <w:t xml:space="preserve">precise: </w:t>
      </w:r>
      <w:r>
        <w:rPr>
          <w:i/>
        </w:rPr>
        <w:t xml:space="preserve">for every node u </w:t>
      </w:r>
      <w:r>
        <w:t xml:space="preserve">∈ </w:t>
      </w:r>
      <w:r>
        <w:rPr>
          <w:i/>
        </w:rPr>
        <w:t xml:space="preserve">A </w:t>
      </w:r>
      <w:r>
        <w:rPr>
          <w:i/>
        </w:rPr>
        <w:t xml:space="preserve">there is a portal p </w:t>
      </w:r>
      <w:r>
        <w:t xml:space="preserve">∈ </w:t>
      </w:r>
      <w:r>
        <w:rPr>
          <w:i/>
        </w:rPr>
        <w:t>P</w:t>
      </w:r>
      <w:r>
        <w:rPr>
          <w:i/>
          <w:vertAlign w:val="subscript"/>
        </w:rPr>
        <w:t xml:space="preserve">A </w:t>
      </w:r>
      <w:r>
        <w:rPr>
          <w:i/>
        </w:rPr>
        <w:t xml:space="preserve">with </w:t>
      </w:r>
      <w:r>
        <w:t>dist(</w:t>
      </w:r>
      <w:r>
        <w:rPr>
          <w:i/>
        </w:rPr>
        <w:t>u,p</w:t>
      </w:r>
      <w:r>
        <w:t xml:space="preserve">) </w:t>
      </w:r>
      <w:r>
        <w:t xml:space="preserve">≤ </w:t>
      </w:r>
      <w:r>
        <w:rPr>
          <w:i/>
        </w:rPr>
        <w:t>ρ</w:t>
      </w:r>
      <w:r>
        <w:t>2</w:t>
      </w:r>
      <w:r>
        <w:rPr>
          <w:i/>
          <w:vertAlign w:val="superscript"/>
        </w:rPr>
        <w:t>i</w:t>
      </w:r>
      <w:r>
        <w:rPr>
          <w:vertAlign w:val="superscript"/>
        </w:rPr>
        <w:t>+1</w:t>
      </w:r>
      <w:r>
        <w:rPr>
          <w:i/>
        </w:rPr>
        <w:t>.</w:t>
      </w:r>
    </w:p>
    <w:p w:rsidR="009D6829" w:rsidRDefault="003C0850">
      <w:r>
        <w:t>We briefly sketch the standard use of this decomposition (see [</w:t>
      </w:r>
      <w:r>
        <w:rPr>
          <w:color w:val="217F00"/>
        </w:rPr>
        <w:t>Aro98</w:t>
      </w:r>
      <w:r>
        <w:t xml:space="preserve">; </w:t>
      </w:r>
      <w:r>
        <w:rPr>
          <w:color w:val="217F00"/>
        </w:rPr>
        <w:t>Mit99</w:t>
      </w:r>
      <w:r>
        <w:t xml:space="preserve">; </w:t>
      </w:r>
      <w:r>
        <w:rPr>
          <w:color w:val="217F00"/>
        </w:rPr>
        <w:t>Tal04</w:t>
      </w:r>
      <w:r>
        <w:t xml:space="preserve">]). For clustering problems, one can show that there exists a </w:t>
      </w:r>
      <w:r>
        <w:rPr>
          <w:i/>
        </w:rPr>
        <w:t xml:space="preserve">portal-respecting solution </w:t>
      </w:r>
      <w:r>
        <w:t>with near-optimal cost. In this stru</w:t>
      </w:r>
      <w:r>
        <w:t xml:space="preserve">ctured solution, each client connects to a facility via a </w:t>
      </w:r>
      <w:r>
        <w:rPr>
          <w:i/>
        </w:rPr>
        <w:t xml:space="preserve">portal-respecting path </w:t>
      </w:r>
      <w:r>
        <w:t xml:space="preserve">that enters and leaves any part </w:t>
      </w:r>
      <w:r>
        <w:rPr>
          <w:i/>
        </w:rPr>
        <w:t xml:space="preserve">A </w:t>
      </w:r>
      <w:r>
        <w:t xml:space="preserve">of </w:t>
      </w:r>
      <w:r>
        <w:t xml:space="preserve">D </w:t>
      </w:r>
      <w:r>
        <w:t xml:space="preserve">only through a node of the portal set </w:t>
      </w:r>
      <w:r>
        <w:rPr>
          <w:i/>
        </w:rPr>
        <w:t>P</w:t>
      </w:r>
      <w:r>
        <w:rPr>
          <w:i/>
          <w:vertAlign w:val="subscript"/>
        </w:rPr>
        <w:t>A</w:t>
      </w:r>
      <w:r>
        <w:t>. These portals therefore act as separators of the metric. A standard dynamic program approach c</w:t>
      </w:r>
      <w:r>
        <w:t>an then compute the best portal respecting solution.</w:t>
      </w:r>
    </w:p>
    <w:p w:rsidR="009D6829" w:rsidRDefault="003C0850">
      <w:r>
        <w:t xml:space="preserve">To ensure that there is a portal-respecting solution with near-optimal cost, one uses the preciseness property of the portal set: the additional distance (referred to as </w:t>
      </w:r>
      <w:r>
        <w:rPr>
          <w:i/>
        </w:rPr>
        <w:t>distortion</w:t>
      </w:r>
      <w:r>
        <w:t xml:space="preserve">) of connecting a client </w:t>
      </w:r>
      <w:r>
        <w:rPr>
          <w:i/>
        </w:rPr>
        <w:t xml:space="preserve">c </w:t>
      </w:r>
      <w:r>
        <w:t xml:space="preserve">with a facility </w:t>
      </w:r>
      <w:r>
        <w:rPr>
          <w:i/>
        </w:rPr>
        <w:t xml:space="preserve">f </w:t>
      </w:r>
      <w:r>
        <w:t xml:space="preserve">through portals instead of directly is bounded as follows. Let </w:t>
      </w:r>
      <w:r>
        <w:rPr>
          <w:i/>
        </w:rPr>
        <w:t xml:space="preserve">i </w:t>
      </w:r>
      <w:r>
        <w:t xml:space="preserve">be the level at which </w:t>
      </w:r>
      <w:r>
        <w:t xml:space="preserve">D </w:t>
      </w:r>
      <w:r>
        <w:rPr>
          <w:i/>
        </w:rPr>
        <w:t>cuts c and f</w:t>
      </w:r>
      <w:r>
        <w:t xml:space="preserve">, meaning that </w:t>
      </w:r>
      <w:r>
        <w:rPr>
          <w:i/>
        </w:rPr>
        <w:t xml:space="preserve">i </w:t>
      </w:r>
      <w:r>
        <w:t xml:space="preserve">is the maximum integer for which </w:t>
      </w:r>
      <w:r>
        <w:rPr>
          <w:i/>
        </w:rPr>
        <w:t xml:space="preserve">c </w:t>
      </w:r>
      <w:r>
        <w:t xml:space="preserve">and </w:t>
      </w:r>
      <w:r>
        <w:rPr>
          <w:i/>
        </w:rPr>
        <w:t xml:space="preserve">f </w:t>
      </w:r>
      <w:r>
        <w:t xml:space="preserve">lie in different parts of </w:t>
      </w:r>
      <w:r>
        <w:t>A</w:t>
      </w:r>
      <w:r>
        <w:rPr>
          <w:i/>
          <w:vertAlign w:val="subscript"/>
        </w:rPr>
        <w:t>i</w:t>
      </w:r>
      <w:r>
        <w:t xml:space="preserve">. At every level </w:t>
      </w:r>
      <w:r>
        <w:rPr>
          <w:i/>
        </w:rPr>
        <w:t xml:space="preserve">j </w:t>
      </w:r>
      <w:r>
        <w:t xml:space="preserve">≤ </w:t>
      </w:r>
      <w:r>
        <w:rPr>
          <w:i/>
        </w:rPr>
        <w:t>i</w:t>
      </w:r>
      <w:r>
        <w:t xml:space="preserve">, </w:t>
      </w:r>
      <w:r>
        <w:t xml:space="preserve">the distortion incurred by making a detour to the closest portal is </w:t>
      </w:r>
      <w:r>
        <w:rPr>
          <w:i/>
        </w:rPr>
        <w:t>O</w:t>
      </w:r>
      <w:r>
        <w:t>(</w:t>
      </w:r>
      <w:r>
        <w:rPr>
          <w:i/>
        </w:rPr>
        <w:t>ρ</w:t>
      </w:r>
      <w:r>
        <w:t>2</w:t>
      </w:r>
      <w:r>
        <w:rPr>
          <w:i/>
          <w:vertAlign w:val="superscript"/>
        </w:rPr>
        <w:t>j</w:t>
      </w:r>
      <w:r>
        <w:t xml:space="preserve">), due to the triangle inequality and the preciseness of the portal set. Hence the total distortion is </w:t>
      </w:r>
      <w:r>
        <w:rPr>
          <w:sz w:val="34"/>
          <w:vertAlign w:val="superscript"/>
        </w:rPr>
        <w:t>∑</w:t>
      </w:r>
      <w:r>
        <w:rPr>
          <w:sz w:val="34"/>
          <w:vertAlign w:val="superscript"/>
        </w:rPr>
        <w:t>︁</w:t>
      </w:r>
      <w:r>
        <w:rPr>
          <w:i/>
          <w:vertAlign w:val="subscript"/>
        </w:rPr>
        <w:t>j</w:t>
      </w:r>
      <w:r>
        <w:rPr>
          <w:vertAlign w:val="subscript"/>
        </w:rPr>
        <w:t>≤</w:t>
      </w:r>
      <w:r>
        <w:rPr>
          <w:i/>
          <w:vertAlign w:val="subscript"/>
        </w:rPr>
        <w:t xml:space="preserve">i </w:t>
      </w:r>
      <w:r>
        <w:rPr>
          <w:i/>
        </w:rPr>
        <w:t>O</w:t>
      </w:r>
      <w:r>
        <w:t>(</w:t>
      </w:r>
      <w:r>
        <w:rPr>
          <w:i/>
        </w:rPr>
        <w:t>ρ</w:t>
      </w:r>
      <w:r>
        <w:t>2</w:t>
      </w:r>
      <w:r>
        <w:rPr>
          <w:i/>
          <w:vertAlign w:val="superscript"/>
        </w:rPr>
        <w:t>j</w:t>
      </w:r>
      <w:r>
        <w:t xml:space="preserve">) = </w:t>
      </w:r>
      <w:r>
        <w:rPr>
          <w:i/>
        </w:rPr>
        <w:t>O</w:t>
      </w:r>
      <w:r>
        <w:t>(</w:t>
      </w:r>
      <w:r>
        <w:rPr>
          <w:i/>
        </w:rPr>
        <w:t>ρ</w:t>
      </w:r>
      <w:r>
        <w:t>2</w:t>
      </w:r>
      <w:r>
        <w:rPr>
          <w:i/>
          <w:vertAlign w:val="superscript"/>
        </w:rPr>
        <w:t>i</w:t>
      </w:r>
      <w:r>
        <w:t>). Now, the bound on the scaling probability of the decompos</w:t>
      </w:r>
      <w:r>
        <w:t xml:space="preserve">ition ensures that </w:t>
      </w:r>
      <w:r>
        <w:rPr>
          <w:i/>
        </w:rPr>
        <w:t xml:space="preserve">c </w:t>
      </w:r>
      <w:r>
        <w:t xml:space="preserve">and </w:t>
      </w:r>
      <w:r>
        <w:rPr>
          <w:i/>
        </w:rPr>
        <w:t xml:space="preserve">f </w:t>
      </w:r>
      <w:r>
        <w:t xml:space="preserve">are cut at level </w:t>
      </w:r>
      <w:r>
        <w:rPr>
          <w:i/>
        </w:rPr>
        <w:t xml:space="preserve">i </w:t>
      </w:r>
      <w:r>
        <w:t>with probability 2</w:t>
      </w:r>
      <w:r>
        <w:rPr>
          <w:i/>
          <w:vertAlign w:val="superscript"/>
        </w:rPr>
        <w:t>O</w:t>
      </w:r>
      <w:r>
        <w:rPr>
          <w:vertAlign w:val="superscript"/>
        </w:rPr>
        <w:t>(</w:t>
      </w:r>
      <w:r>
        <w:rPr>
          <w:i/>
          <w:vertAlign w:val="superscript"/>
        </w:rPr>
        <w:t>d</w:t>
      </w:r>
      <w:r>
        <w:rPr>
          <w:vertAlign w:val="superscript"/>
        </w:rPr>
        <w:t>)</w:t>
      </w:r>
      <w:r>
        <w:t>dist(</w:t>
      </w:r>
      <w:r>
        <w:rPr>
          <w:i/>
        </w:rPr>
        <w:t>c,f</w:t>
      </w:r>
      <w:r>
        <w:t>)</w:t>
      </w:r>
      <w:r>
        <w:rPr>
          <w:i/>
        </w:rPr>
        <w:t>/</w:t>
      </w:r>
      <w:r>
        <w:t>2</w:t>
      </w:r>
      <w:r>
        <w:rPr>
          <w:i/>
          <w:vertAlign w:val="superscript"/>
        </w:rPr>
        <w:t>i</w:t>
      </w:r>
      <w:r>
        <w:t xml:space="preserve">. Hence combining these two bounds over all </w:t>
      </w:r>
      <w:r>
        <w:t>⌈</w:t>
      </w:r>
      <w:r>
        <w:t>log</w:t>
      </w:r>
      <w:r>
        <w:rPr>
          <w:vertAlign w:val="subscript"/>
        </w:rPr>
        <w:t xml:space="preserve">2 </w:t>
      </w:r>
      <w:r>
        <w:rPr>
          <w:i/>
        </w:rPr>
        <w:t>α</w:t>
      </w:r>
      <w:r>
        <w:t>⌉</w:t>
      </w:r>
      <w:r>
        <w:t xml:space="preserve">+1 levels ensures that, in expectation, the distortion between </w:t>
      </w:r>
      <w:r>
        <w:rPr>
          <w:i/>
        </w:rPr>
        <w:t xml:space="preserve">c </w:t>
      </w:r>
      <w:r>
        <w:t xml:space="preserve">and </w:t>
      </w:r>
      <w:r>
        <w:rPr>
          <w:i/>
        </w:rPr>
        <w:t xml:space="preserve">f </w:t>
      </w:r>
      <w:r>
        <w:t>is bounded by 2</w:t>
      </w:r>
      <w:r>
        <w:rPr>
          <w:i/>
          <w:vertAlign w:val="superscript"/>
        </w:rPr>
        <w:t>O</w:t>
      </w:r>
      <w:r>
        <w:rPr>
          <w:vertAlign w:val="superscript"/>
        </w:rPr>
        <w:t>(</w:t>
      </w:r>
      <w:r>
        <w:rPr>
          <w:i/>
          <w:vertAlign w:val="superscript"/>
        </w:rPr>
        <w:t>d</w:t>
      </w:r>
      <w:r>
        <w:rPr>
          <w:vertAlign w:val="superscript"/>
        </w:rPr>
        <w:t>)</w:t>
      </w:r>
      <w:r>
        <w:t>dist(</w:t>
      </w:r>
      <w:r>
        <w:rPr>
          <w:i/>
        </w:rPr>
        <w:t>c,f</w:t>
      </w:r>
      <w:r>
        <w:t>)</w:t>
      </w:r>
      <w:r>
        <w:t>·</w:t>
      </w:r>
      <w:r>
        <w:rPr>
          <w:i/>
        </w:rPr>
        <w:t>ρ</w:t>
      </w:r>
      <w:r>
        <w:t>⌈</w:t>
      </w:r>
      <w:r>
        <w:t>log</w:t>
      </w:r>
      <w:r>
        <w:rPr>
          <w:vertAlign w:val="subscript"/>
        </w:rPr>
        <w:t xml:space="preserve">2 </w:t>
      </w:r>
      <w:r>
        <w:rPr>
          <w:i/>
        </w:rPr>
        <w:t>α</w:t>
      </w:r>
      <w:r>
        <w:t>⌉</w:t>
      </w:r>
      <w:r>
        <w:t xml:space="preserve">. Using standard preprocessing techniques one can ensure that the aspect ratio is </w:t>
      </w:r>
      <w:r>
        <w:rPr>
          <w:i/>
        </w:rPr>
        <w:t xml:space="preserve">α </w:t>
      </w:r>
      <w:r>
        <w:t xml:space="preserve">= </w:t>
      </w:r>
      <w:r>
        <w:rPr>
          <w:i/>
        </w:rPr>
        <w:t>O</w:t>
      </w:r>
      <w:r>
        <w:t>(</w:t>
      </w:r>
      <w:r>
        <w:rPr>
          <w:i/>
        </w:rPr>
        <w:t>n/ε</w:t>
      </w:r>
      <w:r>
        <w:t xml:space="preserve">) when aiming for a (1 + </w:t>
      </w:r>
      <w:r>
        <w:rPr>
          <w:i/>
        </w:rPr>
        <w:t>ε</w:t>
      </w:r>
      <w:r>
        <w:t xml:space="preserve">)- approximation. Hence choosing </w:t>
      </w:r>
      <w:r>
        <w:rPr>
          <w:rFonts w:ascii="Calibri" w:eastAsia="Calibri" w:hAnsi="Calibri" w:cs="Calibri"/>
          <w:noProof/>
          <w:position w:val="-17"/>
        </w:rPr>
        <w:drawing>
          <wp:inline distT="0" distB="0" distL="0" distR="0">
            <wp:extent cx="968375" cy="190500"/>
            <wp:effectExtent l="0" t="0" r="0" b="0"/>
            <wp:docPr id="123065" name="Picture 123065"/>
            <wp:cNvGraphicFramePr/>
            <a:graphic xmlns:a="http://schemas.openxmlformats.org/drawingml/2006/main">
              <a:graphicData uri="http://schemas.openxmlformats.org/drawingml/2006/picture">
                <pic:pic xmlns:pic="http://schemas.openxmlformats.org/drawingml/2006/picture">
                  <pic:nvPicPr>
                    <pic:cNvPr id="123065" name="Picture 123065"/>
                    <pic:cNvPicPr/>
                  </pic:nvPicPr>
                  <pic:blipFill>
                    <a:blip r:embed="rId72"/>
                    <a:stretch>
                      <a:fillRect/>
                    </a:stretch>
                  </pic:blipFill>
                  <pic:spPr>
                    <a:xfrm>
                      <a:off x="0" y="0"/>
                      <a:ext cx="968375" cy="190500"/>
                    </a:xfrm>
                    <a:prstGeom prst="rect">
                      <a:avLst/>
                    </a:prstGeom>
                  </pic:spPr>
                </pic:pic>
              </a:graphicData>
            </a:graphic>
          </wp:inline>
        </w:drawing>
      </w:r>
      <w:r>
        <w:t xml:space="preserve"> gives a distortion of </w:t>
      </w:r>
      <w:r>
        <w:rPr>
          <w:i/>
        </w:rPr>
        <w:t xml:space="preserve">ε </w:t>
      </w:r>
      <w:r>
        <w:t xml:space="preserve">· </w:t>
      </w:r>
      <w:r>
        <w:t>dist(</w:t>
      </w:r>
      <w:r>
        <w:rPr>
          <w:i/>
        </w:rPr>
        <w:t>c,f</w:t>
      </w:r>
      <w:r>
        <w:t>). Summing over all clients proves that there exists a near-optimal po</w:t>
      </w:r>
      <w:r>
        <w:t>rtal-respecting solution.</w:t>
      </w:r>
    </w:p>
    <w:p w:rsidR="009D6829" w:rsidRDefault="003C0850">
      <w:pPr>
        <w:spacing w:after="0"/>
      </w:pPr>
      <w:r>
        <w:t xml:space="preserve">The issue with this approach is that to obtain this level of preciseness, according to the conciseness property the number of needed portals for each part </w:t>
      </w:r>
      <w:r>
        <w:rPr>
          <w:i/>
        </w:rPr>
        <w:t xml:space="preserve">A </w:t>
      </w:r>
      <w:r>
        <w:t xml:space="preserve">of the decomposition </w:t>
      </w:r>
      <w:r>
        <w:t xml:space="preserve">D </w:t>
      </w:r>
      <w:r>
        <w:t>is (</w:t>
      </w:r>
      <w:r>
        <w:rPr>
          <w:rFonts w:ascii="Calibri" w:eastAsia="Calibri" w:hAnsi="Calibri" w:cs="Calibri"/>
          <w:noProof/>
          <w:position w:val="-9"/>
        </w:rPr>
        <w:drawing>
          <wp:inline distT="0" distB="0" distL="0" distR="0">
            <wp:extent cx="679450" cy="200025"/>
            <wp:effectExtent l="0" t="0" r="0" b="0"/>
            <wp:docPr id="123066" name="Picture 123066"/>
            <wp:cNvGraphicFramePr/>
            <a:graphic xmlns:a="http://schemas.openxmlformats.org/drawingml/2006/main">
              <a:graphicData uri="http://schemas.openxmlformats.org/drawingml/2006/picture">
                <pic:pic xmlns:pic="http://schemas.openxmlformats.org/drawingml/2006/picture">
                  <pic:nvPicPr>
                    <pic:cNvPr id="123066" name="Picture 123066"/>
                    <pic:cNvPicPr/>
                  </pic:nvPicPr>
                  <pic:blipFill>
                    <a:blip r:embed="rId73"/>
                    <a:stretch>
                      <a:fillRect/>
                    </a:stretch>
                  </pic:blipFill>
                  <pic:spPr>
                    <a:xfrm>
                      <a:off x="0" y="0"/>
                      <a:ext cx="679450" cy="200025"/>
                    </a:xfrm>
                    <a:prstGeom prst="rect">
                      <a:avLst/>
                    </a:prstGeom>
                  </pic:spPr>
                </pic:pic>
              </a:graphicData>
            </a:graphic>
          </wp:inline>
        </w:drawing>
      </w:r>
      <w:r>
        <w:t xml:space="preserve">, and the dynamic program has a runtime that </w:t>
      </w:r>
      <w:r>
        <w:t>is exponential in this number. As</w:t>
      </w:r>
    </w:p>
    <w:p w:rsidR="009D6829" w:rsidRDefault="003C0850">
      <w:pPr>
        <w:ind w:firstLine="47"/>
      </w:pPr>
      <w:r>
        <w:t>Talwar [</w:t>
      </w:r>
      <w:r>
        <w:rPr>
          <w:color w:val="217F00"/>
        </w:rPr>
        <w:t>Tal04</w:t>
      </w:r>
      <w:r>
        <w:t>] showed, the resulting algorithm runs in 2</w:t>
      </w:r>
      <w:r>
        <w:rPr>
          <w:rFonts w:ascii="Calibri" w:eastAsia="Calibri" w:hAnsi="Calibri" w:cs="Calibri"/>
          <w:noProof/>
          <w:position w:val="-4"/>
        </w:rPr>
        <w:drawing>
          <wp:inline distT="0" distB="0" distL="0" distR="0">
            <wp:extent cx="555625" cy="149225"/>
            <wp:effectExtent l="0" t="0" r="0" b="0"/>
            <wp:docPr id="123067" name="Picture 123067"/>
            <wp:cNvGraphicFramePr/>
            <a:graphic xmlns:a="http://schemas.openxmlformats.org/drawingml/2006/main">
              <a:graphicData uri="http://schemas.openxmlformats.org/drawingml/2006/picture">
                <pic:pic xmlns:pic="http://schemas.openxmlformats.org/drawingml/2006/picture">
                  <pic:nvPicPr>
                    <pic:cNvPr id="123067" name="Picture 123067"/>
                    <pic:cNvPicPr/>
                  </pic:nvPicPr>
                  <pic:blipFill>
                    <a:blip r:embed="rId74"/>
                    <a:stretch>
                      <a:fillRect/>
                    </a:stretch>
                  </pic:blipFill>
                  <pic:spPr>
                    <a:xfrm>
                      <a:off x="0" y="0"/>
                      <a:ext cx="555625" cy="149225"/>
                    </a:xfrm>
                    <a:prstGeom prst="rect">
                      <a:avLst/>
                    </a:prstGeom>
                  </pic:spPr>
                </pic:pic>
              </a:graphicData>
            </a:graphic>
          </wp:inline>
        </w:drawing>
      </w:r>
      <w:r>
        <w:t xml:space="preserve"> time, i.e., for any constant </w:t>
      </w:r>
      <w:r>
        <w:rPr>
          <w:i/>
        </w:rPr>
        <w:t xml:space="preserve">d </w:t>
      </w:r>
      <w:r>
        <w:t xml:space="preserve">∈ </w:t>
      </w:r>
      <w:r>
        <w:rPr>
          <w:i/>
        </w:rPr>
        <w:t>O</w:t>
      </w:r>
      <w:r>
        <w:t>(1) we obtain a QPTAS. However, in some cases one can lower the number of portals per part needed and thus obtain a PTAS. In Eucli</w:t>
      </w:r>
      <w:r>
        <w:t>dean space for example, the celebrated “patching lemma” [</w:t>
      </w:r>
      <w:r>
        <w:rPr>
          <w:color w:val="217F00"/>
        </w:rPr>
        <w:t>Aro98</w:t>
      </w:r>
      <w:r>
        <w:t xml:space="preserve">] shows that only a constant number (depending on </w:t>
      </w:r>
      <w:r>
        <w:rPr>
          <w:i/>
        </w:rPr>
        <w:t>ε</w:t>
      </w:r>
      <w:r>
        <w:t xml:space="preserve">) of portals are needed for </w:t>
      </w:r>
      <w:r>
        <w:rPr>
          <w:rFonts w:ascii="Calibri" w:eastAsia="Calibri" w:hAnsi="Calibri" w:cs="Calibri"/>
        </w:rPr>
        <w:t>Steiner Tree</w:t>
      </w:r>
      <w:r>
        <w:t>. Similarly, Kolliopoulos and Rao [</w:t>
      </w:r>
      <w:r>
        <w:rPr>
          <w:color w:val="217F00"/>
        </w:rPr>
        <w:t>KR07</w:t>
      </w:r>
      <w:r>
        <w:t xml:space="preserve">] showed that for </w:t>
      </w:r>
      <w:r>
        <w:rPr>
          <w:i/>
        </w:rPr>
        <w:t>k</w:t>
      </w:r>
      <w:r>
        <w:rPr>
          <w:rFonts w:ascii="Calibri" w:eastAsia="Calibri" w:hAnsi="Calibri" w:cs="Calibri"/>
        </w:rPr>
        <w:t xml:space="preserve">- Median </w:t>
      </w:r>
      <w:r>
        <w:t>in Euclidean space only a constant number of portal are needed, if one uses a slightly different decomposition of the metric. Surprisingly, obtaining such a result for doubling metrics is much more challenging.</w:t>
      </w:r>
    </w:p>
    <w:p w:rsidR="009D6829" w:rsidRDefault="003C0850">
      <w:r>
        <w:lastRenderedPageBreak/>
        <w:t>A second challenge occurs when trying to solv</w:t>
      </w:r>
      <w:r>
        <w:t xml:space="preserve">e problems such as </w:t>
      </w:r>
      <w:r>
        <w:rPr>
          <w:i/>
        </w:rPr>
        <w:t>k</w:t>
      </w:r>
      <w:r>
        <w:rPr>
          <w:rFonts w:ascii="Calibri" w:eastAsia="Calibri" w:hAnsi="Calibri" w:cs="Calibri"/>
        </w:rPr>
        <w:t>-Means</w:t>
      </w:r>
      <w:r>
        <w:t>, where the objective function squares the distances to the centers. In this case, the analysis of Arora [</w:t>
      </w:r>
      <w:r>
        <w:rPr>
          <w:color w:val="217F00"/>
        </w:rPr>
        <w:t>Aro98</w:t>
      </w:r>
      <w:r>
        <w:t>], Mitchell [</w:t>
      </w:r>
      <w:r>
        <w:rPr>
          <w:color w:val="217F00"/>
        </w:rPr>
        <w:t>Mit99</w:t>
      </w:r>
      <w:r>
        <w:t>], and Talwar [</w:t>
      </w:r>
      <w:r>
        <w:rPr>
          <w:color w:val="217F00"/>
        </w:rPr>
        <w:t>Tal04</w:t>
      </w:r>
      <w:r>
        <w:t>] does not apply: if two points are separated at a high level of the decompositio</w:t>
      </w:r>
      <w:r>
        <w:t>n, then making a detour to the closest portal may incur an expected cost much higher than the cost of the optimal solution.</w:t>
      </w:r>
    </w:p>
    <w:p w:rsidR="009D6829" w:rsidRDefault="003C0850">
      <w:r>
        <w:t>In [</w:t>
      </w:r>
      <w:r>
        <w:rPr>
          <w:color w:val="217F00"/>
        </w:rPr>
        <w:t>4</w:t>
      </w:r>
      <w:r>
        <w:t>] we show how to circumvent these issues for clustering problems in low doubling metrics. Our contribution can be viewed as a “</w:t>
      </w:r>
      <w:r>
        <w:t xml:space="preserve">patching lemma” for problems such as </w:t>
      </w:r>
      <w:r>
        <w:rPr>
          <w:i/>
        </w:rPr>
        <w:t>k</w:t>
      </w:r>
      <w:r>
        <w:rPr>
          <w:rFonts w:ascii="Calibri" w:eastAsia="Calibri" w:hAnsi="Calibri" w:cs="Calibri"/>
        </w:rPr>
        <w:t>-Median</w:t>
      </w:r>
      <w:r>
        <w:t xml:space="preserve">, </w:t>
      </w:r>
      <w:r>
        <w:rPr>
          <w:i/>
        </w:rPr>
        <w:t>k</w:t>
      </w:r>
      <w:r>
        <w:rPr>
          <w:rFonts w:ascii="Calibri" w:eastAsia="Calibri" w:hAnsi="Calibri" w:cs="Calibri"/>
        </w:rPr>
        <w:t>-Means</w:t>
      </w:r>
      <w:r>
        <w:t xml:space="preserve">, and </w:t>
      </w:r>
      <w:r>
        <w:rPr>
          <w:rFonts w:ascii="Calibri" w:eastAsia="Calibri" w:hAnsi="Calibri" w:cs="Calibri"/>
        </w:rPr>
        <w:t>Facility Location</w:t>
      </w:r>
      <w:r>
        <w:t>. Namely, we present an approach which (1) reduces the number of portals to a constant, (2) works for any clustering objective which is defined as the sum of distances to some con</w:t>
      </w:r>
      <w:r>
        <w:t xml:space="preserve">stant </w:t>
      </w:r>
      <w:r>
        <w:rPr>
          <w:i/>
        </w:rPr>
        <w:t xml:space="preserve">q </w:t>
      </w:r>
      <w:r>
        <w:t xml:space="preserve">(with </w:t>
      </w:r>
      <w:r>
        <w:rPr>
          <w:i/>
        </w:rPr>
        <w:t>k</w:t>
      </w:r>
      <w:r>
        <w:rPr>
          <w:rFonts w:ascii="Calibri" w:eastAsia="Calibri" w:hAnsi="Calibri" w:cs="Calibri"/>
        </w:rPr>
        <w:t>-Median</w:t>
      </w:r>
      <w:r>
        <w:t xml:space="preserve">, </w:t>
      </w:r>
      <w:r>
        <w:rPr>
          <w:rFonts w:ascii="Calibri" w:eastAsia="Calibri" w:hAnsi="Calibri" w:cs="Calibri"/>
        </w:rPr>
        <w:t>Facility Location</w:t>
      </w:r>
      <w:r>
        <w:t xml:space="preserve">, and </w:t>
      </w:r>
      <w:r>
        <w:rPr>
          <w:i/>
        </w:rPr>
        <w:t>k</w:t>
      </w:r>
      <w:r>
        <w:rPr>
          <w:rFonts w:ascii="Calibri" w:eastAsia="Calibri" w:hAnsi="Calibri" w:cs="Calibri"/>
        </w:rPr>
        <w:t xml:space="preserve">-Means </w:t>
      </w:r>
      <w:r>
        <w:t>as prominent special cases), and (3) works not only for Euclidean but also for doubling metrics.</w:t>
      </w:r>
    </w:p>
    <w:p w:rsidR="009D6829" w:rsidRDefault="003C0850">
      <w:pPr>
        <w:spacing w:after="239"/>
      </w:pPr>
      <w:r>
        <w:t>To achieve this, in [</w:t>
      </w:r>
      <w:r>
        <w:rPr>
          <w:color w:val="217F00"/>
        </w:rPr>
        <w:t>4</w:t>
      </w:r>
      <w:r>
        <w:t xml:space="preserve">] we show how to reduce the number of levels on which a client can be cut from its facility. For this, we present a processing step of the instance that helps deal with clients cut from their facility at a high level. Roughly speaking, our algorithm first </w:t>
      </w:r>
      <w:r>
        <w:t xml:space="preserve">computes a constant factor approximation </w:t>
      </w:r>
      <w:r>
        <w:rPr>
          <w:i/>
        </w:rPr>
        <w:t>L</w:t>
      </w:r>
      <w:r>
        <w:t xml:space="preserve">, and a client </w:t>
      </w:r>
      <w:r>
        <w:rPr>
          <w:i/>
        </w:rPr>
        <w:t xml:space="preserve">c </w:t>
      </w:r>
      <w:r>
        <w:t xml:space="preserve">is called </w:t>
      </w:r>
      <w:r>
        <w:rPr>
          <w:i/>
        </w:rPr>
        <w:t xml:space="preserve">badly-cut </w:t>
      </w:r>
      <w:r>
        <w:t xml:space="preserve">if the decomposition </w:t>
      </w:r>
      <w:r>
        <w:t xml:space="preserve">D </w:t>
      </w:r>
      <w:r>
        <w:t xml:space="preserve">cuts it from its closest facility of </w:t>
      </w:r>
      <w:r>
        <w:rPr>
          <w:i/>
        </w:rPr>
        <w:t xml:space="preserve">L </w:t>
      </w:r>
      <w:r>
        <w:t>at a level larger than log(dist(</w:t>
      </w:r>
      <w:r>
        <w:rPr>
          <w:i/>
        </w:rPr>
        <w:t>c,L</w:t>
      </w:r>
      <w:r>
        <w:t>)</w:t>
      </w:r>
      <w:r>
        <w:rPr>
          <w:i/>
        </w:rPr>
        <w:t>/ε</w:t>
      </w:r>
      <w:r>
        <w:t xml:space="preserve">). Every badly-cut client is moved to its closest facility of </w:t>
      </w:r>
      <w:r>
        <w:rPr>
          <w:i/>
        </w:rPr>
        <w:t>L</w:t>
      </w:r>
      <w:r>
        <w:t>. Moreover, ev</w:t>
      </w:r>
      <w:r>
        <w:t xml:space="preserve">ery client at distance less than </w:t>
      </w:r>
      <w:r>
        <w:rPr>
          <w:i/>
        </w:rPr>
        <w:t>ε</w:t>
      </w:r>
      <w:r>
        <w:t>·</w:t>
      </w:r>
      <w:r>
        <w:t>dist(</w:t>
      </w:r>
      <w:r>
        <w:rPr>
          <w:i/>
        </w:rPr>
        <w:t>c,L</w:t>
      </w:r>
      <w:r>
        <w:t xml:space="preserve">) of its closest facility of </w:t>
      </w:r>
      <w:r>
        <w:rPr>
          <w:i/>
        </w:rPr>
        <w:t xml:space="preserve">L </w:t>
      </w:r>
      <w:r>
        <w:t xml:space="preserve">can be moved to it as well. It is then shown that this new instance </w:t>
      </w:r>
      <w:r>
        <w:t>I</w:t>
      </w:r>
      <w:r>
        <w:rPr>
          <w:vertAlign w:val="subscript"/>
        </w:rPr>
        <w:t xml:space="preserve">D </w:t>
      </w:r>
      <w:r>
        <w:t xml:space="preserve">has </w:t>
      </w:r>
      <w:r>
        <w:rPr>
          <w:i/>
        </w:rPr>
        <w:t>small distortion</w:t>
      </w:r>
      <w:r>
        <w:t xml:space="preserve">, which essentially means that any solution to </w:t>
      </w:r>
      <w:r>
        <w:t>I</w:t>
      </w:r>
      <w:r>
        <w:rPr>
          <w:vertAlign w:val="subscript"/>
        </w:rPr>
        <w:t xml:space="preserve">D </w:t>
      </w:r>
      <w:r>
        <w:t>can be converted to a solution of the ori</w:t>
      </w:r>
      <w:r>
        <w:t xml:space="preserve">ginal instance </w:t>
      </w:r>
      <w:r>
        <w:t xml:space="preserve">I </w:t>
      </w:r>
      <w:r>
        <w:t>while only losing a (1+</w:t>
      </w:r>
      <w:r>
        <w:rPr>
          <w:i/>
        </w:rPr>
        <w:t>ε</w:t>
      </w:r>
      <w:r>
        <w:t xml:space="preserve">)-factor in quality. In this instance </w:t>
      </w:r>
      <w:r>
        <w:t>I</w:t>
      </w:r>
      <w:r>
        <w:rPr>
          <w:vertAlign w:val="subscript"/>
        </w:rPr>
        <w:t>D</w:t>
      </w:r>
      <w:r>
        <w:t xml:space="preserve">, all clients are cut from their closest facility of </w:t>
      </w:r>
      <w:r>
        <w:rPr>
          <w:i/>
        </w:rPr>
        <w:t xml:space="preserve">L </w:t>
      </w:r>
      <w:r>
        <w:t>at some level between log(</w:t>
      </w:r>
      <w:r>
        <w:rPr>
          <w:i/>
        </w:rPr>
        <w:t>ε</w:t>
      </w:r>
      <w:r>
        <w:t>·</w:t>
      </w:r>
      <w:r>
        <w:t>dist(</w:t>
      </w:r>
      <w:r>
        <w:rPr>
          <w:i/>
        </w:rPr>
        <w:t>c,L</w:t>
      </w:r>
      <w:r>
        <w:t>)) and log(dist(</w:t>
      </w:r>
      <w:r>
        <w:rPr>
          <w:i/>
        </w:rPr>
        <w:t>c,L</w:t>
      </w:r>
      <w:r>
        <w:t>)</w:t>
      </w:r>
      <w:r>
        <w:rPr>
          <w:i/>
        </w:rPr>
        <w:t>/ε</w:t>
      </w:r>
      <w:r>
        <w:t xml:space="preserve">). Using this property, we show that </w:t>
      </w:r>
      <w:r>
        <w:rPr>
          <w:i/>
        </w:rPr>
        <w:t xml:space="preserve">c </w:t>
      </w:r>
      <w:r>
        <w:t xml:space="preserve">and its closest center in the optimal solution are also cut at a level in that range. As there are only </w:t>
      </w:r>
      <w:r>
        <w:rPr>
          <w:i/>
        </w:rPr>
        <w:t>O</w:t>
      </w:r>
      <w:r>
        <w:t>(log(1</w:t>
      </w:r>
      <w:r>
        <w:rPr>
          <w:i/>
        </w:rPr>
        <w:t>/ε</w:t>
      </w:r>
      <w:r>
        <w:t>)) levels in this range, by the previous arguments it now suffices to set</w:t>
      </w:r>
      <w:r>
        <w:rPr>
          <w:rFonts w:ascii="Calibri" w:eastAsia="Calibri" w:hAnsi="Calibri" w:cs="Calibri"/>
          <w:noProof/>
          <w:position w:val="-16"/>
        </w:rPr>
        <w:drawing>
          <wp:inline distT="0" distB="0" distL="0" distR="0">
            <wp:extent cx="927100" cy="193675"/>
            <wp:effectExtent l="0" t="0" r="0" b="0"/>
            <wp:docPr id="124263" name="Picture 124263"/>
            <wp:cNvGraphicFramePr/>
            <a:graphic xmlns:a="http://schemas.openxmlformats.org/drawingml/2006/main">
              <a:graphicData uri="http://schemas.openxmlformats.org/drawingml/2006/picture">
                <pic:pic xmlns:pic="http://schemas.openxmlformats.org/drawingml/2006/picture">
                  <pic:nvPicPr>
                    <pic:cNvPr id="124263" name="Picture 124263"/>
                    <pic:cNvPicPr/>
                  </pic:nvPicPr>
                  <pic:blipFill>
                    <a:blip r:embed="rId75"/>
                    <a:stretch>
                      <a:fillRect/>
                    </a:stretch>
                  </pic:blipFill>
                  <pic:spPr>
                    <a:xfrm>
                      <a:off x="0" y="0"/>
                      <a:ext cx="927100" cy="193675"/>
                    </a:xfrm>
                    <a:prstGeom prst="rect">
                      <a:avLst/>
                    </a:prstGeom>
                  </pic:spPr>
                </pic:pic>
              </a:graphicData>
            </a:graphic>
          </wp:inline>
        </w:drawing>
      </w:r>
      <w:r>
        <w:t xml:space="preserve"> for the hierarchical decomposition in order to get a near-optimal po</w:t>
      </w:r>
      <w:r>
        <w:t xml:space="preserve">rtal-respecting solution. As this implies a number of portals that only depends on the doubling dimension </w:t>
      </w:r>
      <w:r>
        <w:rPr>
          <w:i/>
        </w:rPr>
        <w:t xml:space="preserve">d </w:t>
      </w:r>
      <w:r>
        <w:t xml:space="preserve">and the approximation factor </w:t>
      </w:r>
      <w:r>
        <w:rPr>
          <w:i/>
        </w:rPr>
        <w:t>ε</w:t>
      </w:r>
      <w:r>
        <w:t xml:space="preserve">, according to the conciseness property we obtain the following randomized approximation schemes parameterized by </w:t>
      </w:r>
      <w:r>
        <w:rPr>
          <w:i/>
        </w:rPr>
        <w:t xml:space="preserve">d </w:t>
      </w:r>
      <w:r>
        <w:t>an</w:t>
      </w:r>
      <w:r>
        <w:t xml:space="preserve">d </w:t>
      </w:r>
      <w:r>
        <w:rPr>
          <w:i/>
        </w:rPr>
        <w:t>ε</w:t>
      </w:r>
      <w:r>
        <w:t>. In particular, we get a significant improvement from the previously fastest known slice-wise polynomial time approximation schemes as given by [</w:t>
      </w:r>
      <w:r>
        <w:rPr>
          <w:color w:val="217F00"/>
        </w:rPr>
        <w:t>FRS19</w:t>
      </w:r>
      <w:r>
        <w:t>], to randomized EPASs with near-linear running time.</w:t>
      </w:r>
    </w:p>
    <w:p w:rsidR="009D6829" w:rsidRDefault="003C0850">
      <w:pPr>
        <w:spacing w:after="222" w:line="247" w:lineRule="auto"/>
        <w:ind w:left="416" w:right="143" w:firstLine="7"/>
      </w:pPr>
      <w:r>
        <w:rPr>
          <w:b/>
        </w:rPr>
        <w:t xml:space="preserve">Theorem 3.4 </w:t>
      </w:r>
      <w:r>
        <w:t>([</w:t>
      </w:r>
      <w:r>
        <w:rPr>
          <w:color w:val="217F00"/>
        </w:rPr>
        <w:t>4</w:t>
      </w:r>
      <w:r>
        <w:t>])</w:t>
      </w:r>
      <w:r>
        <w:rPr>
          <w:b/>
        </w:rPr>
        <w:t xml:space="preserve">. </w:t>
      </w:r>
      <w:r>
        <w:rPr>
          <w:i/>
        </w:rPr>
        <w:t>For the k</w:t>
      </w:r>
      <w:r>
        <w:rPr>
          <w:rFonts w:ascii="Calibri" w:eastAsia="Calibri" w:hAnsi="Calibri" w:cs="Calibri"/>
        </w:rPr>
        <w:t>-Median</w:t>
      </w:r>
      <w:r>
        <w:rPr>
          <w:i/>
        </w:rPr>
        <w:t>, k</w:t>
      </w:r>
      <w:r>
        <w:rPr>
          <w:rFonts w:ascii="Calibri" w:eastAsia="Calibri" w:hAnsi="Calibri" w:cs="Calibri"/>
        </w:rPr>
        <w:t>-Means</w:t>
      </w:r>
      <w:r>
        <w:rPr>
          <w:i/>
        </w:rPr>
        <w:t>, an</w:t>
      </w:r>
      <w:r>
        <w:rPr>
          <w:i/>
        </w:rPr>
        <w:t xml:space="preserve">d </w:t>
      </w:r>
      <w:r>
        <w:rPr>
          <w:rFonts w:ascii="Calibri" w:eastAsia="Calibri" w:hAnsi="Calibri" w:cs="Calibri"/>
        </w:rPr>
        <w:t xml:space="preserve">Facility Location </w:t>
      </w:r>
      <w:r>
        <w:rPr>
          <w:i/>
        </w:rPr>
        <w:t xml:space="preserve">problems on metrics of doubling dimension d a </w:t>
      </w:r>
      <w:r>
        <w:t>(1+</w:t>
      </w:r>
      <w:r>
        <w:rPr>
          <w:i/>
        </w:rPr>
        <w:t>ε</w:t>
      </w:r>
      <w:r>
        <w:t>)</w:t>
      </w:r>
      <w:r>
        <w:rPr>
          <w:i/>
        </w:rPr>
        <w:t>-approximation can be computed in O</w:t>
      </w:r>
      <w:r>
        <w:rPr>
          <w:sz w:val="34"/>
          <w:vertAlign w:val="subscript"/>
        </w:rPr>
        <w:t>˜</w:t>
      </w:r>
      <w:r>
        <w:rPr>
          <w:sz w:val="34"/>
          <w:vertAlign w:val="subscript"/>
        </w:rPr>
        <w:t>︁</w:t>
      </w:r>
      <w:r>
        <w:t>(2</w:t>
      </w:r>
      <w:r>
        <w:rPr>
          <w:vertAlign w:val="superscript"/>
        </w:rPr>
        <w:t>(1</w:t>
      </w:r>
      <w:r>
        <w:rPr>
          <w:i/>
          <w:vertAlign w:val="superscript"/>
        </w:rPr>
        <w:t>/ε</w:t>
      </w:r>
      <w:r>
        <w:rPr>
          <w:vertAlign w:val="superscript"/>
        </w:rPr>
        <w:t>)</w:t>
      </w:r>
      <w:r>
        <w:rPr>
          <w:i/>
          <w:sz w:val="18"/>
          <w:vertAlign w:val="superscript"/>
        </w:rPr>
        <w:t>O</w:t>
      </w:r>
      <w:r>
        <w:rPr>
          <w:sz w:val="18"/>
          <w:vertAlign w:val="superscript"/>
        </w:rPr>
        <w:t>(</w:t>
      </w:r>
      <w:r>
        <w:rPr>
          <w:i/>
          <w:sz w:val="18"/>
          <w:vertAlign w:val="superscript"/>
        </w:rPr>
        <w:t>d</w:t>
      </w:r>
      <w:r>
        <w:rPr>
          <w:sz w:val="18"/>
          <w:vertAlign w:val="superscript"/>
        </w:rPr>
        <w:t>2)</w:t>
      </w:r>
      <w:r>
        <w:rPr>
          <w:i/>
        </w:rPr>
        <w:t>n</w:t>
      </w:r>
      <w:r>
        <w:t xml:space="preserve">) </w:t>
      </w:r>
      <w:r>
        <w:rPr>
          <w:i/>
        </w:rPr>
        <w:t xml:space="preserve">time with success probability </w:t>
      </w:r>
      <w:r>
        <w:t xml:space="preserve">1 </w:t>
      </w:r>
      <w:r>
        <w:t>−</w:t>
      </w:r>
      <w:r>
        <w:t xml:space="preserve"> </w:t>
      </w:r>
      <w:r>
        <w:rPr>
          <w:i/>
        </w:rPr>
        <w:t>O</w:t>
      </w:r>
      <w:r>
        <w:t>(</w:t>
      </w:r>
      <w:r>
        <w:rPr>
          <w:i/>
        </w:rPr>
        <w:t>ε</w:t>
      </w:r>
      <w:r>
        <w:t xml:space="preserve">) </w:t>
      </w:r>
      <w:r>
        <w:rPr>
          <w:i/>
        </w:rPr>
        <w:t xml:space="preserve">for any ε &gt; </w:t>
      </w:r>
      <w:r>
        <w:t>0</w:t>
      </w:r>
      <w:r>
        <w:rPr>
          <w:i/>
        </w:rPr>
        <w:t>.</w:t>
      </w:r>
    </w:p>
    <w:p w:rsidR="009D6829" w:rsidRDefault="003C0850">
      <w:pPr>
        <w:spacing w:after="372"/>
      </w:pPr>
      <w:r>
        <w:t xml:space="preserve">It is interesting to note that the double-exponential dependence on </w:t>
      </w:r>
      <w:r>
        <w:rPr>
          <w:i/>
        </w:rPr>
        <w:t xml:space="preserve">d </w:t>
      </w:r>
      <w:r>
        <w:t xml:space="preserve">in the runtime cannot be improved to single-exponential, since any metric has doubling dimension </w:t>
      </w:r>
      <w:r>
        <w:rPr>
          <w:i/>
        </w:rPr>
        <w:t>O</w:t>
      </w:r>
      <w:r>
        <w:t>(log</w:t>
      </w:r>
      <w:r>
        <w:rPr>
          <w:i/>
        </w:rPr>
        <w:t>n</w:t>
      </w:r>
      <w:r>
        <w:t>) but the problems are APX-hard [</w:t>
      </w:r>
      <w:r>
        <w:rPr>
          <w:color w:val="217F00"/>
        </w:rPr>
        <w:t>Awa+15</w:t>
      </w:r>
      <w:r>
        <w:t xml:space="preserve">; </w:t>
      </w:r>
      <w:r>
        <w:rPr>
          <w:color w:val="217F00"/>
        </w:rPr>
        <w:t>GK99</w:t>
      </w:r>
      <w:r>
        <w:t xml:space="preserve">; </w:t>
      </w:r>
      <w:r>
        <w:rPr>
          <w:color w:val="217F00"/>
        </w:rPr>
        <w:t>JMS02</w:t>
      </w:r>
      <w:r>
        <w:t xml:space="preserve">] in general metrics. As mentioned before, Theorem </w:t>
      </w:r>
      <w:r>
        <w:rPr>
          <w:color w:val="000073"/>
        </w:rPr>
        <w:t xml:space="preserve">3.4 </w:t>
      </w:r>
      <w:r>
        <w:t>also holds for the corresponding problems wher</w:t>
      </w:r>
      <w:r>
        <w:t xml:space="preserve">e the distances in the objective functions are raised to the power of any integer </w:t>
      </w:r>
      <w:r>
        <w:rPr>
          <w:i/>
        </w:rPr>
        <w:t>q</w:t>
      </w:r>
      <w:r>
        <w:t xml:space="preserve">, so that </w:t>
      </w:r>
      <w:r>
        <w:rPr>
          <w:i/>
        </w:rPr>
        <w:t>k</w:t>
      </w:r>
      <w:r>
        <w:rPr>
          <w:rFonts w:ascii="Calibri" w:eastAsia="Calibri" w:hAnsi="Calibri" w:cs="Calibri"/>
        </w:rPr>
        <w:t xml:space="preserve">-Median </w:t>
      </w:r>
      <w:r>
        <w:t xml:space="preserve">and </w:t>
      </w:r>
      <w:r>
        <w:rPr>
          <w:i/>
        </w:rPr>
        <w:t>k</w:t>
      </w:r>
      <w:r>
        <w:rPr>
          <w:rFonts w:ascii="Calibri" w:eastAsia="Calibri" w:hAnsi="Calibri" w:cs="Calibri"/>
        </w:rPr>
        <w:t xml:space="preserve">-Means </w:t>
      </w:r>
      <w:r>
        <w:t xml:space="preserve">for instance are the special cases where </w:t>
      </w:r>
      <w:r>
        <w:rPr>
          <w:i/>
        </w:rPr>
        <w:t xml:space="preserve">q </w:t>
      </w:r>
      <w:r>
        <w:t xml:space="preserve">= 1 and </w:t>
      </w:r>
      <w:r>
        <w:rPr>
          <w:i/>
        </w:rPr>
        <w:t xml:space="preserve">q </w:t>
      </w:r>
      <w:r>
        <w:t>= 2, respectively. Furthermore, the techniques can be generalized to obtain bicriteria ap</w:t>
      </w:r>
      <w:r>
        <w:t>proximation schemes with similar running times for prize-collecting and outlier versions of the problems (cf. [</w:t>
      </w:r>
      <w:r>
        <w:rPr>
          <w:color w:val="217F00"/>
        </w:rPr>
        <w:t>4</w:t>
      </w:r>
      <w:r>
        <w:t>]).</w:t>
      </w:r>
    </w:p>
    <w:p w:rsidR="009D6829" w:rsidRDefault="003C0850">
      <w:pPr>
        <w:pStyle w:val="Heading4"/>
      </w:pPr>
      <w:r>
        <w:t>3.2.2</w:t>
      </w:r>
      <w:r>
        <w:tab/>
        <w:t>Low highway dimension graphs</w:t>
      </w:r>
    </w:p>
    <w:p w:rsidR="009D6829" w:rsidRDefault="003C0850">
      <w:pPr>
        <w:ind w:left="428" w:hanging="3"/>
      </w:pPr>
      <w:r>
        <w:t>We now turn to the parametrization by the highway dimension, for which in [</w:t>
      </w:r>
      <w:r>
        <w:rPr>
          <w:color w:val="217F00"/>
        </w:rPr>
        <w:t>12</w:t>
      </w:r>
      <w:r>
        <w:t>] we obtain slower approxima</w:t>
      </w:r>
      <w:r>
        <w:t xml:space="preserve">tion schemes for clustering problems than those given by Theorem </w:t>
      </w:r>
      <w:r>
        <w:rPr>
          <w:color w:val="000073"/>
        </w:rPr>
        <w:t xml:space="preserve">3.4 </w:t>
      </w:r>
      <w:r>
        <w:t>for the doubling dimension. Nevertheless, our algorithms for the highway dimension utilize the techniques described above for the doubling dimension, in addition to some structural insigh</w:t>
      </w:r>
      <w:r>
        <w:t>ts we obtained for low highway dimension graphs in [</w:t>
      </w:r>
      <w:r>
        <w:rPr>
          <w:color w:val="217F00"/>
        </w:rPr>
        <w:t>8</w:t>
      </w:r>
      <w:r>
        <w:t>].</w:t>
      </w:r>
    </w:p>
    <w:p w:rsidR="009D6829" w:rsidRDefault="003C0850">
      <w:pPr>
        <w:spacing w:after="246" w:line="254" w:lineRule="auto"/>
        <w:ind w:right="-13" w:firstLine="339"/>
        <w:jc w:val="left"/>
      </w:pPr>
      <w:r>
        <w:lastRenderedPageBreak/>
        <w:t xml:space="preserve">More concretely, the above arguments for doubling metrics hold thanks to the hierarchical decomposition given by Lemma </w:t>
      </w:r>
      <w:r>
        <w:rPr>
          <w:color w:val="000073"/>
        </w:rPr>
        <w:t>3.3</w:t>
      </w:r>
      <w:r>
        <w:t>. It is therefore tempting to try to devise a similar decomposition for metric</w:t>
      </w:r>
      <w:r>
        <w:t xml:space="preserve">s of low highway dimension. However, it turns out that while these metrics have some similarities to low doubling metrics, they behave very differently, so that we were not able to obtain a decomposition with the properties given by Lemma </w:t>
      </w:r>
      <w:r>
        <w:rPr>
          <w:color w:val="000073"/>
        </w:rPr>
        <w:t>3.3</w:t>
      </w:r>
      <w:r>
        <w:t xml:space="preserve">. Instead, in </w:t>
      </w:r>
      <w:r>
        <w:t>[</w:t>
      </w:r>
      <w:r>
        <w:rPr>
          <w:color w:val="217F00"/>
        </w:rPr>
        <w:t>8</w:t>
      </w:r>
      <w:r>
        <w:t xml:space="preserve">] we introduce the following </w:t>
      </w:r>
      <w:r>
        <w:rPr>
          <w:i/>
        </w:rPr>
        <w:t xml:space="preserve">town decomposition </w:t>
      </w:r>
      <w:r>
        <w:t xml:space="preserve">of low highway dimension metrics, which gives a formal connection to doubling metrics. We obtain its properties specifically for Definition </w:t>
      </w:r>
      <w:r>
        <w:rPr>
          <w:color w:val="000073"/>
        </w:rPr>
        <w:t xml:space="preserve">3.1 </w:t>
      </w:r>
      <w:r>
        <w:t xml:space="preserve">of the highway dimension using any universal constant </w:t>
      </w:r>
      <w:r>
        <w:rPr>
          <w:i/>
        </w:rPr>
        <w:t xml:space="preserve">c </w:t>
      </w:r>
      <w:r>
        <w:t>strict</w:t>
      </w:r>
      <w:r>
        <w:t xml:space="preserve">ly larger than 4. In the following, a </w:t>
      </w:r>
      <w:r>
        <w:rPr>
          <w:i/>
        </w:rPr>
        <w:t xml:space="preserve">child part </w:t>
      </w:r>
      <w:r>
        <w:t xml:space="preserve">of a part </w:t>
      </w:r>
      <w:r>
        <w:rPr>
          <w:i/>
        </w:rPr>
        <w:t xml:space="preserve">A </w:t>
      </w:r>
      <w:r>
        <w:t>∈ A</w:t>
      </w:r>
      <w:r>
        <w:rPr>
          <w:i/>
          <w:vertAlign w:val="subscript"/>
        </w:rPr>
        <w:t xml:space="preserve">i </w:t>
      </w:r>
      <w:r>
        <w:t xml:space="preserve">of some hierarchical decomposition </w:t>
      </w:r>
      <w:r>
        <w:t xml:space="preserve">D </w:t>
      </w:r>
      <w:r>
        <w:t xml:space="preserve">= </w:t>
      </w:r>
      <w:r>
        <w:t>{A</w:t>
      </w:r>
      <w:r>
        <w:rPr>
          <w:vertAlign w:val="subscript"/>
        </w:rPr>
        <w:t>0</w:t>
      </w:r>
      <w:r>
        <w:rPr>
          <w:i/>
        </w:rPr>
        <w:t>,...,</w:t>
      </w:r>
      <w:r>
        <w:t>A</w:t>
      </w:r>
      <w:r>
        <w:rPr>
          <w:i/>
          <w:vertAlign w:val="subscript"/>
        </w:rPr>
        <w:t>λ</w:t>
      </w:r>
      <w:r>
        <w:t xml:space="preserve">} </w:t>
      </w:r>
      <w:r>
        <w:t xml:space="preserve">is a part </w:t>
      </w:r>
      <w:r>
        <w:rPr>
          <w:i/>
        </w:rPr>
        <w:t>A</w:t>
      </w:r>
      <w:r>
        <w:rPr>
          <w:vertAlign w:val="superscript"/>
        </w:rPr>
        <w:t xml:space="preserve">′ </w:t>
      </w:r>
      <w:r>
        <w:t>∈ A</w:t>
      </w:r>
      <w:r>
        <w:rPr>
          <w:i/>
          <w:vertAlign w:val="subscript"/>
        </w:rPr>
        <w:t>i</w:t>
      </w:r>
      <w:r>
        <w:rPr>
          <w:vertAlign w:val="subscript"/>
        </w:rPr>
        <w:t>−</w:t>
      </w:r>
      <w:r>
        <w:rPr>
          <w:vertAlign w:val="subscript"/>
        </w:rPr>
        <w:t xml:space="preserve">1 </w:t>
      </w:r>
      <w:r>
        <w:t xml:space="preserve">on the level below </w:t>
      </w:r>
      <w:r>
        <w:rPr>
          <w:i/>
        </w:rPr>
        <w:t xml:space="preserve">i </w:t>
      </w:r>
      <w:r>
        <w:t xml:space="preserve">for which </w:t>
      </w:r>
      <w:r>
        <w:rPr>
          <w:i/>
        </w:rPr>
        <w:t>A</w:t>
      </w:r>
      <w:r>
        <w:rPr>
          <w:vertAlign w:val="superscript"/>
        </w:rPr>
        <w:t xml:space="preserve">′ </w:t>
      </w:r>
      <w:r>
        <w:t xml:space="preserve">⊆ </w:t>
      </w:r>
      <w:r>
        <w:rPr>
          <w:i/>
        </w:rPr>
        <w:t>A</w:t>
      </w:r>
      <w:r>
        <w:t>.</w:t>
      </w:r>
    </w:p>
    <w:p w:rsidR="009D6829" w:rsidRDefault="003C0850">
      <w:pPr>
        <w:spacing w:after="222" w:line="247" w:lineRule="auto"/>
        <w:ind w:left="416" w:right="143" w:firstLine="7"/>
      </w:pPr>
      <w:r>
        <w:rPr>
          <w:b/>
        </w:rPr>
        <w:t xml:space="preserve">Theorem 3.5 </w:t>
      </w:r>
      <w:r>
        <w:t>([</w:t>
      </w:r>
      <w:r>
        <w:rPr>
          <w:color w:val="217F00"/>
        </w:rPr>
        <w:t>8</w:t>
      </w:r>
      <w:r>
        <w:t>])</w:t>
      </w:r>
      <w:r>
        <w:rPr>
          <w:b/>
        </w:rPr>
        <w:t xml:space="preserve">. </w:t>
      </w:r>
      <w:r>
        <w:rPr>
          <w:i/>
        </w:rPr>
        <w:t xml:space="preserve">Given ρ &gt; </w:t>
      </w:r>
      <w:r>
        <w:t xml:space="preserve">0 </w:t>
      </w:r>
      <w:r>
        <w:rPr>
          <w:i/>
        </w:rPr>
        <w:t xml:space="preserve">and a shortest-path metric </w:t>
      </w:r>
      <w:r>
        <w:t>(</w:t>
      </w:r>
      <w:r>
        <w:rPr>
          <w:i/>
        </w:rPr>
        <w:t>V,</w:t>
      </w:r>
      <w:r>
        <w:t xml:space="preserve">dist) </w:t>
      </w:r>
      <w:r>
        <w:rPr>
          <w:i/>
        </w:rPr>
        <w:t xml:space="preserve">of highway dimension h according to Definition </w:t>
      </w:r>
      <w:r>
        <w:rPr>
          <w:i/>
          <w:color w:val="000073"/>
        </w:rPr>
        <w:t xml:space="preserve">3.1 </w:t>
      </w:r>
      <w:r>
        <w:rPr>
          <w:i/>
        </w:rPr>
        <w:t xml:space="preserve">for any universal constant c &gt; </w:t>
      </w:r>
      <w:r>
        <w:t>4</w:t>
      </w:r>
      <w:r>
        <w:rPr>
          <w:i/>
        </w:rPr>
        <w:t xml:space="preserve">, there exists a polynomial-time computable deterministic hierarchical decomposition </w:t>
      </w:r>
      <w:r>
        <w:t xml:space="preserve">T </w:t>
      </w:r>
      <w:r>
        <w:rPr>
          <w:i/>
        </w:rPr>
        <w:t xml:space="preserve">, called the </w:t>
      </w:r>
      <w:r>
        <w:t>town decomposition</w:t>
      </w:r>
      <w:r>
        <w:rPr>
          <w:i/>
        </w:rPr>
        <w:t xml:space="preserve">, such that every part T </w:t>
      </w:r>
      <w:r>
        <w:t xml:space="preserve">∈ T </w:t>
      </w:r>
      <w:r>
        <w:rPr>
          <w:i/>
        </w:rPr>
        <w:t xml:space="preserve">, called a </w:t>
      </w:r>
      <w:r>
        <w:t>town</w:t>
      </w:r>
      <w:r>
        <w:rPr>
          <w:i/>
        </w:rPr>
        <w:t>, has a set</w:t>
      </w:r>
      <w:r>
        <w:rPr>
          <w:i/>
        </w:rPr>
        <w:t xml:space="preserve"> of </w:t>
      </w:r>
      <w:r>
        <w:t>hubs</w:t>
      </w:r>
      <w:r>
        <w:rPr>
          <w:color w:val="000073"/>
          <w:vertAlign w:val="superscript"/>
        </w:rPr>
        <w:footnoteReference w:id="5"/>
      </w:r>
      <w:r>
        <w:rPr>
          <w:color w:val="000073"/>
          <w:vertAlign w:val="superscript"/>
        </w:rPr>
        <w:t xml:space="preserve"> </w:t>
      </w:r>
      <w:r>
        <w:rPr>
          <w:i/>
        </w:rPr>
        <w:t>X</w:t>
      </w:r>
      <w:r>
        <w:rPr>
          <w:i/>
          <w:vertAlign w:val="subscript"/>
        </w:rPr>
        <w:t xml:space="preserve">T </w:t>
      </w:r>
      <w:r>
        <w:t xml:space="preserve">⊆ </w:t>
      </w:r>
      <w:r>
        <w:rPr>
          <w:i/>
        </w:rPr>
        <w:t>T with the following properties:</w:t>
      </w:r>
    </w:p>
    <w:p w:rsidR="009D6829" w:rsidRDefault="003C0850">
      <w:pPr>
        <w:numPr>
          <w:ilvl w:val="0"/>
          <w:numId w:val="10"/>
        </w:numPr>
        <w:spacing w:after="222" w:line="247" w:lineRule="auto"/>
        <w:ind w:right="-15" w:hanging="288"/>
      </w:pPr>
      <w:r>
        <w:rPr>
          <w:rFonts w:ascii="Calibri" w:eastAsia="Calibri" w:hAnsi="Calibri" w:cs="Calibri"/>
          <w:i/>
        </w:rPr>
        <w:t>doubling</w:t>
      </w:r>
      <w:r>
        <w:rPr>
          <w:i/>
        </w:rPr>
        <w:t>: the doubling dimension of X</w:t>
      </w:r>
      <w:r>
        <w:rPr>
          <w:i/>
          <w:vertAlign w:val="subscript"/>
        </w:rPr>
        <w:t xml:space="preserve">T </w:t>
      </w:r>
      <w:r>
        <w:rPr>
          <w:i/>
        </w:rPr>
        <w:t xml:space="preserve">is d </w:t>
      </w:r>
      <w:r>
        <w:t xml:space="preserve">= </w:t>
      </w:r>
      <w:r>
        <w:rPr>
          <w:i/>
        </w:rPr>
        <w:t>O</w:t>
      </w:r>
      <w:r>
        <w:t>(log(</w:t>
      </w:r>
      <w:r>
        <w:rPr>
          <w:i/>
        </w:rPr>
        <w:t>h</w:t>
      </w:r>
      <w:r>
        <w:t>log(1</w:t>
      </w:r>
      <w:r>
        <w:rPr>
          <w:i/>
        </w:rPr>
        <w:t>/ρ</w:t>
      </w:r>
      <w:r>
        <w:t>)))</w:t>
      </w:r>
      <w:r>
        <w:rPr>
          <w:i/>
        </w:rPr>
        <w:t>, and</w:t>
      </w:r>
    </w:p>
    <w:p w:rsidR="009D6829" w:rsidRDefault="003C0850">
      <w:pPr>
        <w:numPr>
          <w:ilvl w:val="0"/>
          <w:numId w:val="10"/>
        </w:numPr>
        <w:spacing w:after="222" w:line="247" w:lineRule="auto"/>
        <w:ind w:right="-15" w:hanging="288"/>
      </w:pPr>
      <w:r>
        <w:rPr>
          <w:rFonts w:ascii="Calibri" w:eastAsia="Calibri" w:hAnsi="Calibri" w:cs="Calibri"/>
          <w:i/>
        </w:rPr>
        <w:t>precise</w:t>
      </w:r>
      <w:r>
        <w:rPr>
          <w:i/>
        </w:rPr>
        <w:t xml:space="preserve">: for any two vertices u and v in different child parts of T, there is a hub x </w:t>
      </w:r>
      <w:r>
        <w:t xml:space="preserve">∈ </w:t>
      </w:r>
      <w:r>
        <w:rPr>
          <w:i/>
        </w:rPr>
        <w:t>X</w:t>
      </w:r>
      <w:r>
        <w:rPr>
          <w:i/>
          <w:vertAlign w:val="subscript"/>
        </w:rPr>
        <w:t xml:space="preserve">T </w:t>
      </w:r>
      <w:r>
        <w:rPr>
          <w:i/>
        </w:rPr>
        <w:t xml:space="preserve">such that </w:t>
      </w:r>
      <w:r>
        <w:t>dist(</w:t>
      </w:r>
      <w:r>
        <w:rPr>
          <w:i/>
        </w:rPr>
        <w:t>u,x</w:t>
      </w:r>
      <w:r>
        <w:t>) + dist(</w:t>
      </w:r>
      <w:r>
        <w:rPr>
          <w:i/>
        </w:rPr>
        <w:t>x,v</w:t>
      </w:r>
      <w:r>
        <w:t xml:space="preserve">) </w:t>
      </w:r>
      <w:r>
        <w:t xml:space="preserve">≤ </w:t>
      </w:r>
      <w:r>
        <w:t>(1 + 2</w:t>
      </w:r>
      <w:r>
        <w:rPr>
          <w:i/>
        </w:rPr>
        <w:t>ρ</w:t>
      </w:r>
      <w:r>
        <w:t xml:space="preserve">) </w:t>
      </w:r>
      <w:r>
        <w:t xml:space="preserve">· </w:t>
      </w:r>
      <w:r>
        <w:t>dist(</w:t>
      </w:r>
      <w:r>
        <w:rPr>
          <w:i/>
        </w:rPr>
        <w:t>u,v</w:t>
      </w:r>
      <w:r>
        <w:t>)</w:t>
      </w:r>
      <w:r>
        <w:rPr>
          <w:i/>
        </w:rPr>
        <w:t>.</w:t>
      </w:r>
    </w:p>
    <w:p w:rsidR="009D6829" w:rsidRDefault="003C0850">
      <w:pPr>
        <w:spacing w:after="179"/>
      </w:pPr>
      <w:r>
        <w:t xml:space="preserve">The hub set </w:t>
      </w:r>
      <w:r>
        <w:rPr>
          <w:i/>
        </w:rPr>
        <w:t>X</w:t>
      </w:r>
      <w:r>
        <w:rPr>
          <w:i/>
          <w:vertAlign w:val="subscript"/>
        </w:rPr>
        <w:t xml:space="preserve">T </w:t>
      </w:r>
      <w:r>
        <w:t xml:space="preserve">is similar to the portal set of Lemma </w:t>
      </w:r>
      <w:r>
        <w:rPr>
          <w:color w:val="000073"/>
        </w:rPr>
        <w:t>3.3</w:t>
      </w:r>
      <w:r>
        <w:t xml:space="preserve">, but has some fundamental differences. First note that the preciseness property of Theorem </w:t>
      </w:r>
      <w:r>
        <w:rPr>
          <w:color w:val="000073"/>
        </w:rPr>
        <w:t xml:space="preserve">3.5 </w:t>
      </w:r>
      <w:r>
        <w:t xml:space="preserve">is different from the preciseness of Lemma </w:t>
      </w:r>
      <w:r>
        <w:rPr>
          <w:color w:val="000073"/>
        </w:rPr>
        <w:t>3.3</w:t>
      </w:r>
      <w:r>
        <w:t xml:space="preserve">: in the former, some hub </w:t>
      </w:r>
      <w:r>
        <w:rPr>
          <w:i/>
        </w:rPr>
        <w:t xml:space="preserve">x </w:t>
      </w:r>
      <w:r>
        <w:t>is guaranteed to be</w:t>
      </w:r>
      <w:r>
        <w:t xml:space="preserve"> close to a shortest path between </w:t>
      </w:r>
      <w:r>
        <w:rPr>
          <w:i/>
        </w:rPr>
        <w:t xml:space="preserve">u </w:t>
      </w:r>
      <w:r>
        <w:t xml:space="preserve">and </w:t>
      </w:r>
      <w:r>
        <w:rPr>
          <w:i/>
        </w:rPr>
        <w:t xml:space="preserve">v </w:t>
      </w:r>
      <w:r>
        <w:t xml:space="preserve">(and could thus be far from each of </w:t>
      </w:r>
      <w:r>
        <w:rPr>
          <w:i/>
        </w:rPr>
        <w:t xml:space="preserve">u </w:t>
      </w:r>
      <w:r>
        <w:t xml:space="preserve">and </w:t>
      </w:r>
      <w:r>
        <w:rPr>
          <w:i/>
        </w:rPr>
        <w:t>v</w:t>
      </w:r>
      <w:r>
        <w:t xml:space="preserve">), while in Lemma </w:t>
      </w:r>
      <w:r>
        <w:rPr>
          <w:color w:val="000073"/>
        </w:rPr>
        <w:t xml:space="preserve">3.3 </w:t>
      </w:r>
      <w:r>
        <w:t>the portals lie close to all vertices. Secondly, the town decomposition is deterministic, and so it may happen that a client and its facility are cut</w:t>
      </w:r>
      <w:r>
        <w:t xml:space="preserve"> at a very high level relative to their distance — something that happens only with small probability in the doubling setting thanks to the scaling probability. Another main difference is that the size of </w:t>
      </w:r>
      <w:r>
        <w:rPr>
          <w:i/>
        </w:rPr>
        <w:t>X</w:t>
      </w:r>
      <w:r>
        <w:rPr>
          <w:i/>
          <w:vertAlign w:val="subscript"/>
        </w:rPr>
        <w:t xml:space="preserve">T </w:t>
      </w:r>
      <w:r>
        <w:t xml:space="preserve">might be unbounded. As a consequence, it cannot </w:t>
      </w:r>
      <w:r>
        <w:t>be directly used as a portal set in a dynamic program with sub-exponential runtime. To deal with this, in [</w:t>
      </w:r>
      <w:r>
        <w:rPr>
          <w:color w:val="217F00"/>
        </w:rPr>
        <w:t>12</w:t>
      </w:r>
      <w:r>
        <w:t xml:space="preserve">] we combine the town decomposition with a hierarchical decomposition of each set </w:t>
      </w:r>
      <w:r>
        <w:rPr>
          <w:i/>
        </w:rPr>
        <w:t>X</w:t>
      </w:r>
      <w:r>
        <w:rPr>
          <w:i/>
          <w:vertAlign w:val="subscript"/>
        </w:rPr>
        <w:t xml:space="preserve">T </w:t>
      </w:r>
      <w:r>
        <w:t xml:space="preserve">according to Lemma </w:t>
      </w:r>
      <w:r>
        <w:rPr>
          <w:color w:val="000073"/>
        </w:rPr>
        <w:t>3.3</w:t>
      </w:r>
      <w:r>
        <w:t>, to build a decomposition of low highwa</w:t>
      </w:r>
      <w:r>
        <w:t xml:space="preserve">y dimension graphs more akin to Lemma </w:t>
      </w:r>
      <w:r>
        <w:rPr>
          <w:color w:val="000073"/>
        </w:rPr>
        <w:t>3.3</w:t>
      </w:r>
      <w:r>
        <w:t>, as stated in the following lemma.</w:t>
      </w:r>
    </w:p>
    <w:p w:rsidR="009D6829" w:rsidRDefault="003C0850">
      <w:pPr>
        <w:spacing w:after="222" w:line="247" w:lineRule="auto"/>
        <w:ind w:left="416" w:right="145" w:firstLine="7"/>
      </w:pPr>
      <w:r>
        <w:rPr>
          <w:b/>
        </w:rPr>
        <w:t xml:space="preserve">Lemma 3.6 </w:t>
      </w:r>
      <w:r>
        <w:t>([</w:t>
      </w:r>
      <w:r>
        <w:rPr>
          <w:color w:val="217F00"/>
        </w:rPr>
        <w:t>12</w:t>
      </w:r>
      <w:r>
        <w:t>])</w:t>
      </w:r>
      <w:r>
        <w:rPr>
          <w:b/>
        </w:rPr>
        <w:t xml:space="preserve">. </w:t>
      </w:r>
      <w:r>
        <w:rPr>
          <w:i/>
        </w:rPr>
        <w:t xml:space="preserve">Given ρ &gt; </w:t>
      </w:r>
      <w:r>
        <w:t xml:space="preserve">0 </w:t>
      </w:r>
      <w:r>
        <w:rPr>
          <w:i/>
        </w:rPr>
        <w:t xml:space="preserve">and a metric </w:t>
      </w:r>
      <w:r>
        <w:t>(</w:t>
      </w:r>
      <w:r>
        <w:rPr>
          <w:i/>
        </w:rPr>
        <w:t>V,</w:t>
      </w:r>
      <w:r>
        <w:t xml:space="preserve">dist) </w:t>
      </w:r>
      <w:r>
        <w:rPr>
          <w:i/>
        </w:rPr>
        <w:t xml:space="preserve">with aspect ratio α where </w:t>
      </w:r>
      <w:r>
        <w:t>(</w:t>
      </w:r>
      <w:r>
        <w:rPr>
          <w:i/>
        </w:rPr>
        <w:t>V,</w:t>
      </w:r>
      <w:r>
        <w:t xml:space="preserve">dist) </w:t>
      </w:r>
      <w:r>
        <w:rPr>
          <w:i/>
        </w:rPr>
        <w:t xml:space="preserve">is a shortest-path metric of a graph with highway dimension h according to Definition </w:t>
      </w:r>
      <w:r>
        <w:rPr>
          <w:i/>
          <w:color w:val="000073"/>
        </w:rPr>
        <w:t xml:space="preserve">3.1 </w:t>
      </w:r>
      <w:r>
        <w:rPr>
          <w:i/>
        </w:rPr>
        <w:t xml:space="preserve">for any universal constant c &gt; </w:t>
      </w:r>
      <w:r>
        <w:t>4</w:t>
      </w:r>
      <w:r>
        <w:rPr>
          <w:i/>
        </w:rPr>
        <w:t xml:space="preserve">, there exists a polynomial-time computable randomized hierarchical decomposition </w:t>
      </w:r>
      <w:r>
        <w:t xml:space="preserve">D </w:t>
      </w:r>
      <w:r>
        <w:t xml:space="preserve">= </w:t>
      </w:r>
      <w:r>
        <w:t>{A</w:t>
      </w:r>
      <w:r>
        <w:rPr>
          <w:vertAlign w:val="subscript"/>
        </w:rPr>
        <w:t>0</w:t>
      </w:r>
      <w:r>
        <w:rPr>
          <w:i/>
        </w:rPr>
        <w:t>,...,</w:t>
      </w:r>
      <w:r>
        <w:t>A</w:t>
      </w:r>
      <w:r>
        <w:rPr>
          <w:vertAlign w:val="subscript"/>
        </w:rPr>
        <w:t>⌈</w:t>
      </w:r>
      <w:r>
        <w:rPr>
          <w:vertAlign w:val="subscript"/>
        </w:rPr>
        <w:t>log</w:t>
      </w:r>
      <w:r>
        <w:rPr>
          <w:sz w:val="12"/>
        </w:rPr>
        <w:t xml:space="preserve">2 </w:t>
      </w:r>
      <w:r>
        <w:rPr>
          <w:i/>
          <w:sz w:val="16"/>
        </w:rPr>
        <w:t>α</w:t>
      </w:r>
      <w:r>
        <w:rPr>
          <w:vertAlign w:val="subscript"/>
        </w:rPr>
        <w:t>⌉</w:t>
      </w:r>
      <w:r>
        <w:t xml:space="preserve">} </w:t>
      </w:r>
      <w:r>
        <w:rPr>
          <w:i/>
        </w:rPr>
        <w:t>of V such that:</w:t>
      </w:r>
    </w:p>
    <w:p w:rsidR="009D6829" w:rsidRDefault="003C0850">
      <w:pPr>
        <w:numPr>
          <w:ilvl w:val="0"/>
          <w:numId w:val="11"/>
        </w:numPr>
        <w:spacing w:after="222" w:line="247" w:lineRule="auto"/>
        <w:ind w:left="986" w:right="-15" w:hanging="288"/>
      </w:pPr>
      <w:r>
        <w:rPr>
          <w:rFonts w:ascii="Calibri" w:eastAsia="Calibri" w:hAnsi="Calibri" w:cs="Calibri"/>
          <w:i/>
        </w:rPr>
        <w:t>Scaling probability</w:t>
      </w:r>
      <w:r>
        <w:rPr>
          <w:i/>
        </w:rPr>
        <w:t xml:space="preserve">: for any v </w:t>
      </w:r>
      <w:r>
        <w:t xml:space="preserve">∈ </w:t>
      </w:r>
      <w:r>
        <w:rPr>
          <w:i/>
        </w:rPr>
        <w:t>V , radius r, and level i, we have</w:t>
      </w:r>
    </w:p>
    <w:p w:rsidR="009D6829" w:rsidRDefault="003C0850">
      <w:pPr>
        <w:spacing w:after="294"/>
        <w:ind w:left="10" w:right="-15" w:hanging="10"/>
        <w:jc w:val="center"/>
      </w:pPr>
      <w:r>
        <w:t>Pr[</w:t>
      </w:r>
      <w:r>
        <w:t xml:space="preserve">D </w:t>
      </w:r>
      <w:r>
        <w:rPr>
          <w:i/>
        </w:rPr>
        <w:t>cuts B</w:t>
      </w:r>
      <w:r>
        <w:rPr>
          <w:i/>
          <w:vertAlign w:val="subscript"/>
        </w:rPr>
        <w:t>v</w:t>
      </w:r>
      <w:r>
        <w:t>(</w:t>
      </w:r>
      <w:r>
        <w:rPr>
          <w:i/>
        </w:rPr>
        <w:t>r</w:t>
      </w:r>
      <w:r>
        <w:t xml:space="preserve">) </w:t>
      </w:r>
      <w:r>
        <w:rPr>
          <w:i/>
        </w:rPr>
        <w:t>at level i</w:t>
      </w:r>
      <w:r>
        <w:t xml:space="preserve">] </w:t>
      </w:r>
      <w:r>
        <w:t xml:space="preserve">≤ </w:t>
      </w:r>
      <w:r>
        <w:t>(</w:t>
      </w:r>
      <w:r>
        <w:rPr>
          <w:i/>
        </w:rPr>
        <w:t>h</w:t>
      </w:r>
      <w:r>
        <w:t>log</w:t>
      </w:r>
      <w:r>
        <w:t>(1</w:t>
      </w:r>
      <w:r>
        <w:rPr>
          <w:i/>
        </w:rPr>
        <w:t>/ρ</w:t>
      </w:r>
      <w:r>
        <w:t>))</w:t>
      </w:r>
      <w:r>
        <w:rPr>
          <w:i/>
          <w:vertAlign w:val="superscript"/>
        </w:rPr>
        <w:t>O</w:t>
      </w:r>
      <w:r>
        <w:rPr>
          <w:vertAlign w:val="superscript"/>
        </w:rPr>
        <w:t xml:space="preserve">(1) </w:t>
      </w:r>
      <w:r>
        <w:t xml:space="preserve">· </w:t>
      </w:r>
      <w:r>
        <w:rPr>
          <w:i/>
        </w:rPr>
        <w:t>r/</w:t>
      </w:r>
      <w:r>
        <w:t>2</w:t>
      </w:r>
      <w:r>
        <w:rPr>
          <w:i/>
          <w:vertAlign w:val="superscript"/>
        </w:rPr>
        <w:t>i</w:t>
      </w:r>
      <w:r>
        <w:rPr>
          <w:i/>
        </w:rPr>
        <w:t>.</w:t>
      </w:r>
    </w:p>
    <w:p w:rsidR="009D6829" w:rsidRDefault="003C0850">
      <w:pPr>
        <w:numPr>
          <w:ilvl w:val="0"/>
          <w:numId w:val="11"/>
        </w:numPr>
        <w:spacing w:after="222" w:line="247" w:lineRule="auto"/>
        <w:ind w:left="986" w:right="-15" w:hanging="288"/>
      </w:pPr>
      <w:r>
        <w:rPr>
          <w:rFonts w:ascii="Calibri" w:eastAsia="Calibri" w:hAnsi="Calibri" w:cs="Calibri"/>
          <w:i/>
        </w:rPr>
        <w:t>Interface</w:t>
      </w:r>
      <w:r>
        <w:rPr>
          <w:i/>
        </w:rPr>
        <w:t xml:space="preserve">: for any A </w:t>
      </w:r>
      <w:r>
        <w:t>∈ A</w:t>
      </w:r>
      <w:r>
        <w:rPr>
          <w:i/>
          <w:vertAlign w:val="subscript"/>
        </w:rPr>
        <w:t xml:space="preserve">i </w:t>
      </w:r>
      <w:r>
        <w:rPr>
          <w:i/>
        </w:rPr>
        <w:t xml:space="preserve">on level i </w:t>
      </w:r>
      <w:r>
        <w:t xml:space="preserve">≥ </w:t>
      </w:r>
      <w:r>
        <w:t xml:space="preserve">1 </w:t>
      </w:r>
      <w:r>
        <w:rPr>
          <w:i/>
        </w:rPr>
        <w:t>there exists an interface I</w:t>
      </w:r>
      <w:r>
        <w:rPr>
          <w:i/>
          <w:vertAlign w:val="subscript"/>
        </w:rPr>
        <w:t xml:space="preserve">A </w:t>
      </w:r>
      <w:r>
        <w:t xml:space="preserve">⊆ </w:t>
      </w:r>
      <w:r>
        <w:rPr>
          <w:i/>
        </w:rPr>
        <w:t>V , which is</w:t>
      </w:r>
    </w:p>
    <w:p w:rsidR="009D6829" w:rsidRDefault="003C0850">
      <w:pPr>
        <w:numPr>
          <w:ilvl w:val="1"/>
          <w:numId w:val="11"/>
        </w:numPr>
        <w:spacing w:after="128" w:line="247" w:lineRule="auto"/>
        <w:ind w:right="-15" w:hanging="399"/>
      </w:pPr>
      <w:r>
        <w:rPr>
          <w:rFonts w:ascii="Calibri" w:eastAsia="Calibri" w:hAnsi="Calibri" w:cs="Calibri"/>
          <w:i/>
        </w:rPr>
        <w:t>concise</w:t>
      </w:r>
      <w:r>
        <w:rPr>
          <w:i/>
        </w:rPr>
        <w:t xml:space="preserve">: </w:t>
      </w:r>
      <w:r>
        <w:t>|</w:t>
      </w:r>
      <w:r>
        <w:rPr>
          <w:i/>
        </w:rPr>
        <w:t>I</w:t>
      </w:r>
      <w:r>
        <w:rPr>
          <w:i/>
          <w:vertAlign w:val="subscript"/>
        </w:rPr>
        <w:t>A</w:t>
      </w:r>
      <w:r>
        <w:t xml:space="preserve">| ≤ </w:t>
      </w:r>
      <w:r>
        <w:t>(</w:t>
      </w:r>
      <w:r>
        <w:rPr>
          <w:i/>
        </w:rPr>
        <w:t>h/ρ</w:t>
      </w:r>
      <w:r>
        <w:t>)</w:t>
      </w:r>
      <w:r>
        <w:rPr>
          <w:i/>
          <w:vertAlign w:val="superscript"/>
        </w:rPr>
        <w:t>O</w:t>
      </w:r>
      <w:r>
        <w:rPr>
          <w:vertAlign w:val="superscript"/>
        </w:rPr>
        <w:t>(1)</w:t>
      </w:r>
      <w:r>
        <w:rPr>
          <w:i/>
        </w:rPr>
        <w:t>, and</w:t>
      </w:r>
    </w:p>
    <w:p w:rsidR="009D6829" w:rsidRDefault="003C0850">
      <w:pPr>
        <w:numPr>
          <w:ilvl w:val="1"/>
          <w:numId w:val="11"/>
        </w:numPr>
        <w:spacing w:after="222" w:line="247" w:lineRule="auto"/>
        <w:ind w:right="-15" w:hanging="399"/>
      </w:pPr>
      <w:r>
        <w:rPr>
          <w:rFonts w:ascii="Calibri" w:eastAsia="Calibri" w:hAnsi="Calibri" w:cs="Calibri"/>
          <w:i/>
        </w:rPr>
        <w:t>precise</w:t>
      </w:r>
      <w:r>
        <w:rPr>
          <w:i/>
        </w:rPr>
        <w:t xml:space="preserve">: for any u,v </w:t>
      </w:r>
      <w:r>
        <w:t xml:space="preserve">∈ </w:t>
      </w:r>
      <w:r>
        <w:rPr>
          <w:i/>
        </w:rPr>
        <w:t xml:space="preserve">A such that u and v are cut by </w:t>
      </w:r>
      <w:r>
        <w:t xml:space="preserve">D </w:t>
      </w:r>
      <w:r>
        <w:rPr>
          <w:i/>
        </w:rPr>
        <w:t xml:space="preserve">at level i </w:t>
      </w:r>
      <w:r>
        <w:t>−</w:t>
      </w:r>
      <w:r>
        <w:t xml:space="preserve"> </w:t>
      </w:r>
      <w:r>
        <w:t>1</w:t>
      </w:r>
      <w:r>
        <w:rPr>
          <w:i/>
        </w:rPr>
        <w:t xml:space="preserve">, there exists p </w:t>
      </w:r>
      <w:r>
        <w:t xml:space="preserve">∈ </w:t>
      </w:r>
      <w:r>
        <w:rPr>
          <w:i/>
        </w:rPr>
        <w:t>I</w:t>
      </w:r>
      <w:r>
        <w:rPr>
          <w:i/>
          <w:vertAlign w:val="subscript"/>
        </w:rPr>
        <w:t xml:space="preserve">A </w:t>
      </w:r>
      <w:r>
        <w:rPr>
          <w:i/>
        </w:rPr>
        <w:t xml:space="preserve">with </w:t>
      </w:r>
      <w:r>
        <w:t>dist(</w:t>
      </w:r>
      <w:r>
        <w:rPr>
          <w:i/>
        </w:rPr>
        <w:t>u,p</w:t>
      </w:r>
      <w:r>
        <w:t>) + dist(</w:t>
      </w:r>
      <w:r>
        <w:rPr>
          <w:i/>
        </w:rPr>
        <w:t>p,v</w:t>
      </w:r>
      <w:r>
        <w:t xml:space="preserve">) </w:t>
      </w:r>
      <w:r>
        <w:t xml:space="preserve">≤ </w:t>
      </w:r>
      <w:r>
        <w:t>dist(</w:t>
      </w:r>
      <w:r>
        <w:rPr>
          <w:i/>
        </w:rPr>
        <w:t>u,v</w:t>
      </w:r>
      <w:r>
        <w:t xml:space="preserve">) + 34 </w:t>
      </w:r>
      <w:r>
        <w:t xml:space="preserve">· </w:t>
      </w:r>
      <w:r>
        <w:rPr>
          <w:i/>
        </w:rPr>
        <w:t>ρ</w:t>
      </w:r>
      <w:r>
        <w:t>2</w:t>
      </w:r>
      <w:r>
        <w:rPr>
          <w:i/>
          <w:vertAlign w:val="superscript"/>
        </w:rPr>
        <w:t>i</w:t>
      </w:r>
      <w:r>
        <w:rPr>
          <w:i/>
        </w:rPr>
        <w:t>.</w:t>
      </w:r>
    </w:p>
    <w:p w:rsidR="009D6829" w:rsidRDefault="003C0850">
      <w:r>
        <w:lastRenderedPageBreak/>
        <w:t xml:space="preserve">As a consequence of using the town decomposition of Theorem </w:t>
      </w:r>
      <w:r>
        <w:rPr>
          <w:color w:val="000073"/>
        </w:rPr>
        <w:t xml:space="preserve">3.5 </w:t>
      </w:r>
      <w:r>
        <w:t xml:space="preserve">to construct the hierarchical decomposition of Lemma </w:t>
      </w:r>
      <w:r>
        <w:rPr>
          <w:color w:val="000073"/>
        </w:rPr>
        <w:t>3.6</w:t>
      </w:r>
      <w:r>
        <w:t xml:space="preserve">, a notable difference to the portals of Lemma </w:t>
      </w:r>
      <w:r>
        <w:rPr>
          <w:color w:val="000073"/>
        </w:rPr>
        <w:t xml:space="preserve">3.3 </w:t>
      </w:r>
      <w:r>
        <w:t xml:space="preserve">is that the preciseness property of the interface in Lemma </w:t>
      </w:r>
      <w:r>
        <w:rPr>
          <w:color w:val="000073"/>
        </w:rPr>
        <w:t xml:space="preserve">3.6 </w:t>
      </w:r>
      <w:r>
        <w:t xml:space="preserve">is weaker: as for Theorem </w:t>
      </w:r>
      <w:r>
        <w:rPr>
          <w:color w:val="000073"/>
        </w:rPr>
        <w:t>3.5</w:t>
      </w:r>
      <w:r>
        <w:t>, the hubs can be far from some vertices as long as they lie close to the shortest path. As a consequence, no analogue of near-optimal portal-respecting paths exist as was the case for portals. Instead, when connecting a client</w:t>
      </w:r>
      <w:r>
        <w:t xml:space="preserve"> </w:t>
      </w:r>
      <w:r>
        <w:rPr>
          <w:i/>
        </w:rPr>
        <w:t xml:space="preserve">c </w:t>
      </w:r>
      <w:r>
        <w:t xml:space="preserve">with a facility </w:t>
      </w:r>
      <w:r>
        <w:rPr>
          <w:i/>
        </w:rPr>
        <w:t xml:space="preserve">f </w:t>
      </w:r>
      <w:r>
        <w:t xml:space="preserve">we need to use the interface point </w:t>
      </w:r>
      <w:r>
        <w:rPr>
          <w:i/>
        </w:rPr>
        <w:t xml:space="preserve">p </w:t>
      </w:r>
      <w:r>
        <w:t xml:space="preserve">∈ </w:t>
      </w:r>
      <w:r>
        <w:rPr>
          <w:i/>
        </w:rPr>
        <w:t>I</w:t>
      </w:r>
      <w:r>
        <w:rPr>
          <w:i/>
          <w:vertAlign w:val="subscript"/>
        </w:rPr>
        <w:t xml:space="preserve">A </w:t>
      </w:r>
      <w:r>
        <w:t xml:space="preserve">of a part </w:t>
      </w:r>
      <w:r>
        <w:rPr>
          <w:i/>
        </w:rPr>
        <w:t xml:space="preserve">A </w:t>
      </w:r>
      <w:r>
        <w:t xml:space="preserve">containing both </w:t>
      </w:r>
      <w:r>
        <w:rPr>
          <w:i/>
        </w:rPr>
        <w:t xml:space="preserve">c </w:t>
      </w:r>
      <w:r>
        <w:t xml:space="preserve">and </w:t>
      </w:r>
      <w:r>
        <w:rPr>
          <w:i/>
        </w:rPr>
        <w:t>f</w:t>
      </w:r>
      <w:r>
        <w:t xml:space="preserve">, such that </w:t>
      </w:r>
      <w:r>
        <w:rPr>
          <w:i/>
        </w:rPr>
        <w:t xml:space="preserve">p </w:t>
      </w:r>
      <w:r>
        <w:t xml:space="preserve">lies close to the shortest path between </w:t>
      </w:r>
      <w:r>
        <w:rPr>
          <w:i/>
        </w:rPr>
        <w:t xml:space="preserve">c </w:t>
      </w:r>
      <w:r>
        <w:t xml:space="preserve">and </w:t>
      </w:r>
      <w:r>
        <w:rPr>
          <w:i/>
        </w:rPr>
        <w:t>f</w:t>
      </w:r>
      <w:r>
        <w:t>. This shifts the perspective from externally connecting vertices of a part to vertices outside a part, as done for portals, to internally connecting vertices of parts, as needs to be done for interfaces.</w:t>
      </w:r>
    </w:p>
    <w:p w:rsidR="009D6829" w:rsidRDefault="003C0850">
      <w:pPr>
        <w:spacing w:after="0"/>
      </w:pPr>
      <w:r>
        <w:t>As a consequence, in [</w:t>
      </w:r>
      <w:r>
        <w:rPr>
          <w:color w:val="217F00"/>
        </w:rPr>
        <w:t>12</w:t>
      </w:r>
      <w:r>
        <w:t>] we develop a dynamic prog</w:t>
      </w:r>
      <w:r>
        <w:t>ram, which follows more or less standard techniques as for instance given in [</w:t>
      </w:r>
      <w:r>
        <w:rPr>
          <w:color w:val="217F00"/>
        </w:rPr>
        <w:t>ARR98</w:t>
      </w:r>
      <w:r>
        <w:t xml:space="preserve">; </w:t>
      </w:r>
      <w:r>
        <w:rPr>
          <w:color w:val="217F00"/>
        </w:rPr>
        <w:t>KR07</w:t>
      </w:r>
      <w:r>
        <w:t>], but needs to handle the weaker preciseness property of the interface. The main idea is to guess the distances from interface points to facilities while recursing on</w:t>
      </w:r>
      <w:r>
        <w:t xml:space="preserve"> the decomposition </w:t>
      </w:r>
      <w:r>
        <w:t xml:space="preserve">D </w:t>
      </w:r>
      <w:r>
        <w:t xml:space="preserve">of Lemma </w:t>
      </w:r>
      <w:r>
        <w:rPr>
          <w:color w:val="000073"/>
        </w:rPr>
        <w:t>3.6</w:t>
      </w:r>
      <w:r>
        <w:t>. The runtime of this algorithm is thus exponential in the number of interface points. Thanks to our techniques developed in [</w:t>
      </w:r>
      <w:r>
        <w:rPr>
          <w:color w:val="217F00"/>
        </w:rPr>
        <w:t>4</w:t>
      </w:r>
      <w:r>
        <w:t>] as described above, we can assume that this number is constant for clustering problems. Howeve</w:t>
      </w:r>
      <w:r>
        <w:t>r, due to the shifted perspective towards internally connecting vertices of parts, the runtime of the dynamic program also is exponential in the total number of levels. As for doubling metrics the aspect ratio can be reduced [</w:t>
      </w:r>
      <w:r>
        <w:rPr>
          <w:color w:val="217F00"/>
        </w:rPr>
        <w:t>8</w:t>
      </w:r>
      <w:r>
        <w:t xml:space="preserve">] to </w:t>
      </w:r>
      <w:r>
        <w:rPr>
          <w:i/>
        </w:rPr>
        <w:t xml:space="preserve">α </w:t>
      </w:r>
      <w:r>
        <w:t xml:space="preserve">= </w:t>
      </w:r>
      <w:r>
        <w:rPr>
          <w:i/>
        </w:rPr>
        <w:t>O</w:t>
      </w:r>
      <w:r>
        <w:t>(</w:t>
      </w:r>
      <w:r>
        <w:rPr>
          <w:i/>
        </w:rPr>
        <w:t>n/ε</w:t>
      </w:r>
      <w:r>
        <w:t>) when aiming f</w:t>
      </w:r>
      <w:r>
        <w:t xml:space="preserve">or a (1 + </w:t>
      </w:r>
      <w:r>
        <w:rPr>
          <w:i/>
        </w:rPr>
        <w:t>ε</w:t>
      </w:r>
      <w:r>
        <w:t>)-approximation, and so the number of levels of the decomposition is logarithmic in the input size. This implies that the runtime is polynomial, and we obtain the following theorem.</w:t>
      </w:r>
    </w:p>
    <w:p w:rsidR="009D6829" w:rsidRDefault="003C0850">
      <w:pPr>
        <w:spacing w:after="222" w:line="247" w:lineRule="auto"/>
        <w:ind w:left="416" w:right="113" w:firstLine="7"/>
      </w:pPr>
      <w:r>
        <w:rPr>
          <w:b/>
        </w:rPr>
        <w:t xml:space="preserve">Theorem 3.7 </w:t>
      </w:r>
      <w:r>
        <w:t>([</w:t>
      </w:r>
      <w:r>
        <w:rPr>
          <w:color w:val="217F00"/>
        </w:rPr>
        <w:t>12</w:t>
      </w:r>
      <w:r>
        <w:t>])</w:t>
      </w:r>
      <w:r>
        <w:rPr>
          <w:b/>
        </w:rPr>
        <w:t xml:space="preserve">. </w:t>
      </w:r>
      <w:r>
        <w:rPr>
          <w:i/>
        </w:rPr>
        <w:t>For the k</w:t>
      </w:r>
      <w:r>
        <w:rPr>
          <w:rFonts w:ascii="Calibri" w:eastAsia="Calibri" w:hAnsi="Calibri" w:cs="Calibri"/>
        </w:rPr>
        <w:t>-Median</w:t>
      </w:r>
      <w:r>
        <w:rPr>
          <w:i/>
        </w:rPr>
        <w:t>, k</w:t>
      </w:r>
      <w:r>
        <w:rPr>
          <w:rFonts w:ascii="Calibri" w:eastAsia="Calibri" w:hAnsi="Calibri" w:cs="Calibri"/>
        </w:rPr>
        <w:t>-Means</w:t>
      </w:r>
      <w:r>
        <w:rPr>
          <w:i/>
        </w:rPr>
        <w:t xml:space="preserve">, and </w:t>
      </w:r>
      <w:r>
        <w:rPr>
          <w:rFonts w:ascii="Calibri" w:eastAsia="Calibri" w:hAnsi="Calibri" w:cs="Calibri"/>
        </w:rPr>
        <w:t>Facility Loc</w:t>
      </w:r>
      <w:r>
        <w:rPr>
          <w:rFonts w:ascii="Calibri" w:eastAsia="Calibri" w:hAnsi="Calibri" w:cs="Calibri"/>
        </w:rPr>
        <w:t xml:space="preserve">ation </w:t>
      </w:r>
      <w:r>
        <w:rPr>
          <w:i/>
        </w:rPr>
        <w:t xml:space="preserve">problems on metrics of highway dimension h according to Definition </w:t>
      </w:r>
      <w:r>
        <w:rPr>
          <w:i/>
          <w:color w:val="000073"/>
        </w:rPr>
        <w:t xml:space="preserve">3.1 </w:t>
      </w:r>
      <w:r>
        <w:rPr>
          <w:i/>
        </w:rPr>
        <w:t xml:space="preserve">for any universal constant c &gt; </w:t>
      </w:r>
      <w:r>
        <w:t>4</w:t>
      </w:r>
      <w:r>
        <w:rPr>
          <w:i/>
        </w:rPr>
        <w:t xml:space="preserve">, a </w:t>
      </w:r>
      <w:r>
        <w:t xml:space="preserve">(1 + </w:t>
      </w:r>
      <w:r>
        <w:rPr>
          <w:i/>
        </w:rPr>
        <w:t>ε</w:t>
      </w:r>
      <w:r>
        <w:t>)</w:t>
      </w:r>
      <w:r>
        <w:rPr>
          <w:i/>
        </w:rPr>
        <w:t>-approximation can be computed in n</w:t>
      </w:r>
      <w:r>
        <w:rPr>
          <w:vertAlign w:val="superscript"/>
        </w:rPr>
        <w:t>(</w:t>
      </w:r>
      <w:r>
        <w:rPr>
          <w:i/>
          <w:vertAlign w:val="superscript"/>
        </w:rPr>
        <w:t>h/ε</w:t>
      </w:r>
      <w:r>
        <w:rPr>
          <w:vertAlign w:val="superscript"/>
        </w:rPr>
        <w:t>)</w:t>
      </w:r>
      <w:r>
        <w:rPr>
          <w:i/>
          <w:sz w:val="18"/>
          <w:vertAlign w:val="superscript"/>
        </w:rPr>
        <w:t>O</w:t>
      </w:r>
      <w:r>
        <w:rPr>
          <w:sz w:val="18"/>
          <w:vertAlign w:val="superscript"/>
        </w:rPr>
        <w:t xml:space="preserve">(1) </w:t>
      </w:r>
      <w:r>
        <w:rPr>
          <w:i/>
        </w:rPr>
        <w:t xml:space="preserve">time with success probability </w:t>
      </w:r>
      <w:r>
        <w:t xml:space="preserve">1 </w:t>
      </w:r>
      <w:r>
        <w:t>−</w:t>
      </w:r>
      <w:r>
        <w:t xml:space="preserve"> </w:t>
      </w:r>
      <w:r>
        <w:rPr>
          <w:i/>
        </w:rPr>
        <w:t>O</w:t>
      </w:r>
      <w:r>
        <w:t>(</w:t>
      </w:r>
      <w:r>
        <w:rPr>
          <w:i/>
        </w:rPr>
        <w:t>ε</w:t>
      </w:r>
      <w:r>
        <w:t xml:space="preserve">) </w:t>
      </w:r>
      <w:r>
        <w:rPr>
          <w:i/>
        </w:rPr>
        <w:t xml:space="preserve">for any ε &gt; </w:t>
      </w:r>
      <w:r>
        <w:t>0</w:t>
      </w:r>
      <w:r>
        <w:rPr>
          <w:i/>
        </w:rPr>
        <w:t>.</w:t>
      </w:r>
    </w:p>
    <w:p w:rsidR="009D6829" w:rsidRDefault="003C0850">
      <w:r>
        <w:t xml:space="preserve">Since the techniques for Theorem </w:t>
      </w:r>
      <w:r>
        <w:rPr>
          <w:color w:val="000073"/>
        </w:rPr>
        <w:t xml:space="preserve">3.4 </w:t>
      </w:r>
      <w:r>
        <w:t xml:space="preserve">are also used for Theorem </w:t>
      </w:r>
      <w:r>
        <w:rPr>
          <w:color w:val="000073"/>
        </w:rPr>
        <w:t>3.7</w:t>
      </w:r>
      <w:r>
        <w:t xml:space="preserve">, similar to the former the algorithm of Theorem </w:t>
      </w:r>
      <w:r>
        <w:rPr>
          <w:color w:val="000073"/>
        </w:rPr>
        <w:t xml:space="preserve">3.7 </w:t>
      </w:r>
      <w:r>
        <w:t xml:space="preserve">generalizes to the corresponding problems where the distances in the objective function are raised to the power of any integer </w:t>
      </w:r>
      <w:r>
        <w:rPr>
          <w:i/>
        </w:rPr>
        <w:t>q</w:t>
      </w:r>
      <w:r>
        <w:t>, and bicriteria approximation schemes with si</w:t>
      </w:r>
      <w:r>
        <w:t xml:space="preserve">milar runtimes can be obtained for prize-collecting and outlier versions. Note though that in contrast to Theorem </w:t>
      </w:r>
      <w:r>
        <w:rPr>
          <w:color w:val="000073"/>
        </w:rPr>
        <w:t xml:space="preserve">3.4 </w:t>
      </w:r>
      <w:r>
        <w:t xml:space="preserve">the algorithm of Theorem </w:t>
      </w:r>
      <w:r>
        <w:rPr>
          <w:color w:val="000073"/>
        </w:rPr>
        <w:t xml:space="preserve">3.7 </w:t>
      </w:r>
      <w:r>
        <w:t>is not an EPAS, but rather a slice-wise polynomial time approximation scheme. Whether an EPAS or even a PAS e</w:t>
      </w:r>
      <w:r>
        <w:t>xists for the parameterization by the highway dimension as well, remains an intriguing open question.</w:t>
      </w:r>
    </w:p>
    <w:p w:rsidR="009D6829" w:rsidRDefault="003C0850">
      <w:pPr>
        <w:spacing w:after="245"/>
      </w:pPr>
      <w:r>
        <w:t>In [</w:t>
      </w:r>
      <w:r>
        <w:rPr>
          <w:color w:val="217F00"/>
        </w:rPr>
        <w:t>12</w:t>
      </w:r>
      <w:r>
        <w:t>] we show that, unless P=NP, no polynomial time algorithm exists to compute optimum solutions, even in the most restrictive case when the highway di</w:t>
      </w:r>
      <w:r>
        <w:t>mension is 1. In fact, we obtained similar results in [</w:t>
      </w:r>
      <w:r>
        <w:rPr>
          <w:color w:val="217F00"/>
        </w:rPr>
        <w:t>5</w:t>
      </w:r>
      <w:r>
        <w:t xml:space="preserve">] for the </w:t>
      </w:r>
      <w:r>
        <w:rPr>
          <w:rFonts w:ascii="Calibri" w:eastAsia="Calibri" w:hAnsi="Calibri" w:cs="Calibri"/>
        </w:rPr>
        <w:t xml:space="preserve">Steiner Tree </w:t>
      </w:r>
      <w:r>
        <w:t xml:space="preserve">and </w:t>
      </w:r>
      <w:r>
        <w:rPr>
          <w:rFonts w:ascii="Calibri" w:eastAsia="Calibri" w:hAnsi="Calibri" w:cs="Calibri"/>
        </w:rPr>
        <w:t xml:space="preserve">Travelling Salesman </w:t>
      </w:r>
      <w:r>
        <w:t>problems, where for the latter we are given a metric and we need to find the shortest tour that visits all vertices. These hardness results are valid reg</w:t>
      </w:r>
      <w:r>
        <w:t xml:space="preserve">ardless of which definition of the highway dimension is used ( in particular Definition </w:t>
      </w:r>
      <w:r>
        <w:rPr>
          <w:color w:val="000073"/>
        </w:rPr>
        <w:t xml:space="preserve">3.1 </w:t>
      </w:r>
      <w:r>
        <w:t xml:space="preserve">can be made arbitrarily strong by using any universal constant </w:t>
      </w:r>
      <w:r>
        <w:rPr>
          <w:i/>
        </w:rPr>
        <w:t xml:space="preserve">c </w:t>
      </w:r>
      <w:r>
        <w:t xml:space="preserve">≥ </w:t>
      </w:r>
      <w:r>
        <w:t>4.).</w:t>
      </w:r>
    </w:p>
    <w:p w:rsidR="009D6829" w:rsidRDefault="003C0850">
      <w:pPr>
        <w:spacing w:after="56" w:line="240" w:lineRule="auto"/>
        <w:ind w:left="426" w:right="-15" w:hanging="10"/>
        <w:jc w:val="left"/>
      </w:pPr>
      <w:r>
        <w:rPr>
          <w:b/>
        </w:rPr>
        <w:t xml:space="preserve">Theorem 3.8 </w:t>
      </w:r>
      <w:r>
        <w:t>([</w:t>
      </w:r>
      <w:r>
        <w:rPr>
          <w:color w:val="217F00"/>
        </w:rPr>
        <w:t>5</w:t>
      </w:r>
      <w:r>
        <w:t xml:space="preserve">; </w:t>
      </w:r>
      <w:r>
        <w:rPr>
          <w:color w:val="217F00"/>
        </w:rPr>
        <w:t>12</w:t>
      </w:r>
      <w:r>
        <w:t>])</w:t>
      </w:r>
      <w:r>
        <w:rPr>
          <w:b/>
        </w:rPr>
        <w:t xml:space="preserve">. </w:t>
      </w:r>
      <w:r>
        <w:rPr>
          <w:i/>
        </w:rPr>
        <w:t>The k</w:t>
      </w:r>
      <w:r>
        <w:rPr>
          <w:rFonts w:ascii="Calibri" w:eastAsia="Calibri" w:hAnsi="Calibri" w:cs="Calibri"/>
        </w:rPr>
        <w:t>-Median</w:t>
      </w:r>
      <w:r>
        <w:rPr>
          <w:i/>
        </w:rPr>
        <w:t>, k</w:t>
      </w:r>
      <w:r>
        <w:rPr>
          <w:rFonts w:ascii="Calibri" w:eastAsia="Calibri" w:hAnsi="Calibri" w:cs="Calibri"/>
        </w:rPr>
        <w:t>-Means</w:t>
      </w:r>
      <w:r>
        <w:rPr>
          <w:i/>
        </w:rPr>
        <w:t xml:space="preserve">, </w:t>
      </w:r>
      <w:r>
        <w:rPr>
          <w:rFonts w:ascii="Calibri" w:eastAsia="Calibri" w:hAnsi="Calibri" w:cs="Calibri"/>
        </w:rPr>
        <w:t>Facility Location</w:t>
      </w:r>
      <w:r>
        <w:rPr>
          <w:i/>
        </w:rPr>
        <w:t xml:space="preserve">, </w:t>
      </w:r>
      <w:r>
        <w:rPr>
          <w:rFonts w:ascii="Calibri" w:eastAsia="Calibri" w:hAnsi="Calibri" w:cs="Calibri"/>
        </w:rPr>
        <w:t>Steiner Tree</w:t>
      </w:r>
      <w:r>
        <w:rPr>
          <w:i/>
        </w:rPr>
        <w:t>, and</w:t>
      </w:r>
    </w:p>
    <w:p w:rsidR="009D6829" w:rsidRDefault="003C0850">
      <w:pPr>
        <w:spacing w:after="382" w:line="247" w:lineRule="auto"/>
        <w:ind w:left="416" w:right="-15" w:firstLine="7"/>
      </w:pPr>
      <w:r>
        <w:rPr>
          <w:rFonts w:ascii="Calibri" w:eastAsia="Calibri" w:hAnsi="Calibri" w:cs="Calibri"/>
        </w:rPr>
        <w:t>Travellin</w:t>
      </w:r>
      <w:r>
        <w:rPr>
          <w:rFonts w:ascii="Calibri" w:eastAsia="Calibri" w:hAnsi="Calibri" w:cs="Calibri"/>
        </w:rPr>
        <w:t xml:space="preserve">g Salesman </w:t>
      </w:r>
      <w:r>
        <w:rPr>
          <w:i/>
        </w:rPr>
        <w:t xml:space="preserve">problems are </w:t>
      </w:r>
      <w:r>
        <w:t>NP</w:t>
      </w:r>
      <w:r>
        <w:rPr>
          <w:i/>
        </w:rPr>
        <w:t xml:space="preserve">-hard on metrics of highway dimension </w:t>
      </w:r>
      <w:r>
        <w:t xml:space="preserve">1 </w:t>
      </w:r>
      <w:r>
        <w:rPr>
          <w:i/>
        </w:rPr>
        <w:t xml:space="preserve">according to Definition </w:t>
      </w:r>
      <w:r>
        <w:rPr>
          <w:i/>
          <w:color w:val="000073"/>
        </w:rPr>
        <w:t xml:space="preserve">3.1 </w:t>
      </w:r>
      <w:r>
        <w:rPr>
          <w:i/>
        </w:rPr>
        <w:t xml:space="preserve">for any universal constant c </w:t>
      </w:r>
      <w:r>
        <w:t xml:space="preserve">≥ </w:t>
      </w:r>
      <w:r>
        <w:t>4</w:t>
      </w:r>
      <w:r>
        <w:rPr>
          <w:i/>
        </w:rPr>
        <w:t>.</w:t>
      </w:r>
    </w:p>
    <w:p w:rsidR="009D6829" w:rsidRDefault="003C0850">
      <w:pPr>
        <w:pStyle w:val="Heading4"/>
      </w:pPr>
      <w:r>
        <w:t>3.2.3</w:t>
      </w:r>
      <w:r>
        <w:tab/>
        <w:t>Metric embeddings</w:t>
      </w:r>
    </w:p>
    <w:p w:rsidR="009D6829" w:rsidRDefault="003C0850">
      <w:pPr>
        <w:spacing w:after="252"/>
        <w:ind w:left="428" w:hanging="3"/>
      </w:pPr>
      <w:r>
        <w:t>We now slightly digress from the topic of this section by considering not just clustering problems but other problems as well. We present an alternative view on hierarchical decompositions leading to so-called embeddings. This tool is rather general and ca</w:t>
      </w:r>
      <w:r>
        <w:t xml:space="preserve">n be used to obtain approximation schemes for clustering problems, but also others such as </w:t>
      </w:r>
      <w:r>
        <w:rPr>
          <w:rFonts w:ascii="Calibri" w:eastAsia="Calibri" w:hAnsi="Calibri" w:cs="Calibri"/>
        </w:rPr>
        <w:t xml:space="preserve">Steiner Tree </w:t>
      </w:r>
      <w:r>
        <w:t xml:space="preserve">and </w:t>
      </w:r>
      <w:r>
        <w:rPr>
          <w:rFonts w:ascii="Calibri" w:eastAsia="Calibri" w:hAnsi="Calibri" w:cs="Calibri"/>
        </w:rPr>
        <w:t>Travelling Salesman</w:t>
      </w:r>
      <w:r>
        <w:t>, albeit with in larger running times compared to the algorithms presented so far. The idea is to map a given metric into another</w:t>
      </w:r>
      <w:r>
        <w:t xml:space="preserve"> metric on the same vertex set, which on one hand </w:t>
      </w:r>
      <w:r>
        <w:lastRenderedPageBreak/>
        <w:t>slightly distorts the distances, but on the other hand introduces some structural properties that can be exploited algorithmically. If the problem at hand can then be solved on the latter metric, then the a</w:t>
      </w:r>
      <w:r>
        <w:t>pproximation factor is determined by the distortion when mapping the solution back to the input metric. We will specifically be focussing on mappings into shortest-path metrics of graphs with small treewidth, since plenty of algorithms are known for such g</w:t>
      </w:r>
      <w:r>
        <w:t>raphs. Such a mapping can be probabilistic and is defined as follows.</w:t>
      </w:r>
    </w:p>
    <w:p w:rsidR="009D6829" w:rsidRDefault="003C0850">
      <w:pPr>
        <w:spacing w:after="253"/>
        <w:ind w:firstLine="18"/>
      </w:pPr>
      <w:r>
        <w:rPr>
          <w:b/>
        </w:rPr>
        <w:t xml:space="preserve">Definition 3.9. </w:t>
      </w:r>
      <w:r>
        <w:t>Let (</w:t>
      </w:r>
      <w:r>
        <w:rPr>
          <w:i/>
        </w:rPr>
        <w:t>V,</w:t>
      </w:r>
      <w:r>
        <w:t xml:space="preserve">dist) be a metric and let </w:t>
      </w:r>
      <w:r>
        <w:t xml:space="preserve">E </w:t>
      </w:r>
      <w:r>
        <w:t>be a distribution over metrics (</w:t>
      </w:r>
      <w:r>
        <w:rPr>
          <w:i/>
        </w:rPr>
        <w:t>V,</w:t>
      </w:r>
      <w:r>
        <w:t>dist</w:t>
      </w:r>
      <w:r>
        <w:rPr>
          <w:vertAlign w:val="superscript"/>
        </w:rPr>
        <w:t>′</w:t>
      </w:r>
      <w:r>
        <w:t xml:space="preserve">) on the same vertex set </w:t>
      </w:r>
      <w:r>
        <w:rPr>
          <w:i/>
        </w:rPr>
        <w:t xml:space="preserve">V </w:t>
      </w:r>
      <w:r>
        <w:t xml:space="preserve">. If for all </w:t>
      </w:r>
      <w:r>
        <w:rPr>
          <w:i/>
        </w:rPr>
        <w:t xml:space="preserve">u,v </w:t>
      </w:r>
      <w:r>
        <w:t xml:space="preserve">∈ </w:t>
      </w:r>
      <w:r>
        <w:rPr>
          <w:i/>
        </w:rPr>
        <w:t xml:space="preserve">V </w:t>
      </w:r>
      <w:r>
        <w:t>, dist(</w:t>
      </w:r>
      <w:r>
        <w:rPr>
          <w:i/>
        </w:rPr>
        <w:t>u,v</w:t>
      </w:r>
      <w:r>
        <w:t xml:space="preserve">) </w:t>
      </w:r>
      <w:r>
        <w:t xml:space="preserve">≤ </w:t>
      </w:r>
      <w:r>
        <w:t>dist</w:t>
      </w:r>
      <w:r>
        <w:rPr>
          <w:vertAlign w:val="superscript"/>
        </w:rPr>
        <w:t>′</w:t>
      </w:r>
      <w:r>
        <w:t>(</w:t>
      </w:r>
      <w:r>
        <w:rPr>
          <w:i/>
        </w:rPr>
        <w:t>u,v</w:t>
      </w:r>
      <w:r>
        <w:t>) for each dist</w:t>
      </w:r>
      <w:r>
        <w:rPr>
          <w:vertAlign w:val="superscript"/>
        </w:rPr>
        <w:t xml:space="preserve">′ </w:t>
      </w:r>
      <w:r>
        <w:t>∈ E</w:t>
      </w:r>
      <w:r>
        <w:t xml:space="preserve">, and </w:t>
      </w:r>
      <w:r>
        <w:rPr>
          <w:rFonts w:ascii="Calibri" w:eastAsia="Calibri" w:hAnsi="Calibri" w:cs="Calibri"/>
        </w:rPr>
        <w:t>E</w:t>
      </w:r>
      <w:r>
        <w:rPr>
          <w:vertAlign w:val="subscript"/>
        </w:rPr>
        <w:t>dist</w:t>
      </w:r>
      <w:r>
        <w:rPr>
          <w:sz w:val="12"/>
        </w:rPr>
        <w:t>′</w:t>
      </w:r>
      <w:r>
        <w:rPr>
          <w:vertAlign w:val="subscript"/>
        </w:rPr>
        <w:t>∈E</w:t>
      </w:r>
      <w:r>
        <w:t>[dist</w:t>
      </w:r>
      <w:r>
        <w:rPr>
          <w:vertAlign w:val="superscript"/>
        </w:rPr>
        <w:t>′</w:t>
      </w:r>
      <w:r>
        <w:t>(</w:t>
      </w:r>
      <w:r>
        <w:rPr>
          <w:i/>
        </w:rPr>
        <w:t>u,v</w:t>
      </w:r>
      <w:r>
        <w:t xml:space="preserve">)] </w:t>
      </w:r>
      <w:r>
        <w:t xml:space="preserve">≤ </w:t>
      </w:r>
      <w:r>
        <w:rPr>
          <w:i/>
        </w:rPr>
        <w:t>a</w:t>
      </w:r>
      <w:r>
        <w:t>·</w:t>
      </w:r>
      <w:r>
        <w:t>dist(</w:t>
      </w:r>
      <w:r>
        <w:rPr>
          <w:i/>
        </w:rPr>
        <w:t>u,v</w:t>
      </w:r>
      <w:r>
        <w:t xml:space="preserve">), then </w:t>
      </w:r>
      <w:r>
        <w:t xml:space="preserve">E </w:t>
      </w:r>
      <w:r>
        <w:t xml:space="preserve">is an </w:t>
      </w:r>
      <w:r>
        <w:rPr>
          <w:i/>
        </w:rPr>
        <w:t xml:space="preserve">embedding </w:t>
      </w:r>
      <w:r>
        <w:t xml:space="preserve">with (expected) </w:t>
      </w:r>
      <w:r>
        <w:rPr>
          <w:i/>
        </w:rPr>
        <w:t xml:space="preserve">stretch </w:t>
      </w:r>
      <w:r>
        <w:t xml:space="preserve">or </w:t>
      </w:r>
      <w:r>
        <w:rPr>
          <w:i/>
        </w:rPr>
        <w:t>distortion a</w:t>
      </w:r>
      <w:r>
        <w:t>. If every dist</w:t>
      </w:r>
      <w:r>
        <w:rPr>
          <w:vertAlign w:val="superscript"/>
        </w:rPr>
        <w:t xml:space="preserve">′ </w:t>
      </w:r>
      <w:r>
        <w:t xml:space="preserve">∈ E </w:t>
      </w:r>
      <w:r>
        <w:t xml:space="preserve">is the shortest-path metric of some graph class </w:t>
      </w:r>
      <w:r>
        <w:t>G</w:t>
      </w:r>
      <w:r>
        <w:t xml:space="preserve">, then </w:t>
      </w:r>
      <w:r>
        <w:t xml:space="preserve">E </w:t>
      </w:r>
      <w:r>
        <w:t xml:space="preserve">is a </w:t>
      </w:r>
      <w:r>
        <w:rPr>
          <w:i/>
        </w:rPr>
        <w:t xml:space="preserve">( probabilistic ) embedding into </w:t>
      </w:r>
      <w:r>
        <w:t>G</w:t>
      </w:r>
      <w:r>
        <w:t>.</w:t>
      </w:r>
    </w:p>
    <w:p w:rsidR="009D6829" w:rsidRDefault="003C0850">
      <w:pPr>
        <w:spacing w:after="0"/>
      </w:pPr>
      <w:r>
        <w:t>It was noted by Talwar [</w:t>
      </w:r>
      <w:r>
        <w:rPr>
          <w:color w:val="217F00"/>
        </w:rPr>
        <w:t>Tal04</w:t>
      </w:r>
      <w:r>
        <w:t xml:space="preserve">] that Lemma </w:t>
      </w:r>
      <w:r>
        <w:rPr>
          <w:color w:val="000073"/>
        </w:rPr>
        <w:t xml:space="preserve">3.3 </w:t>
      </w:r>
      <w:r>
        <w:t xml:space="preserve">implies a polynomial-time computable probabilistic embedding of any metric of doubling dimension </w:t>
      </w:r>
      <w:r>
        <w:rPr>
          <w:i/>
        </w:rPr>
        <w:t xml:space="preserve">d </w:t>
      </w:r>
      <w:r>
        <w:t xml:space="preserve">and aspect ratio </w:t>
      </w:r>
      <w:r>
        <w:rPr>
          <w:i/>
        </w:rPr>
        <w:t xml:space="preserve">α </w:t>
      </w:r>
      <w:r>
        <w:t>into graphs of treewidth (</w:t>
      </w:r>
      <w:r>
        <w:rPr>
          <w:i/>
        </w:rPr>
        <w:t>d</w:t>
      </w:r>
      <w:r>
        <w:t>log(</w:t>
      </w:r>
      <w:r>
        <w:rPr>
          <w:i/>
        </w:rPr>
        <w:t>α</w:t>
      </w:r>
      <w:r>
        <w:t>)</w:t>
      </w:r>
      <w:r>
        <w:rPr>
          <w:i/>
        </w:rPr>
        <w:t>/ε</w:t>
      </w:r>
      <w:r>
        <w:t>)</w:t>
      </w:r>
      <w:r>
        <w:rPr>
          <w:i/>
          <w:vertAlign w:val="superscript"/>
        </w:rPr>
        <w:t>O</w:t>
      </w:r>
      <w:r>
        <w:rPr>
          <w:vertAlign w:val="superscript"/>
        </w:rPr>
        <w:t>(</w:t>
      </w:r>
      <w:r>
        <w:rPr>
          <w:i/>
          <w:vertAlign w:val="superscript"/>
        </w:rPr>
        <w:t>d</w:t>
      </w:r>
      <w:r>
        <w:rPr>
          <w:vertAlign w:val="superscript"/>
        </w:rPr>
        <w:t xml:space="preserve">) </w:t>
      </w:r>
      <w:r>
        <w:t xml:space="preserve">with expected distortion 1 + </w:t>
      </w:r>
      <w:r>
        <w:rPr>
          <w:i/>
        </w:rPr>
        <w:t>ε</w:t>
      </w:r>
      <w:r>
        <w:t>. More concretely, to compute a graph of low treew</w:t>
      </w:r>
      <w:r>
        <w:t xml:space="preserve">idth from a given metric, first the hierarchical decomposition </w:t>
      </w:r>
      <w:r>
        <w:t xml:space="preserve">D </w:t>
      </w:r>
      <w:r>
        <w:t xml:space="preserve">= </w:t>
      </w:r>
      <w:r>
        <w:t>{A</w:t>
      </w:r>
      <w:r>
        <w:rPr>
          <w:vertAlign w:val="subscript"/>
        </w:rPr>
        <w:t>0</w:t>
      </w:r>
      <w:r>
        <w:rPr>
          <w:i/>
        </w:rPr>
        <w:t>,...,</w:t>
      </w:r>
      <w:r>
        <w:t>A</w:t>
      </w:r>
      <w:r>
        <w:rPr>
          <w:vertAlign w:val="subscript"/>
        </w:rPr>
        <w:t>⌈</w:t>
      </w:r>
      <w:r>
        <w:rPr>
          <w:vertAlign w:val="subscript"/>
        </w:rPr>
        <w:t>log</w:t>
      </w:r>
      <w:r>
        <w:rPr>
          <w:sz w:val="12"/>
        </w:rPr>
        <w:t xml:space="preserve">2 </w:t>
      </w:r>
      <w:r>
        <w:rPr>
          <w:i/>
          <w:sz w:val="16"/>
        </w:rPr>
        <w:t>α</w:t>
      </w:r>
      <w:r>
        <w:rPr>
          <w:vertAlign w:val="subscript"/>
        </w:rPr>
        <w:t>⌉</w:t>
      </w:r>
      <w:r>
        <w:t xml:space="preserve">} </w:t>
      </w:r>
      <w:r>
        <w:t xml:space="preserve">of Lemma </w:t>
      </w:r>
      <w:r>
        <w:rPr>
          <w:color w:val="000073"/>
        </w:rPr>
        <w:t xml:space="preserve">3.3 </w:t>
      </w:r>
      <w:r>
        <w:t xml:space="preserve">is computed. The graph then contains all edges between portals </w:t>
      </w:r>
      <w:r>
        <w:rPr>
          <w:i/>
        </w:rPr>
        <w:t>P</w:t>
      </w:r>
      <w:r>
        <w:rPr>
          <w:i/>
          <w:vertAlign w:val="subscript"/>
        </w:rPr>
        <w:t xml:space="preserve">A </w:t>
      </w:r>
      <w:r>
        <w:t xml:space="preserve">for each part </w:t>
      </w:r>
      <w:r>
        <w:rPr>
          <w:i/>
        </w:rPr>
        <w:t>A</w:t>
      </w:r>
      <w:r>
        <w:t xml:space="preserve">, and also all edges connecting the portals </w:t>
      </w:r>
      <w:r>
        <w:rPr>
          <w:i/>
        </w:rPr>
        <w:t>P</w:t>
      </w:r>
      <w:r>
        <w:rPr>
          <w:i/>
          <w:vertAlign w:val="subscript"/>
        </w:rPr>
        <w:t xml:space="preserve">A </w:t>
      </w:r>
      <w:r>
        <w:t xml:space="preserve">with the portals </w:t>
      </w:r>
      <w:r>
        <w:rPr>
          <w:i/>
        </w:rPr>
        <w:t>P</w:t>
      </w:r>
      <w:r>
        <w:rPr>
          <w:i/>
          <w:vertAlign w:val="subscript"/>
        </w:rPr>
        <w:t>A</w:t>
      </w:r>
      <w:r>
        <w:rPr>
          <w:sz w:val="12"/>
        </w:rPr>
        <w:t xml:space="preserve">′ </w:t>
      </w:r>
      <w:r>
        <w:t xml:space="preserve">of each child part </w:t>
      </w:r>
      <w:r>
        <w:rPr>
          <w:i/>
        </w:rPr>
        <w:t>A</w:t>
      </w:r>
      <w:r>
        <w:rPr>
          <w:vertAlign w:val="superscript"/>
        </w:rPr>
        <w:t xml:space="preserve">′ </w:t>
      </w:r>
      <w:r>
        <w:t xml:space="preserve">of </w:t>
      </w:r>
      <w:r>
        <w:rPr>
          <w:i/>
        </w:rPr>
        <w:t>A</w:t>
      </w:r>
      <w:r>
        <w:t xml:space="preserve">. The weight of such an edge </w:t>
      </w:r>
      <w:r>
        <w:rPr>
          <w:i/>
        </w:rPr>
        <w:t xml:space="preserve">uv </w:t>
      </w:r>
      <w:r>
        <w:t xml:space="preserve">is simply the distance between </w:t>
      </w:r>
      <w:r>
        <w:rPr>
          <w:i/>
        </w:rPr>
        <w:t xml:space="preserve">u </w:t>
      </w:r>
      <w:r>
        <w:t xml:space="preserve">and </w:t>
      </w:r>
      <w:r>
        <w:rPr>
          <w:i/>
        </w:rPr>
        <w:t xml:space="preserve">v </w:t>
      </w:r>
      <w:r>
        <w:t>given by the metric.</w:t>
      </w:r>
    </w:p>
    <w:p w:rsidR="009D6829" w:rsidRDefault="003C0850">
      <w:pPr>
        <w:ind w:firstLine="14"/>
      </w:pPr>
      <w:r>
        <w:t xml:space="preserve">In particular, any portal-respecting path of the metric exists in the graph, and so the distortion is 1 + </w:t>
      </w:r>
      <w:r>
        <w:rPr>
          <w:i/>
        </w:rPr>
        <w:t xml:space="preserve">ε </w:t>
      </w:r>
      <w:r>
        <w:t xml:space="preserve">if </w:t>
      </w:r>
      <w:r>
        <w:rPr>
          <w:i/>
        </w:rPr>
        <w:t xml:space="preserve">ρ </w:t>
      </w:r>
      <w:r>
        <w:t xml:space="preserve">is set to an appropriate </w:t>
      </w:r>
      <w:r>
        <w:t xml:space="preserve">value for Lemma </w:t>
      </w:r>
      <w:r>
        <w:rPr>
          <w:color w:val="000073"/>
        </w:rPr>
        <w:t>3.3</w:t>
      </w:r>
      <w:r>
        <w:t xml:space="preserve">, as previously argued in Section </w:t>
      </w:r>
      <w:r>
        <w:rPr>
          <w:color w:val="000073"/>
        </w:rPr>
        <w:t>3.2.1</w:t>
      </w:r>
      <w:r>
        <w:t xml:space="preserve">. At the same time, a tree decomposition of the graph can be obtained by using the tree structure of </w:t>
      </w:r>
      <w:r>
        <w:t xml:space="preserve">D </w:t>
      </w:r>
      <w:r>
        <w:t>(i.e., every part corresponds to a node connected to the nodes of its child parts) and introduc</w:t>
      </w:r>
      <w:r>
        <w:t xml:space="preserve">ing a bag for each part </w:t>
      </w:r>
      <w:r>
        <w:rPr>
          <w:i/>
        </w:rPr>
        <w:t xml:space="preserve">A </w:t>
      </w:r>
      <w:r>
        <w:t xml:space="preserve">that contains its portal set </w:t>
      </w:r>
      <w:r>
        <w:rPr>
          <w:i/>
        </w:rPr>
        <w:t>P</w:t>
      </w:r>
      <w:r>
        <w:rPr>
          <w:i/>
          <w:vertAlign w:val="subscript"/>
        </w:rPr>
        <w:t xml:space="preserve">A </w:t>
      </w:r>
      <w:r>
        <w:t xml:space="preserve">and the portal sets </w:t>
      </w:r>
      <w:r>
        <w:rPr>
          <w:i/>
        </w:rPr>
        <w:t>P</w:t>
      </w:r>
      <w:r>
        <w:rPr>
          <w:i/>
          <w:vertAlign w:val="subscript"/>
        </w:rPr>
        <w:t>A</w:t>
      </w:r>
      <w:r>
        <w:rPr>
          <w:sz w:val="12"/>
        </w:rPr>
        <w:t xml:space="preserve">′ </w:t>
      </w:r>
      <w:r>
        <w:t xml:space="preserve">of all its child parts </w:t>
      </w:r>
      <w:r>
        <w:rPr>
          <w:i/>
        </w:rPr>
        <w:t>A</w:t>
      </w:r>
      <w:r>
        <w:rPr>
          <w:vertAlign w:val="superscript"/>
        </w:rPr>
        <w:t>′</w:t>
      </w:r>
      <w:r>
        <w:t>. For doubling metrics it can be ensured [</w:t>
      </w:r>
      <w:r>
        <w:rPr>
          <w:color w:val="217F00"/>
        </w:rPr>
        <w:t>4</w:t>
      </w:r>
      <w:r>
        <w:t xml:space="preserve">; </w:t>
      </w:r>
      <w:r>
        <w:rPr>
          <w:color w:val="217F00"/>
        </w:rPr>
        <w:t>Tal04</w:t>
      </w:r>
      <w:r>
        <w:t xml:space="preserve">] that the portal sets are </w:t>
      </w:r>
      <w:r>
        <w:rPr>
          <w:i/>
        </w:rPr>
        <w:t>nested</w:t>
      </w:r>
      <w:r>
        <w:t xml:space="preserve">, which means that every portal of </w:t>
      </w:r>
      <w:r>
        <w:rPr>
          <w:i/>
        </w:rPr>
        <w:t xml:space="preserve">A </w:t>
      </w:r>
      <w:r>
        <w:t>which happens to be in one of</w:t>
      </w:r>
      <w:r>
        <w:t xml:space="preserve"> its child parts </w:t>
      </w:r>
      <w:r>
        <w:rPr>
          <w:i/>
        </w:rPr>
        <w:t>A</w:t>
      </w:r>
      <w:r>
        <w:rPr>
          <w:vertAlign w:val="superscript"/>
        </w:rPr>
        <w:t xml:space="preserve">′ </w:t>
      </w:r>
      <w:r>
        <w:t xml:space="preserve">is also a portal of </w:t>
      </w:r>
      <w:r>
        <w:rPr>
          <w:i/>
        </w:rPr>
        <w:t>A</w:t>
      </w:r>
      <w:r>
        <w:rPr>
          <w:vertAlign w:val="superscript"/>
        </w:rPr>
        <w:t>′</w:t>
      </w:r>
      <w:r>
        <w:t xml:space="preserve">, i.e., </w:t>
      </w:r>
      <w:r>
        <w:rPr>
          <w:i/>
        </w:rPr>
        <w:t>P</w:t>
      </w:r>
      <w:r>
        <w:rPr>
          <w:i/>
          <w:vertAlign w:val="subscript"/>
        </w:rPr>
        <w:t xml:space="preserve">A </w:t>
      </w:r>
      <w:r>
        <w:t xml:space="preserve">∩ </w:t>
      </w:r>
      <w:r>
        <w:rPr>
          <w:i/>
        </w:rPr>
        <w:t>A</w:t>
      </w:r>
      <w:r>
        <w:rPr>
          <w:vertAlign w:val="superscript"/>
        </w:rPr>
        <w:t xml:space="preserve">′ </w:t>
      </w:r>
      <w:r>
        <w:t xml:space="preserve">⊆ </w:t>
      </w:r>
      <w:r>
        <w:rPr>
          <w:i/>
        </w:rPr>
        <w:t>P</w:t>
      </w:r>
      <w:r>
        <w:rPr>
          <w:i/>
          <w:vertAlign w:val="subscript"/>
        </w:rPr>
        <w:t>A</w:t>
      </w:r>
      <w:r>
        <w:rPr>
          <w:sz w:val="12"/>
        </w:rPr>
        <w:t>′</w:t>
      </w:r>
      <w:r>
        <w:t>. Due to this, we can prove that we obtain a valid tree decomposition. Furthermore, it can be shown that each part has at most 2</w:t>
      </w:r>
      <w:r>
        <w:rPr>
          <w:i/>
          <w:vertAlign w:val="superscript"/>
        </w:rPr>
        <w:t>O</w:t>
      </w:r>
      <w:r>
        <w:rPr>
          <w:vertAlign w:val="superscript"/>
        </w:rPr>
        <w:t>(</w:t>
      </w:r>
      <w:r>
        <w:rPr>
          <w:i/>
          <w:vertAlign w:val="superscript"/>
        </w:rPr>
        <w:t>d</w:t>
      </w:r>
      <w:r>
        <w:rPr>
          <w:vertAlign w:val="superscript"/>
        </w:rPr>
        <w:t xml:space="preserve">) </w:t>
      </w:r>
      <w:r>
        <w:t>child parts, and thus the treewidth is bounded by the concis</w:t>
      </w:r>
      <w:r>
        <w:t xml:space="preserve">eness property of Lemma </w:t>
      </w:r>
      <w:r>
        <w:rPr>
          <w:color w:val="000073"/>
        </w:rPr>
        <w:t>3.3</w:t>
      </w:r>
      <w:r>
        <w:t>, which bounds the size of the portal sets.</w:t>
      </w:r>
    </w:p>
    <w:p w:rsidR="009D6829" w:rsidRDefault="003C0850">
      <w:pPr>
        <w:spacing w:after="261"/>
      </w:pPr>
      <w:r>
        <w:t>In [</w:t>
      </w:r>
      <w:r>
        <w:rPr>
          <w:color w:val="217F00"/>
        </w:rPr>
        <w:t>8</w:t>
      </w:r>
      <w:r>
        <w:t xml:space="preserve">] we build on this construction to show that also low highway dimension metrics can be embedded into graphs of bounded treewidth. A key ingredient for this is again our structural insight into low highway dimension graphs given by Theorem </w:t>
      </w:r>
      <w:r>
        <w:rPr>
          <w:color w:val="000073"/>
        </w:rPr>
        <w:t>3.5</w:t>
      </w:r>
      <w:r>
        <w:t>. On a high le</w:t>
      </w:r>
      <w:r>
        <w:t xml:space="preserve">vel, a graph of bounded treewidth is constructed by computing an embedding of each hub set </w:t>
      </w:r>
      <w:r>
        <w:rPr>
          <w:i/>
        </w:rPr>
        <w:t>X</w:t>
      </w:r>
      <w:r>
        <w:rPr>
          <w:i/>
          <w:vertAlign w:val="subscript"/>
        </w:rPr>
        <w:t xml:space="preserve">T </w:t>
      </w:r>
      <w:r>
        <w:t xml:space="preserve">for every town </w:t>
      </w:r>
      <w:r>
        <w:rPr>
          <w:i/>
        </w:rPr>
        <w:t xml:space="preserve">T </w:t>
      </w:r>
      <w:r>
        <w:t xml:space="preserve">of a town decomposition of the given metric. Since Theorem </w:t>
      </w:r>
      <w:r>
        <w:rPr>
          <w:color w:val="000073"/>
        </w:rPr>
        <w:t xml:space="preserve">3.5 </w:t>
      </w:r>
      <w:r>
        <w:t xml:space="preserve">guarantees that each set </w:t>
      </w:r>
      <w:r>
        <w:rPr>
          <w:i/>
        </w:rPr>
        <w:t>X</w:t>
      </w:r>
      <w:r>
        <w:rPr>
          <w:i/>
          <w:vertAlign w:val="subscript"/>
        </w:rPr>
        <w:t xml:space="preserve">T </w:t>
      </w:r>
      <w:r>
        <w:t>has bounded doubling dimension, each individual embedd</w:t>
      </w:r>
      <w:r>
        <w:t xml:space="preserve">ing has bounded treewidth, as argued above. The challenge now is to combine all of these embeddings into one, while making sure that both the distortion and the treewidth are still small. One problem for instance is that hub sets </w:t>
      </w:r>
      <w:r>
        <w:rPr>
          <w:i/>
        </w:rPr>
        <w:t>X</w:t>
      </w:r>
      <w:r>
        <w:rPr>
          <w:i/>
          <w:vertAlign w:val="subscript"/>
        </w:rPr>
        <w:t xml:space="preserve">T </w:t>
      </w:r>
      <w:r>
        <w:t xml:space="preserve">of different towns are </w:t>
      </w:r>
      <w:r>
        <w:t xml:space="preserve">not nested, i.e., it may happen that a hub of a town </w:t>
      </w:r>
      <w:r>
        <w:rPr>
          <w:i/>
        </w:rPr>
        <w:t xml:space="preserve">T </w:t>
      </w:r>
      <w:r>
        <w:t xml:space="preserve">is not a hub of the child town, but then is again a hub of some lower-level descendent town of </w:t>
      </w:r>
      <w:r>
        <w:rPr>
          <w:i/>
        </w:rPr>
        <w:t>T</w:t>
      </w:r>
      <w:r>
        <w:t>. Furthermore, there is no bound on the number of child towns of a given town. For this and other reasons</w:t>
      </w:r>
      <w:r>
        <w:t xml:space="preserve"> that distinguish low highway from low doubling dimension metrics, compared to low doubling metrics a lot more work goes into proving the following theorem.</w:t>
      </w:r>
    </w:p>
    <w:p w:rsidR="009D6829" w:rsidRDefault="003C0850">
      <w:pPr>
        <w:spacing w:after="65" w:line="253" w:lineRule="auto"/>
        <w:ind w:left="243" w:right="-15" w:hanging="10"/>
        <w:jc w:val="center"/>
      </w:pPr>
      <w:r>
        <w:rPr>
          <w:b/>
        </w:rPr>
        <w:t xml:space="preserve">Theorem 3.10 </w:t>
      </w:r>
      <w:r>
        <w:t>([</w:t>
      </w:r>
      <w:r>
        <w:rPr>
          <w:color w:val="217F00"/>
        </w:rPr>
        <w:t>8</w:t>
      </w:r>
      <w:r>
        <w:t>])</w:t>
      </w:r>
      <w:r>
        <w:rPr>
          <w:b/>
        </w:rPr>
        <w:t xml:space="preserve">. </w:t>
      </w:r>
      <w:r>
        <w:rPr>
          <w:i/>
        </w:rPr>
        <w:t xml:space="preserve">Let </w:t>
      </w:r>
      <w:r>
        <w:t>(</w:t>
      </w:r>
      <w:r>
        <w:rPr>
          <w:i/>
        </w:rPr>
        <w:t>V,</w:t>
      </w:r>
      <w:r>
        <w:t xml:space="preserve">dist) </w:t>
      </w:r>
      <w:r>
        <w:rPr>
          <w:i/>
        </w:rPr>
        <w:t xml:space="preserve">be a metric with aspect ratio α where </w:t>
      </w:r>
      <w:r>
        <w:t>(</w:t>
      </w:r>
      <w:r>
        <w:rPr>
          <w:i/>
        </w:rPr>
        <w:t>V,</w:t>
      </w:r>
      <w:r>
        <w:t xml:space="preserve">dist) </w:t>
      </w:r>
      <w:r>
        <w:rPr>
          <w:i/>
        </w:rPr>
        <w:t>is a shortestpath m</w:t>
      </w:r>
      <w:r>
        <w:rPr>
          <w:i/>
        </w:rPr>
        <w:t xml:space="preserve">etric of a graph with highway dimension h according to Definition </w:t>
      </w:r>
      <w:r>
        <w:rPr>
          <w:i/>
          <w:color w:val="000073"/>
        </w:rPr>
        <w:t xml:space="preserve">3.1 </w:t>
      </w:r>
      <w:r>
        <w:rPr>
          <w:i/>
        </w:rPr>
        <w:t>for any universal</w:t>
      </w:r>
    </w:p>
    <w:p w:rsidR="009D6829" w:rsidRDefault="003C0850">
      <w:pPr>
        <w:spacing w:after="222" w:line="247" w:lineRule="auto"/>
        <w:ind w:left="416" w:right="-15" w:firstLine="7"/>
      </w:pPr>
      <w:r>
        <w:rPr>
          <w:i/>
        </w:rPr>
        <w:t xml:space="preserve">constant c &gt; </w:t>
      </w:r>
      <w:r>
        <w:t>4</w:t>
      </w:r>
      <w:r>
        <w:rPr>
          <w:i/>
        </w:rPr>
        <w:t xml:space="preserve">. For any ε &gt; </w:t>
      </w:r>
      <w:r>
        <w:t>0</w:t>
      </w:r>
      <w:r>
        <w:rPr>
          <w:i/>
        </w:rPr>
        <w:t xml:space="preserve">, there is a polynomial-time computable probabilistic embedding of </w:t>
      </w:r>
      <w:r>
        <w:t>(</w:t>
      </w:r>
      <w:r>
        <w:rPr>
          <w:i/>
        </w:rPr>
        <w:t>V,</w:t>
      </w:r>
      <w:r>
        <w:t xml:space="preserve">dist) </w:t>
      </w:r>
      <w:r>
        <w:rPr>
          <w:i/>
        </w:rPr>
        <w:t xml:space="preserve">with expected distortion </w:t>
      </w:r>
      <w:r>
        <w:t xml:space="preserve">1 + </w:t>
      </w:r>
      <w:r>
        <w:rPr>
          <w:i/>
        </w:rPr>
        <w:t xml:space="preserve">ε into graphs of treewidth </w:t>
      </w:r>
      <w:r>
        <w:t>(log</w:t>
      </w:r>
      <w:r>
        <w:rPr>
          <w:i/>
        </w:rPr>
        <w:t>α</w:t>
      </w:r>
      <w:r>
        <w:t>)</w:t>
      </w:r>
      <w:r>
        <w:rPr>
          <w:i/>
          <w:vertAlign w:val="superscript"/>
        </w:rPr>
        <w:t>O</w:t>
      </w:r>
      <w:r>
        <w:rPr>
          <w:vertAlign w:val="superscript"/>
        </w:rPr>
        <w:t>(log</w:t>
      </w:r>
      <w:r>
        <w:rPr>
          <w:sz w:val="18"/>
          <w:vertAlign w:val="superscript"/>
        </w:rPr>
        <w:t>2</w:t>
      </w:r>
      <w:r>
        <w:rPr>
          <w:vertAlign w:val="superscript"/>
        </w:rPr>
        <w:t>(</w:t>
      </w:r>
      <w:r>
        <w:rPr>
          <w:i/>
          <w:vertAlign w:val="superscript"/>
        </w:rPr>
        <w:t>h/ε</w:t>
      </w:r>
      <w:r>
        <w:rPr>
          <w:vertAlign w:val="superscript"/>
        </w:rPr>
        <w:t>))</w:t>
      </w:r>
      <w:r>
        <w:rPr>
          <w:i/>
        </w:rPr>
        <w:t>.</w:t>
      </w:r>
    </w:p>
    <w:p w:rsidR="009D6829" w:rsidRDefault="003C0850">
      <w:r>
        <w:t xml:space="preserve">Using known algorithms for bounded treewidth graphs on the embedding given by Theorem </w:t>
      </w:r>
      <w:r>
        <w:rPr>
          <w:color w:val="000073"/>
        </w:rPr>
        <w:t>3.10</w:t>
      </w:r>
      <w:r>
        <w:t xml:space="preserve">, we obtain randomized approximation schemes for metrics of low highway dimension for problems such as </w:t>
      </w:r>
      <w:r>
        <w:rPr>
          <w:i/>
        </w:rPr>
        <w:t>k</w:t>
      </w:r>
      <w:r>
        <w:rPr>
          <w:rFonts w:ascii="Calibri" w:eastAsia="Calibri" w:hAnsi="Calibri" w:cs="Calibri"/>
        </w:rPr>
        <w:t xml:space="preserve">-Median </w:t>
      </w:r>
      <w:r>
        <w:t xml:space="preserve">and </w:t>
      </w:r>
      <w:r>
        <w:rPr>
          <w:rFonts w:ascii="Calibri" w:eastAsia="Calibri" w:hAnsi="Calibri" w:cs="Calibri"/>
        </w:rPr>
        <w:t>Facility Location</w:t>
      </w:r>
      <w:r>
        <w:t xml:space="preserve">, but also </w:t>
      </w:r>
      <w:r>
        <w:rPr>
          <w:rFonts w:ascii="Calibri" w:eastAsia="Calibri" w:hAnsi="Calibri" w:cs="Calibri"/>
        </w:rPr>
        <w:t xml:space="preserve">Steiner Tree </w:t>
      </w:r>
      <w:r>
        <w:t xml:space="preserve">and </w:t>
      </w:r>
      <w:r>
        <w:rPr>
          <w:rFonts w:ascii="Calibri" w:eastAsia="Calibri" w:hAnsi="Calibri" w:cs="Calibri"/>
        </w:rPr>
        <w:t>Travelling Salesman</w:t>
      </w:r>
      <w:r>
        <w:t xml:space="preserve">. The </w:t>
      </w:r>
      <w:r>
        <w:lastRenderedPageBreak/>
        <w:t>expected approximation guarantee is given by the distortion of the distances. To bound the runtime, as previously we may preprocess the metric (cf. [</w:t>
      </w:r>
      <w:r>
        <w:rPr>
          <w:color w:val="217F00"/>
        </w:rPr>
        <w:t>8</w:t>
      </w:r>
      <w:r>
        <w:t xml:space="preserve">]) so that its aspect ratio is </w:t>
      </w:r>
      <w:r>
        <w:rPr>
          <w:i/>
        </w:rPr>
        <w:t>O</w:t>
      </w:r>
      <w:r>
        <w:t>(</w:t>
      </w:r>
      <w:r>
        <w:rPr>
          <w:i/>
        </w:rPr>
        <w:t>n/ε</w:t>
      </w:r>
      <w:r>
        <w:t>), which means that the tree</w:t>
      </w:r>
      <w:r>
        <w:t xml:space="preserve">width bound of Theorem </w:t>
      </w:r>
      <w:r>
        <w:rPr>
          <w:color w:val="000073"/>
        </w:rPr>
        <w:t xml:space="preserve">3.10 </w:t>
      </w:r>
      <w:r>
        <w:t xml:space="preserve">is poly-logarithmic for metrics of constant highway dimension </w:t>
      </w:r>
      <w:r>
        <w:rPr>
          <w:i/>
        </w:rPr>
        <w:t xml:space="preserve">h </w:t>
      </w:r>
      <w:r>
        <w:t xml:space="preserve">∈ </w:t>
      </w:r>
      <w:r>
        <w:rPr>
          <w:i/>
        </w:rPr>
        <w:t>O</w:t>
      </w:r>
      <w:r>
        <w:t xml:space="preserve">(1) and for constant approximation factors </w:t>
      </w:r>
      <w:r>
        <w:rPr>
          <w:i/>
        </w:rPr>
        <w:t xml:space="preserve">ε </w:t>
      </w:r>
      <w:r>
        <w:t xml:space="preserve">∈ </w:t>
      </w:r>
      <w:r>
        <w:t>Θ(1). Since algorithms for bounded treewidth graphs have running times exponential in the treewidth, this gives sl</w:t>
      </w:r>
      <w:r>
        <w:t xml:space="preserve">ice-wise quasi-polynomial runtimes, i.e., we obtain QPTASs for the given problems via the embedding of Theorem </w:t>
      </w:r>
      <w:r>
        <w:rPr>
          <w:color w:val="000073"/>
        </w:rPr>
        <w:t>3.10</w:t>
      </w:r>
      <w:r>
        <w:t xml:space="preserve">. It remains open whether QPTASs also exist for these problems when using the more general Definition </w:t>
      </w:r>
      <w:r>
        <w:rPr>
          <w:color w:val="000073"/>
        </w:rPr>
        <w:t xml:space="preserve">3.2 </w:t>
      </w:r>
      <w:r>
        <w:t>for the highway dimension.</w:t>
      </w:r>
    </w:p>
    <w:p w:rsidR="009D6829" w:rsidRDefault="003C0850">
      <w:pPr>
        <w:spacing w:after="73" w:line="254" w:lineRule="auto"/>
        <w:ind w:right="-13" w:firstLine="339"/>
        <w:jc w:val="left"/>
      </w:pPr>
      <w:r>
        <w:t>Since th</w:t>
      </w:r>
      <w:r>
        <w:t>e embedding for low doubling metrics by Talwar [</w:t>
      </w:r>
      <w:r>
        <w:rPr>
          <w:color w:val="217F00"/>
        </w:rPr>
        <w:t>Tal04</w:t>
      </w:r>
      <w:r>
        <w:t xml:space="preserve">] was constructed using the hierarchical decomposition of Lemma </w:t>
      </w:r>
      <w:r>
        <w:rPr>
          <w:color w:val="000073"/>
        </w:rPr>
        <w:t>3.3</w:t>
      </w:r>
      <w:r>
        <w:t>, a natural question is whether the above embedding for low highway dimension metrics can be simplified by using the corresponding decom</w:t>
      </w:r>
      <w:r>
        <w:t xml:space="preserve">position of Lemma </w:t>
      </w:r>
      <w:r>
        <w:rPr>
          <w:color w:val="000073"/>
        </w:rPr>
        <w:t>3.6</w:t>
      </w:r>
      <w:r>
        <w:t xml:space="preserve">. This seems plausible, and might even yield improved bounds on the treewidth compared to Theorem </w:t>
      </w:r>
      <w:r>
        <w:rPr>
          <w:color w:val="000073"/>
        </w:rPr>
        <w:t>3.10</w:t>
      </w:r>
      <w:r>
        <w:t>. However this still needs to be explored and, as of writing this thesis, is left for future work. Similar to obtaining the PTAS of T</w:t>
      </w:r>
      <w:r>
        <w:t xml:space="preserve">heorem </w:t>
      </w:r>
      <w:r>
        <w:rPr>
          <w:color w:val="000073"/>
        </w:rPr>
        <w:t xml:space="preserve">3.7 </w:t>
      </w:r>
      <w:r>
        <w:t xml:space="preserve">based on Lemma </w:t>
      </w:r>
      <w:r>
        <w:rPr>
          <w:color w:val="000073"/>
        </w:rPr>
        <w:t>3.6</w:t>
      </w:r>
      <w:r>
        <w:t xml:space="preserve">, one main challenge for such an embedding using Lemma </w:t>
      </w:r>
      <w:r>
        <w:rPr>
          <w:color w:val="000073"/>
        </w:rPr>
        <w:t xml:space="preserve">3.6 </w:t>
      </w:r>
      <w:r>
        <w:t xml:space="preserve">is the non-existence of portal-respecting paths, which are used in the construction for Theorem </w:t>
      </w:r>
      <w:r>
        <w:rPr>
          <w:color w:val="000073"/>
        </w:rPr>
        <w:t xml:space="preserve">3.10 </w:t>
      </w:r>
      <w:r>
        <w:t>to bound the distortion.</w:t>
      </w:r>
    </w:p>
    <w:p w:rsidR="009D6829" w:rsidRDefault="003C0850">
      <w:pPr>
        <w:spacing w:after="63" w:line="240" w:lineRule="auto"/>
        <w:ind w:left="10" w:right="65" w:hanging="10"/>
        <w:jc w:val="right"/>
      </w:pPr>
      <w:r>
        <w:t>The algorithms that are used on the metric</w:t>
      </w:r>
      <w:r>
        <w:t xml:space="preserve"> embedding resulting from Theorem </w:t>
      </w:r>
      <w:r>
        <w:rPr>
          <w:color w:val="000073"/>
        </w:rPr>
        <w:t xml:space="preserve">3.10 </w:t>
      </w:r>
      <w:r>
        <w:t xml:space="preserve">to obtain QPTASs for low highway dimension graphs can be any FPT or XP algorithms parameterized by the treewidth </w:t>
      </w:r>
      <w:r>
        <w:rPr>
          <w:i/>
        </w:rPr>
        <w:t>t</w:t>
      </w:r>
      <w:r>
        <w:t xml:space="preserve">, of which the literature provides plenty. Specifically for </w:t>
      </w:r>
      <w:r>
        <w:rPr>
          <w:rFonts w:ascii="Calibri" w:eastAsia="Calibri" w:hAnsi="Calibri" w:cs="Calibri"/>
        </w:rPr>
        <w:t xml:space="preserve">Steiner Tree </w:t>
      </w:r>
      <w:r>
        <w:t xml:space="preserve">and </w:t>
      </w:r>
      <w:r>
        <w:rPr>
          <w:rFonts w:ascii="Calibri" w:eastAsia="Calibri" w:hAnsi="Calibri" w:cs="Calibri"/>
        </w:rPr>
        <w:t>Travelling Salesman</w:t>
      </w:r>
      <w:r>
        <w:t>, there</w:t>
      </w:r>
      <w:r>
        <w:t xml:space="preserve"> are rather efficient single-exponential 2</w:t>
      </w:r>
      <w:r>
        <w:rPr>
          <w:i/>
          <w:vertAlign w:val="superscript"/>
        </w:rPr>
        <w:t>O</w:t>
      </w:r>
      <w:r>
        <w:rPr>
          <w:vertAlign w:val="superscript"/>
        </w:rPr>
        <w:t>(</w:t>
      </w:r>
      <w:r>
        <w:rPr>
          <w:i/>
          <w:vertAlign w:val="superscript"/>
        </w:rPr>
        <w:t>t</w:t>
      </w:r>
      <w:r>
        <w:rPr>
          <w:vertAlign w:val="superscript"/>
        </w:rPr>
        <w:t>)</w:t>
      </w:r>
      <w:r>
        <w:rPr>
          <w:i/>
        </w:rPr>
        <w:t>n</w:t>
      </w:r>
      <w:r>
        <w:rPr>
          <w:i/>
          <w:vertAlign w:val="superscript"/>
        </w:rPr>
        <w:t>O</w:t>
      </w:r>
      <w:r>
        <w:rPr>
          <w:vertAlign w:val="superscript"/>
        </w:rPr>
        <w:t xml:space="preserve">(1) </w:t>
      </w:r>
      <w:r>
        <w:t>time FPT algorithms for this parameter [</w:t>
      </w:r>
      <w:r>
        <w:rPr>
          <w:color w:val="217F00"/>
        </w:rPr>
        <w:t>Bod+15</w:t>
      </w:r>
      <w:r>
        <w:t>]. We show in [</w:t>
      </w:r>
      <w:r>
        <w:rPr>
          <w:color w:val="217F00"/>
        </w:rPr>
        <w:t>5</w:t>
      </w:r>
      <w:r>
        <w:t xml:space="preserve">] that this implies the curious fact that these problems are </w:t>
      </w:r>
      <w:r>
        <w:rPr>
          <w:i/>
        </w:rPr>
        <w:t xml:space="preserve">weakly </w:t>
      </w:r>
      <w:r>
        <w:t>NP-hard on graphs of the smallest possible highway dimension, i.e., on gra</w:t>
      </w:r>
      <w:r>
        <w:t xml:space="preserve">phs of highway dimension 1 the problems are NP-hard due to Theorem </w:t>
      </w:r>
      <w:r>
        <w:rPr>
          <w:color w:val="000073"/>
        </w:rPr>
        <w:t>3.8</w:t>
      </w:r>
      <w:r>
        <w:t xml:space="preserve">, but they also admit </w:t>
      </w:r>
      <w:r>
        <w:rPr>
          <w:i/>
        </w:rPr>
        <w:t>fully polynomial time approximation schemes (FPTASs)</w:t>
      </w:r>
      <w:r>
        <w:t xml:space="preserve">, which compute a (1 + </w:t>
      </w:r>
      <w:r>
        <w:rPr>
          <w:i/>
        </w:rPr>
        <w:t>ε</w:t>
      </w:r>
      <w:r>
        <w:t xml:space="preserve">)-approximation with a runtime that is polynomial in both the input size and </w:t>
      </w:r>
      <w:r>
        <w:rPr>
          <w:i/>
        </w:rPr>
        <w:t>ε</w:t>
      </w:r>
      <w:r>
        <w:t>.</w:t>
      </w:r>
    </w:p>
    <w:p w:rsidR="009D6829" w:rsidRDefault="003C0850">
      <w:pPr>
        <w:spacing w:after="234"/>
      </w:pPr>
      <w:r>
        <w:t>We prove this in [</w:t>
      </w:r>
      <w:r>
        <w:rPr>
          <w:color w:val="217F00"/>
        </w:rPr>
        <w:t>5</w:t>
      </w:r>
      <w:r>
        <w:t xml:space="preserve">] as follows. First we show that graphs of highway dimension 1 have treewidth bounded in their aspect ratio </w:t>
      </w:r>
      <w:r>
        <w:rPr>
          <w:i/>
        </w:rPr>
        <w:t xml:space="preserve">α </w:t>
      </w:r>
      <w:r>
        <w:t xml:space="preserve">(which can be seen as a trivial embedding with distortion 1), even when using the more general Definition </w:t>
      </w:r>
      <w:r>
        <w:rPr>
          <w:color w:val="000073"/>
        </w:rPr>
        <w:t>3.2</w:t>
      </w:r>
      <w:r>
        <w:t>. As before, we ma</w:t>
      </w:r>
      <w:r>
        <w:t xml:space="preserve">y reduce the aspect ratio to </w:t>
      </w:r>
      <w:r>
        <w:rPr>
          <w:i/>
        </w:rPr>
        <w:t>O</w:t>
      </w:r>
      <w:r>
        <w:t>(</w:t>
      </w:r>
      <w:r>
        <w:rPr>
          <w:i/>
        </w:rPr>
        <w:t>n/ε</w:t>
      </w:r>
      <w:r>
        <w:t>), and thereby lose a (1+</w:t>
      </w:r>
      <w:r>
        <w:rPr>
          <w:i/>
        </w:rPr>
        <w:t>ε</w:t>
      </w:r>
      <w:r>
        <w:t xml:space="preserve">)-factor in the solution quality for </w:t>
      </w:r>
      <w:r>
        <w:rPr>
          <w:rFonts w:ascii="Calibri" w:eastAsia="Calibri" w:hAnsi="Calibri" w:cs="Calibri"/>
        </w:rPr>
        <w:t xml:space="preserve">Steiner Tree </w:t>
      </w:r>
      <w:r>
        <w:t xml:space="preserve">and </w:t>
      </w:r>
      <w:r>
        <w:rPr>
          <w:rFonts w:ascii="Calibri" w:eastAsia="Calibri" w:hAnsi="Calibri" w:cs="Calibri"/>
        </w:rPr>
        <w:t>Travelling Salesman</w:t>
      </w:r>
      <w:r>
        <w:t>. Thus according to the following theorem, the single-exponential time FPT algorithms for parameter treewidth [</w:t>
      </w:r>
      <w:r>
        <w:rPr>
          <w:color w:val="217F00"/>
        </w:rPr>
        <w:t>Bod+15</w:t>
      </w:r>
      <w:r>
        <w:t xml:space="preserve">] run </w:t>
      </w:r>
      <w:r>
        <w:t>in 2</w:t>
      </w:r>
      <w:r>
        <w:rPr>
          <w:i/>
          <w:vertAlign w:val="superscript"/>
        </w:rPr>
        <w:t>O</w:t>
      </w:r>
      <w:r>
        <w:rPr>
          <w:vertAlign w:val="superscript"/>
        </w:rPr>
        <w:t>(log(</w:t>
      </w:r>
      <w:r>
        <w:rPr>
          <w:i/>
          <w:vertAlign w:val="superscript"/>
        </w:rPr>
        <w:t>n/ε</w:t>
      </w:r>
      <w:r>
        <w:rPr>
          <w:vertAlign w:val="superscript"/>
        </w:rPr>
        <w:t>))</w:t>
      </w:r>
      <w:r>
        <w:rPr>
          <w:i/>
        </w:rPr>
        <w:t>n</w:t>
      </w:r>
      <w:r>
        <w:rPr>
          <w:i/>
          <w:vertAlign w:val="superscript"/>
        </w:rPr>
        <w:t>O</w:t>
      </w:r>
      <w:r>
        <w:rPr>
          <w:vertAlign w:val="superscript"/>
        </w:rPr>
        <w:t xml:space="preserve">(1) </w:t>
      </w:r>
      <w:r>
        <w:t>= (</w:t>
      </w:r>
      <w:r>
        <w:rPr>
          <w:i/>
        </w:rPr>
        <w:t>n/ε</w:t>
      </w:r>
      <w:r>
        <w:t>)</w:t>
      </w:r>
      <w:r>
        <w:rPr>
          <w:i/>
          <w:vertAlign w:val="superscript"/>
        </w:rPr>
        <w:t>O</w:t>
      </w:r>
      <w:r>
        <w:rPr>
          <w:vertAlign w:val="superscript"/>
        </w:rPr>
        <w:t xml:space="preserve">(1) </w:t>
      </w:r>
      <w:r>
        <w:t>time on the reduced instances.</w:t>
      </w:r>
    </w:p>
    <w:p w:rsidR="009D6829" w:rsidRDefault="003C0850">
      <w:pPr>
        <w:spacing w:after="222" w:line="247" w:lineRule="auto"/>
        <w:ind w:left="416" w:right="-15" w:firstLine="7"/>
      </w:pPr>
      <w:r>
        <w:rPr>
          <w:b/>
        </w:rPr>
        <w:t xml:space="preserve">Theorem 3.11 </w:t>
      </w:r>
      <w:r>
        <w:t>([</w:t>
      </w:r>
      <w:r>
        <w:rPr>
          <w:color w:val="217F00"/>
        </w:rPr>
        <w:t>5</w:t>
      </w:r>
      <w:r>
        <w:t>])</w:t>
      </w:r>
      <w:r>
        <w:rPr>
          <w:b/>
        </w:rPr>
        <w:t xml:space="preserve">. </w:t>
      </w:r>
      <w:r>
        <w:rPr>
          <w:i/>
        </w:rPr>
        <w:t xml:space="preserve">Let G be a graph with aspect ratio α and highway dimension </w:t>
      </w:r>
      <w:r>
        <w:t xml:space="preserve">1 </w:t>
      </w:r>
      <w:r>
        <w:rPr>
          <w:i/>
        </w:rPr>
        <w:t xml:space="preserve">according to Definition </w:t>
      </w:r>
      <w:r>
        <w:rPr>
          <w:i/>
          <w:color w:val="000073"/>
        </w:rPr>
        <w:t xml:space="preserve">3.2 </w:t>
      </w:r>
      <w:r>
        <w:rPr>
          <w:i/>
        </w:rPr>
        <w:t xml:space="preserve">for any universal constant c </w:t>
      </w:r>
      <w:r>
        <w:t xml:space="preserve">≥ </w:t>
      </w:r>
      <w:r>
        <w:t>4</w:t>
      </w:r>
      <w:r>
        <w:rPr>
          <w:i/>
        </w:rPr>
        <w:t>. The treewidth of G is O</w:t>
      </w:r>
      <w:r>
        <w:t>(log</w:t>
      </w:r>
      <w:r>
        <w:rPr>
          <w:i/>
        </w:rPr>
        <w:t>α</w:t>
      </w:r>
      <w:r>
        <w:t>)</w:t>
      </w:r>
      <w:r>
        <w:rPr>
          <w:i/>
        </w:rPr>
        <w:t>.</w:t>
      </w:r>
    </w:p>
    <w:p w:rsidR="009D6829" w:rsidRDefault="003C0850">
      <w:r>
        <w:t>In general, one mi</w:t>
      </w:r>
      <w:r>
        <w:t xml:space="preserve">ght hope to prove similar bounds on the treewidth of graphs with of highway dimension larger than 1, i.e., one might conjecture that any graph of highway dimension </w:t>
      </w:r>
      <w:r>
        <w:rPr>
          <w:i/>
        </w:rPr>
        <w:t xml:space="preserve">h </w:t>
      </w:r>
      <w:r>
        <w:t>has treewidth, say, (</w:t>
      </w:r>
      <w:r>
        <w:rPr>
          <w:i/>
        </w:rPr>
        <w:t>h</w:t>
      </w:r>
      <w:r>
        <w:t>log</w:t>
      </w:r>
      <w:r>
        <w:rPr>
          <w:i/>
        </w:rPr>
        <w:t>α</w:t>
      </w:r>
      <w:r>
        <w:t>)</w:t>
      </w:r>
      <w:r>
        <w:rPr>
          <w:i/>
          <w:vertAlign w:val="superscript"/>
        </w:rPr>
        <w:t>O</w:t>
      </w:r>
      <w:r>
        <w:rPr>
          <w:vertAlign w:val="superscript"/>
        </w:rPr>
        <w:t xml:space="preserve">(1) </w:t>
      </w:r>
      <w:r>
        <w:t xml:space="preserve">or </w:t>
      </w:r>
      <w:r>
        <w:rPr>
          <w:i/>
        </w:rPr>
        <w:t>O</w:t>
      </w:r>
      <w:r>
        <w:t>(log</w:t>
      </w:r>
      <w:r>
        <w:rPr>
          <w:i/>
          <w:vertAlign w:val="superscript"/>
        </w:rPr>
        <w:t xml:space="preserve">h </w:t>
      </w:r>
      <w:r>
        <w:rPr>
          <w:i/>
        </w:rPr>
        <w:t>α</w:t>
      </w:r>
      <w:r>
        <w:t xml:space="preserve">). Such a bound would make it possible to circumvent the rather involved construction of the embedding given by Theorem </w:t>
      </w:r>
      <w:r>
        <w:rPr>
          <w:color w:val="000073"/>
        </w:rPr>
        <w:t>3.10</w:t>
      </w:r>
      <w:r>
        <w:t xml:space="preserve">. Also, depending on the quality of the bound this might imply faster approximation schemes for </w:t>
      </w:r>
      <w:r>
        <w:rPr>
          <w:rFonts w:ascii="Calibri" w:eastAsia="Calibri" w:hAnsi="Calibri" w:cs="Calibri"/>
        </w:rPr>
        <w:t xml:space="preserve">Steiner Tree </w:t>
      </w:r>
      <w:r>
        <w:t>and</w:t>
      </w:r>
    </w:p>
    <w:p w:rsidR="009D6829" w:rsidRDefault="003C0850">
      <w:pPr>
        <w:spacing w:after="234" w:line="254" w:lineRule="auto"/>
        <w:ind w:left="426" w:right="-13" w:hanging="1"/>
        <w:jc w:val="left"/>
      </w:pPr>
      <w:r>
        <w:rPr>
          <w:rFonts w:ascii="Calibri" w:eastAsia="Calibri" w:hAnsi="Calibri" w:cs="Calibri"/>
        </w:rPr>
        <w:t>Travelling Salesman</w:t>
      </w:r>
      <w:r>
        <w:rPr>
          <w:rFonts w:ascii="Calibri" w:eastAsia="Calibri" w:hAnsi="Calibri" w:cs="Calibri"/>
        </w:rPr>
        <w:t xml:space="preserve"> </w:t>
      </w:r>
      <w:r>
        <w:t>due to the single-exponential FPT algorithms for parameter treewidth. However, we can exclude at least some such general treewidth bounds for graphs of low highway dimension using a result we obtained in [</w:t>
      </w:r>
      <w:r>
        <w:rPr>
          <w:color w:val="217F00"/>
        </w:rPr>
        <w:t>7</w:t>
      </w:r>
      <w:r>
        <w:t>], which consists of an embedding of low doubling</w:t>
      </w:r>
      <w:r>
        <w:t xml:space="preserve"> metrics into graphs of bounded highway dimension. Since this embedding is used to obtain lower bounds, it is interesting to note that it can be applied with the more restrictive Definition </w:t>
      </w:r>
      <w:r>
        <w:rPr>
          <w:color w:val="000073"/>
        </w:rPr>
        <w:t xml:space="preserve">3.1 </w:t>
      </w:r>
      <w:r>
        <w:t>of the highway dimension, and moreover the embedding is determ</w:t>
      </w:r>
      <w:r>
        <w:t>inistic.</w:t>
      </w:r>
    </w:p>
    <w:p w:rsidR="009D6829" w:rsidRDefault="003C0850">
      <w:pPr>
        <w:spacing w:after="278" w:line="252" w:lineRule="auto"/>
        <w:ind w:left="412" w:right="-15" w:hanging="1"/>
        <w:jc w:val="left"/>
      </w:pPr>
      <w:r>
        <w:rPr>
          <w:b/>
        </w:rPr>
        <w:t xml:space="preserve">Theorem 3.12 </w:t>
      </w:r>
      <w:r>
        <w:t>([</w:t>
      </w:r>
      <w:r>
        <w:rPr>
          <w:color w:val="217F00"/>
        </w:rPr>
        <w:t>7</w:t>
      </w:r>
      <w:r>
        <w:t>])</w:t>
      </w:r>
      <w:r>
        <w:rPr>
          <w:b/>
        </w:rPr>
        <w:t xml:space="preserve">. </w:t>
      </w:r>
      <w:r>
        <w:rPr>
          <w:i/>
        </w:rPr>
        <w:t xml:space="preserve">Let </w:t>
      </w:r>
      <w:r>
        <w:t>(</w:t>
      </w:r>
      <w:r>
        <w:rPr>
          <w:i/>
        </w:rPr>
        <w:t>V,</w:t>
      </w:r>
      <w:r>
        <w:t xml:space="preserve">dist) </w:t>
      </w:r>
      <w:r>
        <w:rPr>
          <w:i/>
        </w:rPr>
        <w:t xml:space="preserve">be a metric with aspect ratio α and doubling dimension d. For any ε &gt; </w:t>
      </w:r>
      <w:r>
        <w:t>0</w:t>
      </w:r>
      <w:r>
        <w:rPr>
          <w:i/>
        </w:rPr>
        <w:t xml:space="preserve">, there is a polynomial-time computable deterministic embedding of </w:t>
      </w:r>
      <w:r>
        <w:t>(</w:t>
      </w:r>
      <w:r>
        <w:rPr>
          <w:i/>
        </w:rPr>
        <w:t>V,</w:t>
      </w:r>
      <w:r>
        <w:t xml:space="preserve">dist) </w:t>
      </w:r>
      <w:r>
        <w:rPr>
          <w:i/>
        </w:rPr>
        <w:t xml:space="preserve">with distortion </w:t>
      </w:r>
      <w:r>
        <w:t xml:space="preserve">1 + </w:t>
      </w:r>
      <w:r>
        <w:rPr>
          <w:i/>
        </w:rPr>
        <w:lastRenderedPageBreak/>
        <w:t>ε into a graph of highway dimension O</w:t>
      </w:r>
      <w:r>
        <w:t>((log(</w:t>
      </w:r>
      <w:r>
        <w:rPr>
          <w:i/>
        </w:rPr>
        <w:t>α</w:t>
      </w:r>
      <w:r>
        <w:t>)</w:t>
      </w:r>
      <w:r>
        <w:rPr>
          <w:i/>
        </w:rPr>
        <w:t>/ε</w:t>
      </w:r>
      <w:r>
        <w:t>)</w:t>
      </w:r>
      <w:r>
        <w:rPr>
          <w:i/>
          <w:vertAlign w:val="superscript"/>
        </w:rPr>
        <w:t>d</w:t>
      </w:r>
      <w:r>
        <w:t xml:space="preserve">) </w:t>
      </w:r>
      <w:r>
        <w:rPr>
          <w:i/>
        </w:rPr>
        <w:t xml:space="preserve">according to Definition </w:t>
      </w:r>
      <w:r>
        <w:rPr>
          <w:i/>
          <w:color w:val="000073"/>
        </w:rPr>
        <w:t xml:space="preserve">3.1 </w:t>
      </w:r>
      <w:r>
        <w:rPr>
          <w:i/>
        </w:rPr>
        <w:t xml:space="preserve">for any universal constant c </w:t>
      </w:r>
      <w:r>
        <w:t xml:space="preserve">≥ </w:t>
      </w:r>
      <w:r>
        <w:t>4</w:t>
      </w:r>
      <w:r>
        <w:rPr>
          <w:i/>
        </w:rPr>
        <w:t>.</w:t>
      </w:r>
    </w:p>
    <w:p w:rsidR="009D6829" w:rsidRDefault="003C0850">
      <w:r>
        <w:t>This embedding implies a lower bound excluding a treewidth of (</w:t>
      </w:r>
      <w:r>
        <w:rPr>
          <w:i/>
        </w:rPr>
        <w:t>h</w:t>
      </w:r>
      <w:r>
        <w:t>log</w:t>
      </w:r>
      <w:r>
        <w:rPr>
          <w:i/>
        </w:rPr>
        <w:t>α</w:t>
      </w:r>
      <w:r>
        <w:t>)</w:t>
      </w:r>
      <w:r>
        <w:rPr>
          <w:i/>
          <w:vertAlign w:val="superscript"/>
        </w:rPr>
        <w:t>O</w:t>
      </w:r>
      <w:r>
        <w:rPr>
          <w:vertAlign w:val="superscript"/>
        </w:rPr>
        <w:t xml:space="preserve">(1) </w:t>
      </w:r>
      <w:r>
        <w:t xml:space="preserve">for graphs of highway dimension </w:t>
      </w:r>
      <w:r>
        <w:rPr>
          <w:i/>
        </w:rPr>
        <w:t xml:space="preserve">h </w:t>
      </w:r>
      <w:r>
        <w:t xml:space="preserve">and aspect ratio </w:t>
      </w:r>
      <w:r>
        <w:rPr>
          <w:i/>
        </w:rPr>
        <w:t>α</w:t>
      </w:r>
      <w:r>
        <w:t xml:space="preserve">, as follows. We start from a metric given by a regular </w:t>
      </w:r>
      <w:r>
        <w:rPr>
          <w:i/>
        </w:rPr>
        <w:t xml:space="preserve">k </w:t>
      </w:r>
      <w:r>
        <w:t xml:space="preserve">× </w:t>
      </w:r>
      <w:r>
        <w:rPr>
          <w:i/>
        </w:rPr>
        <w:t xml:space="preserve">k </w:t>
      </w:r>
      <w:r>
        <w:t>gr</w:t>
      </w:r>
      <w:r>
        <w:t xml:space="preserve">id in the plane endowed with the </w:t>
      </w:r>
      <w:r>
        <w:rPr>
          <w:i/>
        </w:rPr>
        <w:t>ℓ</w:t>
      </w:r>
      <w:r>
        <w:rPr>
          <w:vertAlign w:val="subscript"/>
        </w:rPr>
        <w:t>1</w:t>
      </w:r>
      <w:r>
        <w:t xml:space="preserve">-norm, which has doubling dimension 2 and aspect ratio </w:t>
      </w:r>
      <w:r>
        <w:rPr>
          <w:i/>
        </w:rPr>
        <w:t>k</w:t>
      </w:r>
      <w:r>
        <w:t xml:space="preserve">. Using Theorem </w:t>
      </w:r>
      <w:r>
        <w:rPr>
          <w:color w:val="000073"/>
        </w:rPr>
        <w:t>3.12</w:t>
      </w:r>
      <w:r>
        <w:t xml:space="preserve">, from this we obtain a graph </w:t>
      </w:r>
      <w:r>
        <w:rPr>
          <w:i/>
        </w:rPr>
        <w:t xml:space="preserve">G </w:t>
      </w:r>
      <w:r>
        <w:t xml:space="preserve">of highway dimension </w:t>
      </w:r>
      <w:r>
        <w:rPr>
          <w:i/>
        </w:rPr>
        <w:t>O</w:t>
      </w:r>
      <w:r>
        <w:t>((log(</w:t>
      </w:r>
      <w:r>
        <w:rPr>
          <w:i/>
        </w:rPr>
        <w:t>k</w:t>
      </w:r>
      <w:r>
        <w:t>)</w:t>
      </w:r>
      <w:r>
        <w:rPr>
          <w:i/>
        </w:rPr>
        <w:t>/ε</w:t>
      </w:r>
      <w:r>
        <w:t>)</w:t>
      </w:r>
      <w:r>
        <w:rPr>
          <w:vertAlign w:val="superscript"/>
        </w:rPr>
        <w:t>2</w:t>
      </w:r>
      <w:r>
        <w:t xml:space="preserve">). Now, consider two neighbouring nodes (at distance 1) in the input grid, and note that connecting them using any additional nodes gives a path of length at least 3 due to the </w:t>
      </w:r>
      <w:r>
        <w:rPr>
          <w:i/>
        </w:rPr>
        <w:t>ℓ</w:t>
      </w:r>
      <w:r>
        <w:rPr>
          <w:vertAlign w:val="subscript"/>
        </w:rPr>
        <w:t>1</w:t>
      </w:r>
      <w:r>
        <w:t>-norm. Thus if two neighbouring nodes end up not being connected by an edge i</w:t>
      </w:r>
      <w:r>
        <w:t xml:space="preserve">n </w:t>
      </w:r>
      <w:r>
        <w:rPr>
          <w:i/>
        </w:rPr>
        <w:t>G</w:t>
      </w:r>
      <w:r>
        <w:t xml:space="preserve">, then any path between these vertices in </w:t>
      </w:r>
      <w:r>
        <w:rPr>
          <w:i/>
        </w:rPr>
        <w:t xml:space="preserve">G </w:t>
      </w:r>
      <w:r>
        <w:t xml:space="preserve">has length at least 3. Setting </w:t>
      </w:r>
      <w:r>
        <w:rPr>
          <w:i/>
        </w:rPr>
        <w:t xml:space="preserve">ε &lt; </w:t>
      </w:r>
      <w:r>
        <w:t xml:space="preserve">2 to obtain a distortion of less than 3 ensures that </w:t>
      </w:r>
      <w:r>
        <w:rPr>
          <w:i/>
        </w:rPr>
        <w:t xml:space="preserve">G </w:t>
      </w:r>
      <w:r>
        <w:t xml:space="preserve">contains a </w:t>
      </w:r>
      <w:r>
        <w:rPr>
          <w:i/>
        </w:rPr>
        <w:t>k</w:t>
      </w:r>
      <w:r>
        <w:t>×</w:t>
      </w:r>
      <w:r>
        <w:rPr>
          <w:i/>
        </w:rPr>
        <w:t xml:space="preserve">k </w:t>
      </w:r>
      <w:r>
        <w:t xml:space="preserve">grid as a subgraph, since the embedding of Theorem </w:t>
      </w:r>
      <w:r>
        <w:rPr>
          <w:color w:val="000073"/>
        </w:rPr>
        <w:t xml:space="preserve">3.12 </w:t>
      </w:r>
      <w:r>
        <w:t>is deterministic so that every pair of neighbour</w:t>
      </w:r>
      <w:r>
        <w:t xml:space="preserve">ing nodes of the grid must end up being connected by an edge in </w:t>
      </w:r>
      <w:r>
        <w:rPr>
          <w:i/>
        </w:rPr>
        <w:t>G</w:t>
      </w:r>
      <w:r>
        <w:t xml:space="preserve">. Hence for instance setting </w:t>
      </w:r>
      <w:r>
        <w:rPr>
          <w:i/>
        </w:rPr>
        <w:t xml:space="preserve">ε </w:t>
      </w:r>
      <w:r>
        <w:t>= 1 we obtain a graph with treewidth Ω(</w:t>
      </w:r>
      <w:r>
        <w:rPr>
          <w:i/>
        </w:rPr>
        <w:t>k</w:t>
      </w:r>
      <w:r>
        <w:t xml:space="preserve">), aspect ratio </w:t>
      </w:r>
      <w:r>
        <w:rPr>
          <w:i/>
        </w:rPr>
        <w:t>O</w:t>
      </w:r>
      <w:r>
        <w:t>(</w:t>
      </w:r>
      <w:r>
        <w:rPr>
          <w:i/>
        </w:rPr>
        <w:t>k</w:t>
      </w:r>
      <w:r>
        <w:t xml:space="preserve">) , and highway dimension </w:t>
      </w:r>
      <w:r>
        <w:rPr>
          <w:i/>
        </w:rPr>
        <w:t>O</w:t>
      </w:r>
      <w:r>
        <w:t>(log</w:t>
      </w:r>
      <w:r>
        <w:rPr>
          <w:vertAlign w:val="superscript"/>
        </w:rPr>
        <w:t xml:space="preserve">2 </w:t>
      </w:r>
      <w:r>
        <w:rPr>
          <w:i/>
        </w:rPr>
        <w:t>k</w:t>
      </w:r>
      <w:r>
        <w:t>). This excludes a treewidth bound of the form (</w:t>
      </w:r>
      <w:r>
        <w:rPr>
          <w:i/>
        </w:rPr>
        <w:t>h</w:t>
      </w:r>
      <w:r>
        <w:t>log</w:t>
      </w:r>
      <w:r>
        <w:rPr>
          <w:i/>
        </w:rPr>
        <w:t>α</w:t>
      </w:r>
      <w:r>
        <w:t>)</w:t>
      </w:r>
      <w:r>
        <w:rPr>
          <w:i/>
          <w:vertAlign w:val="superscript"/>
        </w:rPr>
        <w:t>O</w:t>
      </w:r>
      <w:r>
        <w:rPr>
          <w:vertAlign w:val="superscript"/>
        </w:rPr>
        <w:t>(1)</w:t>
      </w:r>
      <w:r>
        <w:t>.</w:t>
      </w:r>
    </w:p>
    <w:p w:rsidR="009D6829" w:rsidRDefault="003C0850">
      <w:pPr>
        <w:spacing w:after="393"/>
      </w:pPr>
      <w:r>
        <w:t>Note th</w:t>
      </w:r>
      <w:r>
        <w:t xml:space="preserve">at a treewidth of </w:t>
      </w:r>
      <w:r>
        <w:rPr>
          <w:i/>
        </w:rPr>
        <w:t>O</w:t>
      </w:r>
      <w:r>
        <w:t>(log</w:t>
      </w:r>
      <w:r>
        <w:rPr>
          <w:i/>
          <w:vertAlign w:val="superscript"/>
        </w:rPr>
        <w:t xml:space="preserve">h </w:t>
      </w:r>
      <w:r>
        <w:rPr>
          <w:i/>
        </w:rPr>
        <w:t>α</w:t>
      </w:r>
      <w:r>
        <w:t>) is not excluded by the above argument. However it still seems unlikely due to the following. In [</w:t>
      </w:r>
      <w:r>
        <w:rPr>
          <w:color w:val="217F00"/>
        </w:rPr>
        <w:t>7</w:t>
      </w:r>
      <w:r>
        <w:t xml:space="preserve">] we use Theorem </w:t>
      </w:r>
      <w:r>
        <w:rPr>
          <w:color w:val="000073"/>
        </w:rPr>
        <w:t xml:space="preserve">3.12 </w:t>
      </w:r>
      <w:r>
        <w:t xml:space="preserve">to prove that, unless P=NP, the </w:t>
      </w:r>
      <w:r>
        <w:rPr>
          <w:i/>
        </w:rPr>
        <w:t>k</w:t>
      </w:r>
      <w:r>
        <w:rPr>
          <w:rFonts w:ascii="Calibri" w:eastAsia="Calibri" w:hAnsi="Calibri" w:cs="Calibri"/>
        </w:rPr>
        <w:t xml:space="preserve">-Center </w:t>
      </w:r>
      <w:r>
        <w:t xml:space="preserve">problem has no polynomial time (2 </w:t>
      </w:r>
      <w:r>
        <w:t>−</w:t>
      </w:r>
      <w:r>
        <w:t xml:space="preserve"> </w:t>
      </w:r>
      <w:r>
        <w:rPr>
          <w:i/>
        </w:rPr>
        <w:t>ε</w:t>
      </w:r>
      <w:r>
        <w:t xml:space="preserve">)-approximation algorithm on graphs with highway dimension </w:t>
      </w:r>
      <w:r>
        <w:rPr>
          <w:i/>
        </w:rPr>
        <w:t>O</w:t>
      </w:r>
      <w:r>
        <w:t>(log</w:t>
      </w:r>
      <w:r>
        <w:rPr>
          <w:vertAlign w:val="superscript"/>
        </w:rPr>
        <w:t xml:space="preserve">2 </w:t>
      </w:r>
      <w:r>
        <w:rPr>
          <w:i/>
        </w:rPr>
        <w:t>n</w:t>
      </w:r>
      <w:r>
        <w:t xml:space="preserve">) (cf. Section </w:t>
      </w:r>
      <w:r>
        <w:rPr>
          <w:color w:val="000073"/>
        </w:rPr>
        <w:t>3.3</w:t>
      </w:r>
      <w:r>
        <w:t xml:space="preserve">). However, we conjecture that the same inapproximability should hold for graphs of highway dimension </w:t>
      </w:r>
      <w:r>
        <w:rPr>
          <w:i/>
        </w:rPr>
        <w:t>O</w:t>
      </w:r>
      <w:r>
        <w:t>(1). If this is true, then we could again use standard preprocessing</w:t>
      </w:r>
      <w:r>
        <w:t xml:space="preserve"> to reduce the aspect ratio to </w:t>
      </w:r>
      <w:r>
        <w:rPr>
          <w:i/>
        </w:rPr>
        <w:t>O</w:t>
      </w:r>
      <w:r>
        <w:t>(</w:t>
      </w:r>
      <w:r>
        <w:rPr>
          <w:i/>
        </w:rPr>
        <w:t>n/ε</w:t>
      </w:r>
      <w:r>
        <w:t xml:space="preserve">), from which we would obtain a treewidth bound of </w:t>
      </w:r>
      <w:r>
        <w:rPr>
          <w:i/>
        </w:rPr>
        <w:t>O</w:t>
      </w:r>
      <w:r>
        <w:t>(log</w:t>
      </w:r>
      <w:r>
        <w:rPr>
          <w:i/>
          <w:vertAlign w:val="superscript"/>
        </w:rPr>
        <w:t xml:space="preserve">h </w:t>
      </w:r>
      <w:r>
        <w:rPr>
          <w:i/>
        </w:rPr>
        <w:t>α</w:t>
      </w:r>
      <w:r>
        <w:t xml:space="preserve">) = </w:t>
      </w:r>
      <w:r>
        <w:rPr>
          <w:i/>
        </w:rPr>
        <w:t>O</w:t>
      </w:r>
      <w:r>
        <w:t>(polylog(</w:t>
      </w:r>
      <w:r>
        <w:rPr>
          <w:i/>
        </w:rPr>
        <w:t>n/ε</w:t>
      </w:r>
      <w:r>
        <w:t xml:space="preserve">)) for such graphs while distorting the distances by a factor of 1 + </w:t>
      </w:r>
      <w:r>
        <w:rPr>
          <w:i/>
        </w:rPr>
        <w:t>ε</w:t>
      </w:r>
      <w:r>
        <w:t xml:space="preserve">. Now, for </w:t>
      </w:r>
      <w:r>
        <w:rPr>
          <w:i/>
        </w:rPr>
        <w:t>k</w:t>
      </w:r>
      <w:r>
        <w:rPr>
          <w:rFonts w:ascii="Calibri" w:eastAsia="Calibri" w:hAnsi="Calibri" w:cs="Calibri"/>
        </w:rPr>
        <w:t xml:space="preserve">-Center </w:t>
      </w:r>
      <w:r>
        <w:t>Katsikarelis et al. [</w:t>
      </w:r>
      <w:r>
        <w:rPr>
          <w:color w:val="217F00"/>
        </w:rPr>
        <w:t>KLP19</w:t>
      </w:r>
      <w:r>
        <w:t>] obtain an EPAS with runtim</w:t>
      </w:r>
      <w:r>
        <w:t xml:space="preserve">e </w:t>
      </w:r>
      <w:r>
        <w:rPr>
          <w:i/>
        </w:rPr>
        <w:t>t</w:t>
      </w:r>
      <w:r>
        <w:rPr>
          <w:i/>
          <w:vertAlign w:val="superscript"/>
        </w:rPr>
        <w:t>O</w:t>
      </w:r>
      <w:r>
        <w:rPr>
          <w:vertAlign w:val="superscript"/>
        </w:rPr>
        <w:t>(</w:t>
      </w:r>
      <w:r>
        <w:rPr>
          <w:i/>
          <w:vertAlign w:val="superscript"/>
        </w:rPr>
        <w:t>t/ε</w:t>
      </w:r>
      <w:r>
        <w:rPr>
          <w:vertAlign w:val="superscript"/>
        </w:rPr>
        <w:t>)</w:t>
      </w:r>
      <w:r>
        <w:rPr>
          <w:i/>
        </w:rPr>
        <w:t>n</w:t>
      </w:r>
      <w:r>
        <w:rPr>
          <w:i/>
          <w:vertAlign w:val="superscript"/>
        </w:rPr>
        <w:t>O</w:t>
      </w:r>
      <w:r>
        <w:rPr>
          <w:vertAlign w:val="superscript"/>
        </w:rPr>
        <w:t xml:space="preserve">(1) </w:t>
      </w:r>
      <w:r>
        <w:t xml:space="preserve">parameterized by the treewidth </w:t>
      </w:r>
      <w:r>
        <w:rPr>
          <w:i/>
        </w:rPr>
        <w:t>t</w:t>
      </w:r>
      <w:r>
        <w:t xml:space="preserve">, which would run in quasi-polynomial time on graphs with treewidth </w:t>
      </w:r>
      <w:r>
        <w:rPr>
          <w:i/>
        </w:rPr>
        <w:t>O</w:t>
      </w:r>
      <w:r>
        <w:t>(polylog(</w:t>
      </w:r>
      <w:r>
        <w:rPr>
          <w:i/>
        </w:rPr>
        <w:t>n/ε</w:t>
      </w:r>
      <w:r>
        <w:t xml:space="preserve">)). Consequently, a treewidth bound of </w:t>
      </w:r>
      <w:r>
        <w:rPr>
          <w:i/>
        </w:rPr>
        <w:t>O</w:t>
      </w:r>
      <w:r>
        <w:t>(log</w:t>
      </w:r>
      <w:r>
        <w:rPr>
          <w:i/>
          <w:vertAlign w:val="superscript"/>
        </w:rPr>
        <w:t xml:space="preserve">h </w:t>
      </w:r>
      <w:r>
        <w:rPr>
          <w:i/>
        </w:rPr>
        <w:t>α</w:t>
      </w:r>
      <w:r>
        <w:t xml:space="preserve">) for graphs of highway dimension </w:t>
      </w:r>
      <w:r>
        <w:rPr>
          <w:i/>
        </w:rPr>
        <w:t xml:space="preserve">h </w:t>
      </w:r>
      <w:r>
        <w:t>in combination with a reduction to show APX-h</w:t>
      </w:r>
      <w:r>
        <w:t xml:space="preserve">ardness for graphs of highway dimension </w:t>
      </w:r>
      <w:r>
        <w:rPr>
          <w:i/>
        </w:rPr>
        <w:t>O</w:t>
      </w:r>
      <w:r>
        <w:t>(1), would imply quasi-polynomial time algorithms to solve NP-hard problems. However under standard complexity assumptions this is not possible.</w:t>
      </w:r>
    </w:p>
    <w:p w:rsidR="009D6829" w:rsidRDefault="003C0850">
      <w:pPr>
        <w:pStyle w:val="Heading3"/>
      </w:pPr>
      <w:r>
        <w:t>3.3</w:t>
      </w:r>
      <w:r>
        <w:tab/>
        <w:t xml:space="preserve">The </w:t>
      </w:r>
      <w:r>
        <w:rPr>
          <w:b w:val="0"/>
          <w:i/>
        </w:rPr>
        <w:t>k</w:t>
      </w:r>
      <w:r>
        <w:t>-Center problem</w:t>
      </w:r>
    </w:p>
    <w:p w:rsidR="009D6829" w:rsidRDefault="003C0850">
      <w:pPr>
        <w:spacing w:after="263"/>
        <w:ind w:left="433" w:hanging="8"/>
      </w:pPr>
      <w:r>
        <w:t xml:space="preserve">The </w:t>
      </w:r>
      <w:r>
        <w:rPr>
          <w:i/>
        </w:rPr>
        <w:t>k</w:t>
      </w:r>
      <w:r>
        <w:rPr>
          <w:rFonts w:ascii="Calibri" w:eastAsia="Calibri" w:hAnsi="Calibri" w:cs="Calibri"/>
        </w:rPr>
        <w:t xml:space="preserve">-Center </w:t>
      </w:r>
      <w:r>
        <w:t>problem is harder to approximate</w:t>
      </w:r>
      <w:r>
        <w:t xml:space="preserve"> than </w:t>
      </w:r>
      <w:r>
        <w:rPr>
          <w:i/>
        </w:rPr>
        <w:t>k</w:t>
      </w:r>
      <w:r>
        <w:rPr>
          <w:rFonts w:ascii="Calibri" w:eastAsia="Calibri" w:hAnsi="Calibri" w:cs="Calibri"/>
        </w:rPr>
        <w:t xml:space="preserve">-Median </w:t>
      </w:r>
      <w:r>
        <w:t>and its variants. In particular, by a result of Hochbaum and Shmoys [</w:t>
      </w:r>
      <w:r>
        <w:rPr>
          <w:color w:val="217F00"/>
        </w:rPr>
        <w:t>HS86</w:t>
      </w:r>
      <w:r>
        <w:t xml:space="preserve">], the </w:t>
      </w:r>
      <w:r>
        <w:rPr>
          <w:i/>
        </w:rPr>
        <w:t>k</w:t>
      </w:r>
      <w:r>
        <w:rPr>
          <w:rFonts w:ascii="Calibri" w:eastAsia="Calibri" w:hAnsi="Calibri" w:cs="Calibri"/>
        </w:rPr>
        <w:t xml:space="preserve">-Center </w:t>
      </w:r>
      <w:r>
        <w:t>problem on general input graphs has a polynomial time 2-approximation algorithm, but this approximation factor is also best possible, unless P=NP. The lower bound of 2 on the approximation factor is rather notorious as it remains valid for many special cas</w:t>
      </w:r>
      <w:r>
        <w:t xml:space="preserve">es and parameterizations of the problem, including those introduced in Section </w:t>
      </w:r>
      <w:r>
        <w:rPr>
          <w:color w:val="000073"/>
        </w:rPr>
        <w:t xml:space="preserve">3.1 </w:t>
      </w:r>
      <w:r>
        <w:t>as models for transportation networks. We summarize this in the following theorem.</w:t>
      </w:r>
    </w:p>
    <w:p w:rsidR="009D6829" w:rsidRDefault="003C0850">
      <w:pPr>
        <w:spacing w:after="67" w:line="247" w:lineRule="auto"/>
        <w:ind w:left="416" w:right="-15" w:firstLine="7"/>
      </w:pPr>
      <w:r>
        <w:rPr>
          <w:b/>
        </w:rPr>
        <w:t xml:space="preserve">Theorem 3.13. </w:t>
      </w:r>
      <w:r>
        <w:rPr>
          <w:i/>
        </w:rPr>
        <w:t>The k</w:t>
      </w:r>
      <w:r>
        <w:rPr>
          <w:rFonts w:ascii="Calibri" w:eastAsia="Calibri" w:hAnsi="Calibri" w:cs="Calibri"/>
        </w:rPr>
        <w:t xml:space="preserve">-Center </w:t>
      </w:r>
      <w:r>
        <w:rPr>
          <w:i/>
        </w:rPr>
        <w:t xml:space="preserve">problem has no </w:t>
      </w:r>
      <w:r>
        <w:t>(2</w:t>
      </w:r>
      <w:r>
        <w:t>−</w:t>
      </w:r>
      <w:r>
        <w:rPr>
          <w:i/>
        </w:rPr>
        <w:t>ε</w:t>
      </w:r>
      <w:r>
        <w:t>)</w:t>
      </w:r>
      <w:r>
        <w:rPr>
          <w:i/>
        </w:rPr>
        <w:t xml:space="preserve">-approximation algorithms for any ε &gt; </w:t>
      </w:r>
      <w:r>
        <w:t xml:space="preserve">0 </w:t>
      </w:r>
      <w:r>
        <w:rPr>
          <w:i/>
        </w:rPr>
        <w:t xml:space="preserve">in </w:t>
      </w:r>
      <w:r>
        <w:rPr>
          <w:i/>
        </w:rPr>
        <w:t>the following cases and runtimes:</w:t>
      </w:r>
    </w:p>
    <w:p w:rsidR="009D6829" w:rsidRDefault="003C0850">
      <w:pPr>
        <w:numPr>
          <w:ilvl w:val="0"/>
          <w:numId w:val="12"/>
        </w:numPr>
        <w:spacing w:after="63" w:line="247" w:lineRule="auto"/>
        <w:ind w:left="986" w:right="-15" w:hanging="218"/>
      </w:pPr>
      <w:r>
        <w:rPr>
          <w:i/>
        </w:rPr>
        <w:t>on general graphs in f</w:t>
      </w:r>
      <w:r>
        <w:t>(</w:t>
      </w:r>
      <w:r>
        <w:rPr>
          <w:i/>
        </w:rPr>
        <w:t>k</w:t>
      </w:r>
      <w:r>
        <w:t>)</w:t>
      </w:r>
      <w:r>
        <w:rPr>
          <w:i/>
        </w:rPr>
        <w:t>n</w:t>
      </w:r>
      <w:r>
        <w:rPr>
          <w:i/>
          <w:vertAlign w:val="superscript"/>
        </w:rPr>
        <w:t>O</w:t>
      </w:r>
      <w:r>
        <w:rPr>
          <w:vertAlign w:val="superscript"/>
        </w:rPr>
        <w:t xml:space="preserve">(1) </w:t>
      </w:r>
      <w:r>
        <w:rPr>
          <w:i/>
        </w:rPr>
        <w:t>time [</w:t>
      </w:r>
      <w:r>
        <w:rPr>
          <w:i/>
          <w:color w:val="217F00"/>
        </w:rPr>
        <w:t>7</w:t>
      </w:r>
      <w:r>
        <w:rPr>
          <w:i/>
        </w:rPr>
        <w:t xml:space="preserve">] (i.e., parameterized by the number of centers k) for any computable function f, unless </w:t>
      </w:r>
      <w:r>
        <w:t>W[2]=FPT</w:t>
      </w:r>
      <w:r>
        <w:rPr>
          <w:i/>
        </w:rPr>
        <w:t>,</w:t>
      </w:r>
    </w:p>
    <w:p w:rsidR="009D6829" w:rsidRDefault="003C0850">
      <w:pPr>
        <w:numPr>
          <w:ilvl w:val="0"/>
          <w:numId w:val="12"/>
        </w:numPr>
        <w:spacing w:after="64" w:line="247" w:lineRule="auto"/>
        <w:ind w:left="986" w:right="-15" w:hanging="218"/>
      </w:pPr>
      <w:r>
        <w:rPr>
          <w:i/>
        </w:rPr>
        <w:t>on planar graphs in polynomial time [</w:t>
      </w:r>
      <w:r>
        <w:rPr>
          <w:i/>
          <w:color w:val="217F00"/>
        </w:rPr>
        <w:t>Ple80</w:t>
      </w:r>
      <w:r>
        <w:rPr>
          <w:i/>
        </w:rPr>
        <w:t xml:space="preserve">], unless </w:t>
      </w:r>
      <w:r>
        <w:t>P=NP</w:t>
      </w:r>
      <w:r>
        <w:rPr>
          <w:i/>
        </w:rPr>
        <w:t>,</w:t>
      </w:r>
    </w:p>
    <w:p w:rsidR="009D6829" w:rsidRDefault="003C0850">
      <w:pPr>
        <w:numPr>
          <w:ilvl w:val="0"/>
          <w:numId w:val="12"/>
        </w:numPr>
        <w:spacing w:after="63" w:line="247" w:lineRule="auto"/>
        <w:ind w:left="986" w:right="-15" w:hanging="218"/>
      </w:pPr>
      <w:r>
        <w:rPr>
          <w:i/>
        </w:rPr>
        <w:t>on two-dimensional Manhatta</w:t>
      </w:r>
      <w:r>
        <w:rPr>
          <w:i/>
        </w:rPr>
        <w:t xml:space="preserve">n metrics (which have doubling dimension </w:t>
      </w:r>
      <w:r>
        <w:t>2</w:t>
      </w:r>
      <w:r>
        <w:rPr>
          <w:i/>
        </w:rPr>
        <w:t>) in polynomial time [</w:t>
      </w:r>
      <w:r>
        <w:rPr>
          <w:i/>
          <w:color w:val="217F00"/>
        </w:rPr>
        <w:t>FG88</w:t>
      </w:r>
      <w:r>
        <w:rPr>
          <w:i/>
        </w:rPr>
        <w:t xml:space="preserve">], unless </w:t>
      </w:r>
      <w:r>
        <w:t>P=NP</w:t>
      </w:r>
      <w:r>
        <w:rPr>
          <w:i/>
        </w:rPr>
        <w:t>,</w:t>
      </w:r>
    </w:p>
    <w:p w:rsidR="009D6829" w:rsidRDefault="003C0850">
      <w:pPr>
        <w:numPr>
          <w:ilvl w:val="0"/>
          <w:numId w:val="12"/>
        </w:numPr>
        <w:spacing w:after="66" w:line="247" w:lineRule="auto"/>
        <w:ind w:left="986" w:right="-15" w:hanging="218"/>
      </w:pPr>
      <w:r>
        <w:rPr>
          <w:i/>
        </w:rPr>
        <w:t>on graphs of highway dimension O</w:t>
      </w:r>
      <w:r>
        <w:t>(log</w:t>
      </w:r>
      <w:r>
        <w:rPr>
          <w:vertAlign w:val="superscript"/>
        </w:rPr>
        <w:t xml:space="preserve">2 </w:t>
      </w:r>
      <w:r>
        <w:rPr>
          <w:i/>
        </w:rPr>
        <w:t>n</w:t>
      </w:r>
      <w:r>
        <w:t xml:space="preserve">) </w:t>
      </w:r>
      <w:r>
        <w:rPr>
          <w:i/>
        </w:rPr>
        <w:t xml:space="preserve">according to Definition </w:t>
      </w:r>
      <w:r>
        <w:rPr>
          <w:i/>
          <w:color w:val="000073"/>
        </w:rPr>
        <w:t xml:space="preserve">3.1 </w:t>
      </w:r>
      <w:r>
        <w:rPr>
          <w:i/>
        </w:rPr>
        <w:t xml:space="preserve">for any universal constant c </w:t>
      </w:r>
      <w:r>
        <w:t xml:space="preserve">≥ </w:t>
      </w:r>
      <w:r>
        <w:t xml:space="preserve">4 </w:t>
      </w:r>
      <w:r>
        <w:rPr>
          <w:i/>
        </w:rPr>
        <w:t>in polynomial time [</w:t>
      </w:r>
      <w:r>
        <w:rPr>
          <w:i/>
          <w:color w:val="217F00"/>
        </w:rPr>
        <w:t>7</w:t>
      </w:r>
      <w:r>
        <w:rPr>
          <w:i/>
        </w:rPr>
        <w:t xml:space="preserve">], unless </w:t>
      </w:r>
      <w:r>
        <w:t>P=NP</w:t>
      </w:r>
      <w:r>
        <w:rPr>
          <w:i/>
        </w:rPr>
        <w:t>,</w:t>
      </w:r>
    </w:p>
    <w:p w:rsidR="009D6829" w:rsidRDefault="003C0850">
      <w:pPr>
        <w:numPr>
          <w:ilvl w:val="0"/>
          <w:numId w:val="12"/>
        </w:numPr>
        <w:spacing w:after="16" w:line="247" w:lineRule="auto"/>
        <w:ind w:left="986" w:right="-15" w:hanging="218"/>
      </w:pPr>
      <w:r>
        <w:rPr>
          <w:i/>
        </w:rPr>
        <w:t>on graphs of</w:t>
      </w:r>
      <w:r>
        <w:rPr>
          <w:sz w:val="18"/>
          <w:vertAlign w:val="subscript"/>
        </w:rPr>
        <w:t>√</w:t>
      </w:r>
      <w:r>
        <w:rPr>
          <w:i/>
        </w:rPr>
        <w:t xml:space="preserve">highway dimension h </w:t>
      </w:r>
      <w:r>
        <w:rPr>
          <w:i/>
        </w:rPr>
        <w:t xml:space="preserve">according to Definition </w:t>
      </w:r>
      <w:r>
        <w:rPr>
          <w:i/>
          <w:color w:val="000073"/>
        </w:rPr>
        <w:t xml:space="preserve">3.1 </w:t>
      </w:r>
      <w:r>
        <w:rPr>
          <w:i/>
        </w:rPr>
        <w:t>for any universal constant</w:t>
      </w:r>
    </w:p>
    <w:p w:rsidR="009D6829" w:rsidRDefault="003C0850">
      <w:pPr>
        <w:spacing w:after="66" w:line="240" w:lineRule="auto"/>
        <w:ind w:left="2270" w:right="0" w:firstLine="0"/>
        <w:jc w:val="left"/>
      </w:pPr>
      <w:r>
        <w:rPr>
          <w:rFonts w:ascii="Calibri" w:eastAsia="Calibri" w:hAnsi="Calibri" w:cs="Calibri"/>
          <w:noProof/>
        </w:rPr>
        <mc:AlternateContent>
          <mc:Choice Requires="wpg">
            <w:drawing>
              <wp:inline distT="0" distB="0" distL="0" distR="0">
                <wp:extent cx="55093" cy="3924"/>
                <wp:effectExtent l="0" t="0" r="0" b="0"/>
                <wp:docPr id="129965" name="Group 129965"/>
                <wp:cNvGraphicFramePr/>
                <a:graphic xmlns:a="http://schemas.openxmlformats.org/drawingml/2006/main">
                  <a:graphicData uri="http://schemas.microsoft.com/office/word/2010/wordprocessingGroup">
                    <wpg:wgp>
                      <wpg:cNvGrpSpPr/>
                      <wpg:grpSpPr>
                        <a:xfrm>
                          <a:off x="0" y="0"/>
                          <a:ext cx="55093" cy="3924"/>
                          <a:chOff x="0" y="0"/>
                          <a:chExt cx="55093" cy="3924"/>
                        </a:xfrm>
                      </wpg:grpSpPr>
                      <wps:wsp>
                        <wps:cNvPr id="7888" name="Shape 7888"/>
                        <wps:cNvSpPr/>
                        <wps:spPr>
                          <a:xfrm>
                            <a:off x="0" y="0"/>
                            <a:ext cx="55093" cy="0"/>
                          </a:xfrm>
                          <a:custGeom>
                            <a:avLst/>
                            <a:gdLst/>
                            <a:ahLst/>
                            <a:cxnLst/>
                            <a:rect l="0" t="0" r="0" b="0"/>
                            <a:pathLst>
                              <a:path w="55093">
                                <a:moveTo>
                                  <a:pt x="0" y="0"/>
                                </a:moveTo>
                                <a:lnTo>
                                  <a:pt x="55093" y="0"/>
                                </a:lnTo>
                              </a:path>
                            </a:pathLst>
                          </a:custGeom>
                          <a:ln w="392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ADB8BF" id="Group 129965" o:spid="_x0000_s1026" style="width:4.35pt;height:.3pt;mso-position-horizontal-relative:char;mso-position-vertical-relative:line" coordsize="55093,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RXwIAAM4FAAAOAAAAZHJzL2Uyb0RvYy54bWykVM2O2jAQvlfqO1i5lwS27EIE7KHbcqna&#10;1e72AYxjJ5H8J9sQePuOJ05ArLYHyiGMx/PzzTfjWT0elSQH7nxr9DqbToqMcM1M1ep6nf15+/Fl&#10;kREfqK6oNJqvsxP32ePm86dVZ0s+M42RFXcEgmhfdnadNSHYMs89a7iifmIs13ApjFM0wNHVeeVo&#10;B9GVzGdFcZ93xlXWGca9B+1Tf5ltML4QnIXfQngeiFxngC3g1+F3F7/5ZkXL2lHbtCzBoDegULTV&#10;kHQM9UQDJXvXvgulWuaMNyJMmFG5EaJlHGuAaqbFVTVbZ/YWa6nLrrYjTUDtFU83h2W/Ds+OtBX0&#10;brZc3s8zoqmCPmFqknRAUmfrEmy3zr7aZ5cUdX+KdR+FU/EfKiJHpPc00suPgTBQzufF8i4jDG7u&#10;lrOvPfesgQa9c2HN94+d8iFdHlGNIDoLI+TPLPn/Y+m1oZYj+T5Wnlh6WCxgonuO0IKgBglBu5Ee&#10;X3pg6gZucCjHGmnJ9j5suUF66eGnD/3MVoNEm0FiRz2IDib/nzNvaYh+EV8USTf0J2qUOfA3g3fh&#10;qjcA7Hwr9aVV6u/QeLDs70GIKTarJGBakC8LkzoiwLEgjMIiEJIGfFGqDbAhZKviiD4UxUCP1BAw&#10;9rynGaVwkjyilvqFC5hqGLopBvGu3n2Tjhxo3AP4i+OHEME0+ohWytGr+NArmlJpG5pipTApAYZM&#10;kaIlxxV0HZYlNP0egtcMm2nYRgBpdEJYRofRX8MOxYQX1UZxZ6oTvkokBB4BUoNLAxGlBRe30uUZ&#10;rc5rePMXAAD//wMAUEsDBBQABgAIAAAAIQBVczrD2AAAAAABAAAPAAAAZHJzL2Rvd25yZXYueG1s&#10;TI9BS8NAEIXvgv9hGcGb3USxlphNKUU9FcFWEG/T7DQJzc6G7DZJ/72jF3sZeLzHe9/ky8m1aqA+&#10;NJ4NpLMEFHHpbcOVgc/d690CVIjIFlvPZOBMAZbF9VWOmfUjf9CwjZWSEg4ZGqhj7DKtQ1mTwzDz&#10;HbF4B987jCL7StseRyl3rb5Pkrl22LAs1NjRuqbyuD05A28jjquH9GXYHA/r8/fu8f1rk5IxtzfT&#10;6hlUpCn+h+EXX9ChEKa9P7ENqjUgj8S/K97iCdTewBx0ketL8OIHAAD//wMAUEsBAi0AFAAGAAgA&#10;AAAhALaDOJL+AAAA4QEAABMAAAAAAAAAAAAAAAAAAAAAAFtDb250ZW50X1R5cGVzXS54bWxQSwEC&#10;LQAUAAYACAAAACEAOP0h/9YAAACUAQAACwAAAAAAAAAAAAAAAAAvAQAAX3JlbHMvLnJlbHNQSwEC&#10;LQAUAAYACAAAACEA0vw1UV8CAADOBQAADgAAAAAAAAAAAAAAAAAuAgAAZHJzL2Uyb0RvYy54bWxQ&#10;SwECLQAUAAYACAAAACEAVXM6w9gAAAAAAQAADwAAAAAAAAAAAAAAAAC5BAAAZHJzL2Rvd25yZXYu&#10;eG1sUEsFBgAAAAAEAAQA8wAAAL4FAAAAAA==&#10;">
                <v:shape id="Shape 7888" o:spid="_x0000_s1027" style="position:absolute;width:55093;height:0;visibility:visible;mso-wrap-style:square;v-text-anchor:top" coordsize="55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IScMA&#10;AADdAAAADwAAAGRycy9kb3ducmV2LnhtbERPy07CQBTdm/APk0viTqa40FIYGmKiwUbesL/pXNqG&#10;zp3SGdv6987CxOXJeS/SwdSio9ZVlhVMJxEI4tzqigsF59P7UwzCeWSNtWVS8EMO0uXoYYGJtj0f&#10;qDv6QoQQdgkqKL1vEildXpJBN7ENceCutjXoA2wLqVvsQ7ip5XMUvUiDFYeGEht6Kym/Hb+NAnv9&#10;iKrtOcds/zXbXDY7yj7vpNTjeFjNQXga/L/4z73WCl7jOMwNb8IT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1IScMAAADdAAAADwAAAAAAAAAAAAAAAACYAgAAZHJzL2Rv&#10;d25yZXYueG1sUEsFBgAAAAAEAAQA9QAAAIgDAAAAAA==&#10;" path="m,l55093,e" filled="f" strokeweight=".109mm">
                  <v:stroke miterlimit="83231f" joinstyle="miter"/>
                  <v:path arrowok="t" textboxrect="0,0,55093,0"/>
                </v:shape>
                <w10:anchorlock/>
              </v:group>
            </w:pict>
          </mc:Fallback>
        </mc:AlternateContent>
      </w:r>
    </w:p>
    <w:p w:rsidR="009D6829" w:rsidRDefault="003C0850">
      <w:pPr>
        <w:spacing w:after="290" w:line="247" w:lineRule="auto"/>
        <w:ind w:left="985" w:right="-15" w:firstLine="7"/>
      </w:pPr>
      <w:r>
        <w:rPr>
          <w:i/>
        </w:rPr>
        <w:lastRenderedPageBreak/>
        <w:t xml:space="preserve">c </w:t>
      </w:r>
      <w:r>
        <w:t xml:space="preserve">≥ </w:t>
      </w:r>
      <w:r>
        <w:t xml:space="preserve">4 </w:t>
      </w:r>
      <w:r>
        <w:rPr>
          <w:i/>
        </w:rPr>
        <w:t xml:space="preserve">in </w:t>
      </w:r>
      <w:r>
        <w:t>2</w:t>
      </w:r>
      <w:r>
        <w:rPr>
          <w:vertAlign w:val="superscript"/>
        </w:rPr>
        <w:t>2</w:t>
      </w:r>
      <w:r>
        <w:rPr>
          <w:i/>
          <w:sz w:val="18"/>
          <w:vertAlign w:val="superscript"/>
        </w:rPr>
        <w:t>o</w:t>
      </w:r>
      <w:r>
        <w:rPr>
          <w:sz w:val="18"/>
          <w:vertAlign w:val="superscript"/>
        </w:rPr>
        <w:t xml:space="preserve">( </w:t>
      </w:r>
      <w:r>
        <w:rPr>
          <w:i/>
          <w:sz w:val="18"/>
          <w:vertAlign w:val="superscript"/>
        </w:rPr>
        <w:t>h</w:t>
      </w:r>
      <w:r>
        <w:rPr>
          <w:sz w:val="18"/>
          <w:vertAlign w:val="superscript"/>
        </w:rPr>
        <w:t xml:space="preserve">) </w:t>
      </w:r>
      <w:r>
        <w:t xml:space="preserve">· </w:t>
      </w:r>
      <w:r>
        <w:rPr>
          <w:i/>
        </w:rPr>
        <w:t>n</w:t>
      </w:r>
      <w:r>
        <w:rPr>
          <w:i/>
          <w:vertAlign w:val="superscript"/>
        </w:rPr>
        <w:t>O</w:t>
      </w:r>
      <w:r>
        <w:rPr>
          <w:vertAlign w:val="superscript"/>
        </w:rPr>
        <w:t xml:space="preserve">(1) </w:t>
      </w:r>
      <w:r>
        <w:rPr>
          <w:i/>
        </w:rPr>
        <w:t>time [</w:t>
      </w:r>
      <w:r>
        <w:rPr>
          <w:i/>
          <w:color w:val="217F00"/>
        </w:rPr>
        <w:t>7</w:t>
      </w:r>
      <w:r>
        <w:rPr>
          <w:i/>
        </w:rPr>
        <w:t xml:space="preserve">], under </w:t>
      </w:r>
      <w:r>
        <w:t>ETH</w:t>
      </w:r>
      <w:r>
        <w:rPr>
          <w:i/>
        </w:rPr>
        <w:t>.</w:t>
      </w:r>
    </w:p>
    <w:p w:rsidR="009D6829" w:rsidRDefault="003C0850">
      <w:r>
        <w:t xml:space="preserve">The last two lower bounds of Theorem </w:t>
      </w:r>
      <w:r>
        <w:rPr>
          <w:color w:val="000073"/>
        </w:rPr>
        <w:t xml:space="preserve">3.13 </w:t>
      </w:r>
      <w:r>
        <w:t xml:space="preserve">for the highway dimension are based on the embedding of Theorem </w:t>
      </w:r>
      <w:r>
        <w:rPr>
          <w:color w:val="000073"/>
        </w:rPr>
        <w:t>3.12</w:t>
      </w:r>
      <w:r>
        <w:t>, which we use in [</w:t>
      </w:r>
      <w:r>
        <w:rPr>
          <w:color w:val="217F00"/>
        </w:rPr>
        <w:t>7</w:t>
      </w:r>
      <w:r>
        <w:t xml:space="preserve">] to reduce the problem on metrics of doubling dimension 2 to graphs of highway dimension </w:t>
      </w:r>
      <w:r>
        <w:rPr>
          <w:i/>
        </w:rPr>
        <w:t>O</w:t>
      </w:r>
      <w:r>
        <w:t>(log</w:t>
      </w:r>
      <w:r>
        <w:rPr>
          <w:vertAlign w:val="superscript"/>
        </w:rPr>
        <w:t xml:space="preserve">2 </w:t>
      </w:r>
      <w:r>
        <w:rPr>
          <w:i/>
        </w:rPr>
        <w:t>n</w:t>
      </w:r>
      <w:r>
        <w:t xml:space="preserve">). The hardness of approximation for the former (as also stated in Theorem </w:t>
      </w:r>
      <w:r>
        <w:rPr>
          <w:color w:val="000073"/>
        </w:rPr>
        <w:t>3.13</w:t>
      </w:r>
      <w:r>
        <w:t xml:space="preserve">) thus carries over to the latter. Note that the hardness for graph of highway </w:t>
      </w:r>
      <w:r>
        <w:t xml:space="preserve">dimension </w:t>
      </w:r>
      <w:r>
        <w:rPr>
          <w:i/>
        </w:rPr>
        <w:t>O</w:t>
      </w:r>
      <w:r>
        <w:t>(log</w:t>
      </w:r>
      <w:r>
        <w:rPr>
          <w:vertAlign w:val="superscript"/>
        </w:rPr>
        <w:t xml:space="preserve">2 </w:t>
      </w:r>
      <w:r>
        <w:rPr>
          <w:i/>
        </w:rPr>
        <w:t>n</w:t>
      </w:r>
      <w:r>
        <w:t xml:space="preserve">) does not rule out (2 </w:t>
      </w:r>
      <w:r>
        <w:t>−</w:t>
      </w:r>
      <w:r>
        <w:t xml:space="preserve"> </w:t>
      </w:r>
      <w:r>
        <w:rPr>
          <w:i/>
        </w:rPr>
        <w:t>ε</w:t>
      </w:r>
      <w:r>
        <w:t>)-approximation algorithms parameterized by the highway dimension, and this is left as an open problem. However, under ETH, the same reduction implies that if such an algorithm exists, then its running time must be enormous, as it must be at least doubly e</w:t>
      </w:r>
      <w:r>
        <w:t xml:space="preserve">xponential, as stated in Theorem </w:t>
      </w:r>
      <w:r>
        <w:rPr>
          <w:color w:val="000073"/>
        </w:rPr>
        <w:t>3.13</w:t>
      </w:r>
      <w:r>
        <w:t>.</w:t>
      </w:r>
    </w:p>
    <w:p w:rsidR="009D6829" w:rsidRDefault="003C0850">
      <w:pPr>
        <w:spacing w:after="0"/>
      </w:pPr>
      <w:r>
        <w:t xml:space="preserve">In conclusion of Theorem </w:t>
      </w:r>
      <w:r>
        <w:rPr>
          <w:color w:val="000073"/>
        </w:rPr>
        <w:t xml:space="preserve">3.13 </w:t>
      </w:r>
      <w:r>
        <w:t xml:space="preserve">it seems that considering any model of Section </w:t>
      </w:r>
      <w:r>
        <w:rPr>
          <w:color w:val="000073"/>
        </w:rPr>
        <w:t xml:space="preserve">3.1 </w:t>
      </w:r>
      <w:r>
        <w:t xml:space="preserve">for transportation networks or even the parametrization by the number of centers </w:t>
      </w:r>
      <w:r>
        <w:rPr>
          <w:i/>
        </w:rPr>
        <w:t>k</w:t>
      </w:r>
      <w:r>
        <w:t>, does not help to overcome the polynomial-time (2</w:t>
      </w:r>
      <w:r>
        <w:t>−</w:t>
      </w:r>
      <w:r>
        <w:rPr>
          <w:i/>
        </w:rPr>
        <w:t>ε</w:t>
      </w:r>
      <w:r>
        <w:t>)-</w:t>
      </w:r>
      <w:r>
        <w:t xml:space="preserve">inapproximability that the </w:t>
      </w:r>
      <w:r>
        <w:rPr>
          <w:i/>
        </w:rPr>
        <w:t>k</w:t>
      </w:r>
      <w:r>
        <w:rPr>
          <w:rFonts w:ascii="Calibri" w:eastAsia="Calibri" w:hAnsi="Calibri" w:cs="Calibri"/>
        </w:rPr>
        <w:t xml:space="preserve">-Center </w:t>
      </w:r>
      <w:r>
        <w:t xml:space="preserve">problem exhibits for general inputs. However, combining </w:t>
      </w:r>
      <w:r>
        <w:rPr>
          <w:i/>
        </w:rPr>
        <w:t xml:space="preserve">k </w:t>
      </w:r>
      <w:r>
        <w:t>as a parameter with any of the models it is possible to beat this lower bound. For instance, by a result of Fox-Epstein et al. [</w:t>
      </w:r>
      <w:r>
        <w:rPr>
          <w:color w:val="217F00"/>
        </w:rPr>
        <w:t>FKS19</w:t>
      </w:r>
      <w:r>
        <w:t xml:space="preserve">] the </w:t>
      </w:r>
      <w:r>
        <w:rPr>
          <w:i/>
        </w:rPr>
        <w:t>k</w:t>
      </w:r>
      <w:r>
        <w:rPr>
          <w:rFonts w:ascii="Calibri" w:eastAsia="Calibri" w:hAnsi="Calibri" w:cs="Calibri"/>
        </w:rPr>
        <w:t xml:space="preserve">-Center </w:t>
      </w:r>
      <w:r>
        <w:t>problem on edg</w:t>
      </w:r>
      <w:r>
        <w:t xml:space="preserve">e-weighted planar graphs admits an </w:t>
      </w:r>
      <w:r>
        <w:rPr>
          <w:i/>
        </w:rPr>
        <w:t>efficient polynomial-time bicriteria approximation scheme</w:t>
      </w:r>
      <w:r>
        <w:t xml:space="preserve">, which for any </w:t>
      </w:r>
      <w:r>
        <w:rPr>
          <w:i/>
        </w:rPr>
        <w:t xml:space="preserve">ε &gt; </w:t>
      </w:r>
      <w:r>
        <w:t xml:space="preserve">0 and some function </w:t>
      </w:r>
      <w:r>
        <w:rPr>
          <w:i/>
        </w:rPr>
        <w:t xml:space="preserve">f </w:t>
      </w:r>
      <w:r>
        <w:t xml:space="preserve">computes a solution in </w:t>
      </w:r>
      <w:r>
        <w:rPr>
          <w:i/>
        </w:rPr>
        <w:t>f</w:t>
      </w:r>
      <w:r>
        <w:t>(</w:t>
      </w:r>
      <w:r>
        <w:rPr>
          <w:i/>
        </w:rPr>
        <w:t>ε</w:t>
      </w:r>
      <w:r>
        <w:t>)</w:t>
      </w:r>
      <w:r>
        <w:rPr>
          <w:i/>
        </w:rPr>
        <w:t>n</w:t>
      </w:r>
      <w:r>
        <w:rPr>
          <w:i/>
          <w:vertAlign w:val="superscript"/>
        </w:rPr>
        <w:t>O</w:t>
      </w:r>
      <w:r>
        <w:rPr>
          <w:vertAlign w:val="superscript"/>
        </w:rPr>
        <w:t xml:space="preserve">(1) </w:t>
      </w:r>
      <w:r>
        <w:t xml:space="preserve">time that uses at most (1 + </w:t>
      </w:r>
      <w:r>
        <w:rPr>
          <w:i/>
        </w:rPr>
        <w:t>ε</w:t>
      </w:r>
      <w:r>
        <w:t>)</w:t>
      </w:r>
      <w:r>
        <w:rPr>
          <w:i/>
        </w:rPr>
        <w:t xml:space="preserve">k </w:t>
      </w:r>
      <w:r>
        <w:t xml:space="preserve">centers and approximates the optimum with at most </w:t>
      </w:r>
      <w:r>
        <w:rPr>
          <w:i/>
        </w:rPr>
        <w:t xml:space="preserve">k </w:t>
      </w:r>
      <w:r>
        <w:t>cente</w:t>
      </w:r>
      <w:r>
        <w:t xml:space="preserve">rs within a factor of 1 + </w:t>
      </w:r>
      <w:r>
        <w:rPr>
          <w:i/>
        </w:rPr>
        <w:t>ε</w:t>
      </w:r>
      <w:r>
        <w:t xml:space="preserve">. This algorithm implies an EPAS for parameter </w:t>
      </w:r>
      <w:r>
        <w:rPr>
          <w:i/>
        </w:rPr>
        <w:t xml:space="preserve">k </w:t>
      </w:r>
      <w:r>
        <w:t>on planar graphs, since</w:t>
      </w:r>
    </w:p>
    <w:p w:rsidR="009D6829" w:rsidRDefault="003C0850">
      <w:pPr>
        <w:spacing w:after="226" w:line="240" w:lineRule="auto"/>
        <w:ind w:left="0" w:right="0" w:firstLine="0"/>
        <w:jc w:val="center"/>
      </w:pPr>
      <w:r>
        <w:rPr>
          <w:rFonts w:ascii="Calibri" w:eastAsia="Calibri" w:hAnsi="Calibri" w:cs="Calibri"/>
          <w:noProof/>
        </w:rPr>
        <mc:AlternateContent>
          <mc:Choice Requires="wpg">
            <w:drawing>
              <wp:inline distT="0" distB="0" distL="0" distR="0">
                <wp:extent cx="1986138" cy="1302195"/>
                <wp:effectExtent l="0" t="0" r="0" b="0"/>
                <wp:docPr id="131083" name="Group 131083"/>
                <wp:cNvGraphicFramePr/>
                <a:graphic xmlns:a="http://schemas.openxmlformats.org/drawingml/2006/main">
                  <a:graphicData uri="http://schemas.microsoft.com/office/word/2010/wordprocessingGroup">
                    <wpg:wgp>
                      <wpg:cNvGrpSpPr/>
                      <wpg:grpSpPr>
                        <a:xfrm>
                          <a:off x="0" y="0"/>
                          <a:ext cx="1986138" cy="1302195"/>
                          <a:chOff x="0" y="0"/>
                          <a:chExt cx="1986138" cy="1302195"/>
                        </a:xfrm>
                      </wpg:grpSpPr>
                      <wps:wsp>
                        <wps:cNvPr id="8011" name="Shape 8011"/>
                        <wps:cNvSpPr/>
                        <wps:spPr>
                          <a:xfrm>
                            <a:off x="572588" y="1023570"/>
                            <a:ext cx="46206" cy="46206"/>
                          </a:xfrm>
                          <a:custGeom>
                            <a:avLst/>
                            <a:gdLst/>
                            <a:ahLst/>
                            <a:cxnLst/>
                            <a:rect l="0" t="0" r="0" b="0"/>
                            <a:pathLst>
                              <a:path w="46206" h="46206">
                                <a:moveTo>
                                  <a:pt x="0" y="0"/>
                                </a:moveTo>
                                <a:lnTo>
                                  <a:pt x="46206" y="46206"/>
                                </a:lnTo>
                              </a:path>
                            </a:pathLst>
                          </a:custGeom>
                          <a:ln w="9236" cap="flat">
                            <a:miter lim="100000"/>
                          </a:ln>
                        </wps:spPr>
                        <wps:style>
                          <a:lnRef idx="1">
                            <a:srgbClr val="000000"/>
                          </a:lnRef>
                          <a:fillRef idx="0">
                            <a:srgbClr val="000000">
                              <a:alpha val="0"/>
                            </a:srgbClr>
                          </a:fillRef>
                          <a:effectRef idx="0">
                            <a:scrgbClr r="0" g="0" b="0"/>
                          </a:effectRef>
                          <a:fontRef idx="none"/>
                        </wps:style>
                        <wps:bodyPr/>
                      </wps:wsp>
                      <wps:wsp>
                        <wps:cNvPr id="8012" name="Shape 8012"/>
                        <wps:cNvSpPr/>
                        <wps:spPr>
                          <a:xfrm>
                            <a:off x="572588" y="1023570"/>
                            <a:ext cx="46206" cy="46206"/>
                          </a:xfrm>
                          <a:custGeom>
                            <a:avLst/>
                            <a:gdLst/>
                            <a:ahLst/>
                            <a:cxnLst/>
                            <a:rect l="0" t="0" r="0" b="0"/>
                            <a:pathLst>
                              <a:path w="46206" h="46206">
                                <a:moveTo>
                                  <a:pt x="0" y="46206"/>
                                </a:moveTo>
                                <a:lnTo>
                                  <a:pt x="46206" y="0"/>
                                </a:lnTo>
                              </a:path>
                            </a:pathLst>
                          </a:custGeom>
                          <a:ln w="9236" cap="flat">
                            <a:miter lim="100000"/>
                          </a:ln>
                        </wps:spPr>
                        <wps:style>
                          <a:lnRef idx="1">
                            <a:srgbClr val="000000"/>
                          </a:lnRef>
                          <a:fillRef idx="0">
                            <a:srgbClr val="000000">
                              <a:alpha val="0"/>
                            </a:srgbClr>
                          </a:fillRef>
                          <a:effectRef idx="0">
                            <a:scrgbClr r="0" g="0" b="0"/>
                          </a:effectRef>
                          <a:fontRef idx="none"/>
                        </wps:style>
                        <wps:bodyPr/>
                      </wps:wsp>
                      <wps:wsp>
                        <wps:cNvPr id="8013" name="Shape 8013"/>
                        <wps:cNvSpPr/>
                        <wps:spPr>
                          <a:xfrm>
                            <a:off x="772490" y="1018787"/>
                            <a:ext cx="46206" cy="46206"/>
                          </a:xfrm>
                          <a:custGeom>
                            <a:avLst/>
                            <a:gdLst/>
                            <a:ahLst/>
                            <a:cxnLst/>
                            <a:rect l="0" t="0" r="0" b="0"/>
                            <a:pathLst>
                              <a:path w="46206" h="46206">
                                <a:moveTo>
                                  <a:pt x="0" y="0"/>
                                </a:moveTo>
                                <a:lnTo>
                                  <a:pt x="46206" y="46206"/>
                                </a:lnTo>
                              </a:path>
                            </a:pathLst>
                          </a:custGeom>
                          <a:ln w="9236" cap="flat">
                            <a:miter lim="100000"/>
                          </a:ln>
                        </wps:spPr>
                        <wps:style>
                          <a:lnRef idx="1">
                            <a:srgbClr val="000000"/>
                          </a:lnRef>
                          <a:fillRef idx="0">
                            <a:srgbClr val="000000">
                              <a:alpha val="0"/>
                            </a:srgbClr>
                          </a:fillRef>
                          <a:effectRef idx="0">
                            <a:scrgbClr r="0" g="0" b="0"/>
                          </a:effectRef>
                          <a:fontRef idx="none"/>
                        </wps:style>
                        <wps:bodyPr/>
                      </wps:wsp>
                      <wps:wsp>
                        <wps:cNvPr id="8014" name="Shape 8014"/>
                        <wps:cNvSpPr/>
                        <wps:spPr>
                          <a:xfrm>
                            <a:off x="772490" y="1018787"/>
                            <a:ext cx="46206" cy="46206"/>
                          </a:xfrm>
                          <a:custGeom>
                            <a:avLst/>
                            <a:gdLst/>
                            <a:ahLst/>
                            <a:cxnLst/>
                            <a:rect l="0" t="0" r="0" b="0"/>
                            <a:pathLst>
                              <a:path w="46206" h="46206">
                                <a:moveTo>
                                  <a:pt x="0" y="46206"/>
                                </a:moveTo>
                                <a:lnTo>
                                  <a:pt x="46206" y="0"/>
                                </a:lnTo>
                              </a:path>
                            </a:pathLst>
                          </a:custGeom>
                          <a:ln w="9236" cap="flat">
                            <a:miter lim="100000"/>
                          </a:ln>
                        </wps:spPr>
                        <wps:style>
                          <a:lnRef idx="1">
                            <a:srgbClr val="000000"/>
                          </a:lnRef>
                          <a:fillRef idx="0">
                            <a:srgbClr val="000000">
                              <a:alpha val="0"/>
                            </a:srgbClr>
                          </a:fillRef>
                          <a:effectRef idx="0">
                            <a:scrgbClr r="0" g="0" b="0"/>
                          </a:effectRef>
                          <a:fontRef idx="none"/>
                        </wps:style>
                        <wps:bodyPr/>
                      </wps:wsp>
                      <wps:wsp>
                        <wps:cNvPr id="8015" name="Shape 8015"/>
                        <wps:cNvSpPr/>
                        <wps:spPr>
                          <a:xfrm>
                            <a:off x="977200" y="866457"/>
                            <a:ext cx="46206" cy="46206"/>
                          </a:xfrm>
                          <a:custGeom>
                            <a:avLst/>
                            <a:gdLst/>
                            <a:ahLst/>
                            <a:cxnLst/>
                            <a:rect l="0" t="0" r="0" b="0"/>
                            <a:pathLst>
                              <a:path w="46206" h="46206">
                                <a:moveTo>
                                  <a:pt x="0" y="0"/>
                                </a:moveTo>
                                <a:lnTo>
                                  <a:pt x="46206" y="46206"/>
                                </a:lnTo>
                              </a:path>
                            </a:pathLst>
                          </a:custGeom>
                          <a:ln w="9236" cap="flat">
                            <a:miter lim="100000"/>
                          </a:ln>
                        </wps:spPr>
                        <wps:style>
                          <a:lnRef idx="1">
                            <a:srgbClr val="000000"/>
                          </a:lnRef>
                          <a:fillRef idx="0">
                            <a:srgbClr val="000000">
                              <a:alpha val="0"/>
                            </a:srgbClr>
                          </a:fillRef>
                          <a:effectRef idx="0">
                            <a:scrgbClr r="0" g="0" b="0"/>
                          </a:effectRef>
                          <a:fontRef idx="none"/>
                        </wps:style>
                        <wps:bodyPr/>
                      </wps:wsp>
                      <wps:wsp>
                        <wps:cNvPr id="8016" name="Shape 8016"/>
                        <wps:cNvSpPr/>
                        <wps:spPr>
                          <a:xfrm>
                            <a:off x="977200" y="866457"/>
                            <a:ext cx="46206" cy="46206"/>
                          </a:xfrm>
                          <a:custGeom>
                            <a:avLst/>
                            <a:gdLst/>
                            <a:ahLst/>
                            <a:cxnLst/>
                            <a:rect l="0" t="0" r="0" b="0"/>
                            <a:pathLst>
                              <a:path w="46206" h="46206">
                                <a:moveTo>
                                  <a:pt x="0" y="46206"/>
                                </a:moveTo>
                                <a:lnTo>
                                  <a:pt x="46206" y="0"/>
                                </a:lnTo>
                              </a:path>
                            </a:pathLst>
                          </a:custGeom>
                          <a:ln w="9236" cap="flat">
                            <a:miter lim="100000"/>
                          </a:ln>
                        </wps:spPr>
                        <wps:style>
                          <a:lnRef idx="1">
                            <a:srgbClr val="000000"/>
                          </a:lnRef>
                          <a:fillRef idx="0">
                            <a:srgbClr val="000000">
                              <a:alpha val="0"/>
                            </a:srgbClr>
                          </a:fillRef>
                          <a:effectRef idx="0">
                            <a:scrgbClr r="0" g="0" b="0"/>
                          </a:effectRef>
                          <a:fontRef idx="none"/>
                        </wps:style>
                        <wps:bodyPr/>
                      </wps:wsp>
                      <wps:wsp>
                        <wps:cNvPr id="8017" name="Shape 8017"/>
                        <wps:cNvSpPr/>
                        <wps:spPr>
                          <a:xfrm>
                            <a:off x="1765053" y="589505"/>
                            <a:ext cx="46206" cy="46206"/>
                          </a:xfrm>
                          <a:custGeom>
                            <a:avLst/>
                            <a:gdLst/>
                            <a:ahLst/>
                            <a:cxnLst/>
                            <a:rect l="0" t="0" r="0" b="0"/>
                            <a:pathLst>
                              <a:path w="46206" h="46206">
                                <a:moveTo>
                                  <a:pt x="0" y="0"/>
                                </a:moveTo>
                                <a:lnTo>
                                  <a:pt x="46206" y="46206"/>
                                </a:lnTo>
                              </a:path>
                            </a:pathLst>
                          </a:custGeom>
                          <a:ln w="9236" cap="flat">
                            <a:miter lim="100000"/>
                          </a:ln>
                        </wps:spPr>
                        <wps:style>
                          <a:lnRef idx="1">
                            <a:srgbClr val="000000"/>
                          </a:lnRef>
                          <a:fillRef idx="0">
                            <a:srgbClr val="000000">
                              <a:alpha val="0"/>
                            </a:srgbClr>
                          </a:fillRef>
                          <a:effectRef idx="0">
                            <a:scrgbClr r="0" g="0" b="0"/>
                          </a:effectRef>
                          <a:fontRef idx="none"/>
                        </wps:style>
                        <wps:bodyPr/>
                      </wps:wsp>
                      <wps:wsp>
                        <wps:cNvPr id="8018" name="Shape 8018"/>
                        <wps:cNvSpPr/>
                        <wps:spPr>
                          <a:xfrm>
                            <a:off x="1765053" y="589505"/>
                            <a:ext cx="46206" cy="46206"/>
                          </a:xfrm>
                          <a:custGeom>
                            <a:avLst/>
                            <a:gdLst/>
                            <a:ahLst/>
                            <a:cxnLst/>
                            <a:rect l="0" t="0" r="0" b="0"/>
                            <a:pathLst>
                              <a:path w="46206" h="46206">
                                <a:moveTo>
                                  <a:pt x="0" y="46206"/>
                                </a:moveTo>
                                <a:lnTo>
                                  <a:pt x="46206" y="0"/>
                                </a:lnTo>
                              </a:path>
                            </a:pathLst>
                          </a:custGeom>
                          <a:ln w="9236" cap="flat">
                            <a:miter lim="100000"/>
                          </a:ln>
                        </wps:spPr>
                        <wps:style>
                          <a:lnRef idx="1">
                            <a:srgbClr val="000000"/>
                          </a:lnRef>
                          <a:fillRef idx="0">
                            <a:srgbClr val="000000">
                              <a:alpha val="0"/>
                            </a:srgbClr>
                          </a:fillRef>
                          <a:effectRef idx="0">
                            <a:scrgbClr r="0" g="0" b="0"/>
                          </a:effectRef>
                          <a:fontRef idx="none"/>
                        </wps:style>
                        <wps:bodyPr/>
                      </wps:wsp>
                      <wps:wsp>
                        <wps:cNvPr id="8019" name="Shape 8019"/>
                        <wps:cNvSpPr/>
                        <wps:spPr>
                          <a:xfrm>
                            <a:off x="1693635" y="403881"/>
                            <a:ext cx="46206" cy="46112"/>
                          </a:xfrm>
                          <a:custGeom>
                            <a:avLst/>
                            <a:gdLst/>
                            <a:ahLst/>
                            <a:cxnLst/>
                            <a:rect l="0" t="0" r="0" b="0"/>
                            <a:pathLst>
                              <a:path w="46206" h="46112">
                                <a:moveTo>
                                  <a:pt x="0" y="0"/>
                                </a:moveTo>
                                <a:lnTo>
                                  <a:pt x="46206" y="46112"/>
                                </a:lnTo>
                              </a:path>
                            </a:pathLst>
                          </a:custGeom>
                          <a:ln w="9236" cap="flat">
                            <a:miter lim="100000"/>
                          </a:ln>
                        </wps:spPr>
                        <wps:style>
                          <a:lnRef idx="1">
                            <a:srgbClr val="000000"/>
                          </a:lnRef>
                          <a:fillRef idx="0">
                            <a:srgbClr val="000000">
                              <a:alpha val="0"/>
                            </a:srgbClr>
                          </a:fillRef>
                          <a:effectRef idx="0">
                            <a:scrgbClr r="0" g="0" b="0"/>
                          </a:effectRef>
                          <a:fontRef idx="none"/>
                        </wps:style>
                        <wps:bodyPr/>
                      </wps:wsp>
                      <wps:wsp>
                        <wps:cNvPr id="8020" name="Shape 8020"/>
                        <wps:cNvSpPr/>
                        <wps:spPr>
                          <a:xfrm>
                            <a:off x="1693635" y="403881"/>
                            <a:ext cx="46206" cy="46112"/>
                          </a:xfrm>
                          <a:custGeom>
                            <a:avLst/>
                            <a:gdLst/>
                            <a:ahLst/>
                            <a:cxnLst/>
                            <a:rect l="0" t="0" r="0" b="0"/>
                            <a:pathLst>
                              <a:path w="46206" h="46112">
                                <a:moveTo>
                                  <a:pt x="0" y="46112"/>
                                </a:moveTo>
                                <a:lnTo>
                                  <a:pt x="46206" y="0"/>
                                </a:lnTo>
                              </a:path>
                            </a:pathLst>
                          </a:custGeom>
                          <a:ln w="9236" cap="flat">
                            <a:miter lim="100000"/>
                          </a:ln>
                        </wps:spPr>
                        <wps:style>
                          <a:lnRef idx="1">
                            <a:srgbClr val="000000"/>
                          </a:lnRef>
                          <a:fillRef idx="0">
                            <a:srgbClr val="000000">
                              <a:alpha val="0"/>
                            </a:srgbClr>
                          </a:fillRef>
                          <a:effectRef idx="0">
                            <a:scrgbClr r="0" g="0" b="0"/>
                          </a:effectRef>
                          <a:fontRef idx="none"/>
                        </wps:style>
                        <wps:bodyPr/>
                      </wps:wsp>
                      <wps:wsp>
                        <wps:cNvPr id="8021" name="Shape 8021"/>
                        <wps:cNvSpPr/>
                        <wps:spPr>
                          <a:xfrm>
                            <a:off x="1215297" y="528408"/>
                            <a:ext cx="277234" cy="277305"/>
                          </a:xfrm>
                          <a:custGeom>
                            <a:avLst/>
                            <a:gdLst/>
                            <a:ahLst/>
                            <a:cxnLst/>
                            <a:rect l="0" t="0" r="0" b="0"/>
                            <a:pathLst>
                              <a:path w="277234" h="277305">
                                <a:moveTo>
                                  <a:pt x="277234" y="138688"/>
                                </a:moveTo>
                                <a:cubicBezTo>
                                  <a:pt x="277234" y="215265"/>
                                  <a:pt x="215195" y="277305"/>
                                  <a:pt x="138617" y="277305"/>
                                </a:cubicBezTo>
                                <a:cubicBezTo>
                                  <a:pt x="62040" y="277305"/>
                                  <a:pt x="0" y="215265"/>
                                  <a:pt x="0" y="138688"/>
                                </a:cubicBezTo>
                                <a:cubicBezTo>
                                  <a:pt x="0" y="62110"/>
                                  <a:pt x="62040" y="0"/>
                                  <a:pt x="138617" y="0"/>
                                </a:cubicBezTo>
                                <a:cubicBezTo>
                                  <a:pt x="215195" y="0"/>
                                  <a:pt x="277234" y="62110"/>
                                  <a:pt x="277234" y="138688"/>
                                </a:cubicBezTo>
                                <a:close/>
                              </a:path>
                            </a:pathLst>
                          </a:custGeom>
                          <a:ln w="7540" cap="flat">
                            <a:custDash>
                              <a:ds d="800000" sp="400000"/>
                            </a:custDash>
                            <a:miter lim="100000"/>
                          </a:ln>
                        </wps:spPr>
                        <wps:style>
                          <a:lnRef idx="1">
                            <a:srgbClr val="000000"/>
                          </a:lnRef>
                          <a:fillRef idx="0">
                            <a:srgbClr val="000000">
                              <a:alpha val="0"/>
                            </a:srgbClr>
                          </a:fillRef>
                          <a:effectRef idx="0">
                            <a:scrgbClr r="0" g="0" b="0"/>
                          </a:effectRef>
                          <a:fontRef idx="none"/>
                        </wps:style>
                        <wps:bodyPr/>
                      </wps:wsp>
                      <wps:wsp>
                        <wps:cNvPr id="8023" name="Shape 8023"/>
                        <wps:cNvSpPr/>
                        <wps:spPr>
                          <a:xfrm>
                            <a:off x="1742786" y="740375"/>
                            <a:ext cx="31197" cy="31197"/>
                          </a:xfrm>
                          <a:custGeom>
                            <a:avLst/>
                            <a:gdLst/>
                            <a:ahLst/>
                            <a:cxnLst/>
                            <a:rect l="0" t="0" r="0" b="0"/>
                            <a:pathLst>
                              <a:path w="31197" h="31197">
                                <a:moveTo>
                                  <a:pt x="15646" y="0"/>
                                </a:moveTo>
                                <a:cubicBezTo>
                                  <a:pt x="24199" y="0"/>
                                  <a:pt x="31197" y="6998"/>
                                  <a:pt x="31197" y="15645"/>
                                </a:cubicBezTo>
                                <a:cubicBezTo>
                                  <a:pt x="31197" y="24199"/>
                                  <a:pt x="24199" y="31197"/>
                                  <a:pt x="15646" y="31197"/>
                                </a:cubicBezTo>
                                <a:cubicBezTo>
                                  <a:pt x="6998" y="31197"/>
                                  <a:pt x="0" y="24199"/>
                                  <a:pt x="0" y="15645"/>
                                </a:cubicBezTo>
                                <a:cubicBezTo>
                                  <a:pt x="0" y="6998"/>
                                  <a:pt x="6998" y="0"/>
                                  <a:pt x="15646"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24" name="Shape 8024"/>
                        <wps:cNvSpPr/>
                        <wps:spPr>
                          <a:xfrm>
                            <a:off x="1094446" y="905028"/>
                            <a:ext cx="31197" cy="31197"/>
                          </a:xfrm>
                          <a:custGeom>
                            <a:avLst/>
                            <a:gdLst/>
                            <a:ahLst/>
                            <a:cxnLst/>
                            <a:rect l="0" t="0" r="0" b="0"/>
                            <a:pathLst>
                              <a:path w="31197" h="31197">
                                <a:moveTo>
                                  <a:pt x="15551" y="0"/>
                                </a:moveTo>
                                <a:cubicBezTo>
                                  <a:pt x="24222" y="0"/>
                                  <a:pt x="31197" y="6998"/>
                                  <a:pt x="31197" y="15645"/>
                                </a:cubicBezTo>
                                <a:cubicBezTo>
                                  <a:pt x="31197" y="24199"/>
                                  <a:pt x="24222" y="31197"/>
                                  <a:pt x="15551" y="31197"/>
                                </a:cubicBezTo>
                                <a:cubicBezTo>
                                  <a:pt x="6998" y="31197"/>
                                  <a:pt x="0" y="24199"/>
                                  <a:pt x="0" y="15645"/>
                                </a:cubicBezTo>
                                <a:cubicBezTo>
                                  <a:pt x="0" y="6998"/>
                                  <a:pt x="6998" y="0"/>
                                  <a:pt x="15551"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25" name="Shape 8025"/>
                        <wps:cNvSpPr/>
                        <wps:spPr>
                          <a:xfrm>
                            <a:off x="969825" y="763654"/>
                            <a:ext cx="31290" cy="31197"/>
                          </a:xfrm>
                          <a:custGeom>
                            <a:avLst/>
                            <a:gdLst/>
                            <a:ahLst/>
                            <a:cxnLst/>
                            <a:rect l="0" t="0" r="0" b="0"/>
                            <a:pathLst>
                              <a:path w="31290" h="31197">
                                <a:moveTo>
                                  <a:pt x="15645" y="0"/>
                                </a:moveTo>
                                <a:cubicBezTo>
                                  <a:pt x="24293" y="0"/>
                                  <a:pt x="31290" y="6998"/>
                                  <a:pt x="31290" y="15645"/>
                                </a:cubicBezTo>
                                <a:cubicBezTo>
                                  <a:pt x="31290" y="24199"/>
                                  <a:pt x="24293" y="31197"/>
                                  <a:pt x="15645" y="31197"/>
                                </a:cubicBezTo>
                                <a:cubicBezTo>
                                  <a:pt x="6998" y="31197"/>
                                  <a:pt x="0" y="24199"/>
                                  <a:pt x="0" y="15645"/>
                                </a:cubicBezTo>
                                <a:cubicBezTo>
                                  <a:pt x="0" y="6998"/>
                                  <a:pt x="6998" y="0"/>
                                  <a:pt x="15645"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26" name="Shape 8026"/>
                        <wps:cNvSpPr/>
                        <wps:spPr>
                          <a:xfrm>
                            <a:off x="559228" y="915160"/>
                            <a:ext cx="31220" cy="31197"/>
                          </a:xfrm>
                          <a:custGeom>
                            <a:avLst/>
                            <a:gdLst/>
                            <a:ahLst/>
                            <a:cxnLst/>
                            <a:rect l="0" t="0" r="0" b="0"/>
                            <a:pathLst>
                              <a:path w="31220" h="31197">
                                <a:moveTo>
                                  <a:pt x="15551" y="0"/>
                                </a:moveTo>
                                <a:cubicBezTo>
                                  <a:pt x="24222" y="0"/>
                                  <a:pt x="31220" y="6998"/>
                                  <a:pt x="31220" y="15551"/>
                                </a:cubicBezTo>
                                <a:cubicBezTo>
                                  <a:pt x="31220" y="24199"/>
                                  <a:pt x="24222" y="31197"/>
                                  <a:pt x="15551" y="31197"/>
                                </a:cubicBezTo>
                                <a:cubicBezTo>
                                  <a:pt x="6998" y="31197"/>
                                  <a:pt x="0" y="24199"/>
                                  <a:pt x="0" y="15551"/>
                                </a:cubicBezTo>
                                <a:cubicBezTo>
                                  <a:pt x="0" y="6998"/>
                                  <a:pt x="6998" y="0"/>
                                  <a:pt x="15551"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27" name="Shape 8027"/>
                        <wps:cNvSpPr/>
                        <wps:spPr>
                          <a:xfrm>
                            <a:off x="1631690" y="609109"/>
                            <a:ext cx="31197" cy="31220"/>
                          </a:xfrm>
                          <a:custGeom>
                            <a:avLst/>
                            <a:gdLst/>
                            <a:ahLst/>
                            <a:cxnLst/>
                            <a:rect l="0" t="0" r="0" b="0"/>
                            <a:pathLst>
                              <a:path w="31197" h="31220">
                                <a:moveTo>
                                  <a:pt x="15646" y="0"/>
                                </a:moveTo>
                                <a:cubicBezTo>
                                  <a:pt x="24199" y="0"/>
                                  <a:pt x="31197" y="6998"/>
                                  <a:pt x="31197" y="15575"/>
                                </a:cubicBezTo>
                                <a:cubicBezTo>
                                  <a:pt x="31197" y="24222"/>
                                  <a:pt x="24199" y="31220"/>
                                  <a:pt x="15646" y="31220"/>
                                </a:cubicBezTo>
                                <a:cubicBezTo>
                                  <a:pt x="6998" y="31220"/>
                                  <a:pt x="0" y="24222"/>
                                  <a:pt x="0" y="15575"/>
                                </a:cubicBezTo>
                                <a:cubicBezTo>
                                  <a:pt x="0" y="6998"/>
                                  <a:pt x="6998" y="0"/>
                                  <a:pt x="15646"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28" name="Shape 8028"/>
                        <wps:cNvSpPr/>
                        <wps:spPr>
                          <a:xfrm>
                            <a:off x="680362" y="952153"/>
                            <a:ext cx="31196" cy="31197"/>
                          </a:xfrm>
                          <a:custGeom>
                            <a:avLst/>
                            <a:gdLst/>
                            <a:ahLst/>
                            <a:cxnLst/>
                            <a:rect l="0" t="0" r="0" b="0"/>
                            <a:pathLst>
                              <a:path w="31196" h="31197">
                                <a:moveTo>
                                  <a:pt x="15645" y="0"/>
                                </a:moveTo>
                                <a:cubicBezTo>
                                  <a:pt x="24198" y="0"/>
                                  <a:pt x="31196" y="6998"/>
                                  <a:pt x="31196" y="15645"/>
                                </a:cubicBezTo>
                                <a:cubicBezTo>
                                  <a:pt x="31196" y="24199"/>
                                  <a:pt x="24198" y="31197"/>
                                  <a:pt x="15645" y="31197"/>
                                </a:cubicBezTo>
                                <a:cubicBezTo>
                                  <a:pt x="6998" y="31197"/>
                                  <a:pt x="0" y="24199"/>
                                  <a:pt x="0" y="15645"/>
                                </a:cubicBezTo>
                                <a:cubicBezTo>
                                  <a:pt x="0" y="6998"/>
                                  <a:pt x="6998" y="0"/>
                                  <a:pt x="15645"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29" name="Shape 8029"/>
                        <wps:cNvSpPr/>
                        <wps:spPr>
                          <a:xfrm>
                            <a:off x="404329" y="1133936"/>
                            <a:ext cx="31291" cy="31197"/>
                          </a:xfrm>
                          <a:custGeom>
                            <a:avLst/>
                            <a:gdLst/>
                            <a:ahLst/>
                            <a:cxnLst/>
                            <a:rect l="0" t="0" r="0" b="0"/>
                            <a:pathLst>
                              <a:path w="31291" h="31197">
                                <a:moveTo>
                                  <a:pt x="15646" y="0"/>
                                </a:moveTo>
                                <a:cubicBezTo>
                                  <a:pt x="24293" y="0"/>
                                  <a:pt x="31291" y="6998"/>
                                  <a:pt x="31291" y="15645"/>
                                </a:cubicBezTo>
                                <a:cubicBezTo>
                                  <a:pt x="31291" y="24199"/>
                                  <a:pt x="24293" y="31197"/>
                                  <a:pt x="15646" y="31197"/>
                                </a:cubicBezTo>
                                <a:cubicBezTo>
                                  <a:pt x="6998" y="31197"/>
                                  <a:pt x="0" y="24199"/>
                                  <a:pt x="0" y="15645"/>
                                </a:cubicBezTo>
                                <a:cubicBezTo>
                                  <a:pt x="0" y="6998"/>
                                  <a:pt x="6998" y="0"/>
                                  <a:pt x="15646"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30" name="Shape 8030"/>
                        <wps:cNvSpPr/>
                        <wps:spPr>
                          <a:xfrm>
                            <a:off x="1114780" y="743226"/>
                            <a:ext cx="31220" cy="31197"/>
                          </a:xfrm>
                          <a:custGeom>
                            <a:avLst/>
                            <a:gdLst/>
                            <a:ahLst/>
                            <a:cxnLst/>
                            <a:rect l="0" t="0" r="0" b="0"/>
                            <a:pathLst>
                              <a:path w="31220" h="31197">
                                <a:moveTo>
                                  <a:pt x="15669" y="0"/>
                                </a:moveTo>
                                <a:cubicBezTo>
                                  <a:pt x="24222" y="0"/>
                                  <a:pt x="31220" y="6998"/>
                                  <a:pt x="31220" y="15551"/>
                                </a:cubicBezTo>
                                <a:cubicBezTo>
                                  <a:pt x="31220" y="24199"/>
                                  <a:pt x="24222" y="31197"/>
                                  <a:pt x="15669" y="31197"/>
                                </a:cubicBezTo>
                                <a:cubicBezTo>
                                  <a:pt x="6998" y="31197"/>
                                  <a:pt x="0" y="24199"/>
                                  <a:pt x="0" y="15551"/>
                                </a:cubicBezTo>
                                <a:cubicBezTo>
                                  <a:pt x="0" y="6998"/>
                                  <a:pt x="6998" y="0"/>
                                  <a:pt x="15669"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31" name="Shape 8031"/>
                        <wps:cNvSpPr/>
                        <wps:spPr>
                          <a:xfrm>
                            <a:off x="831867" y="817494"/>
                            <a:ext cx="31197" cy="31197"/>
                          </a:xfrm>
                          <a:custGeom>
                            <a:avLst/>
                            <a:gdLst/>
                            <a:ahLst/>
                            <a:cxnLst/>
                            <a:rect l="0" t="0" r="0" b="0"/>
                            <a:pathLst>
                              <a:path w="31197" h="31197">
                                <a:moveTo>
                                  <a:pt x="15646" y="0"/>
                                </a:moveTo>
                                <a:cubicBezTo>
                                  <a:pt x="24199" y="0"/>
                                  <a:pt x="31197" y="6998"/>
                                  <a:pt x="31197" y="15646"/>
                                </a:cubicBezTo>
                                <a:cubicBezTo>
                                  <a:pt x="31197" y="24316"/>
                                  <a:pt x="24199" y="31197"/>
                                  <a:pt x="15646" y="31197"/>
                                </a:cubicBezTo>
                                <a:cubicBezTo>
                                  <a:pt x="6998" y="31197"/>
                                  <a:pt x="0" y="24316"/>
                                  <a:pt x="0" y="15646"/>
                                </a:cubicBezTo>
                                <a:cubicBezTo>
                                  <a:pt x="0" y="6998"/>
                                  <a:pt x="6998" y="0"/>
                                  <a:pt x="15646"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32" name="Shape 8032"/>
                        <wps:cNvSpPr/>
                        <wps:spPr>
                          <a:xfrm>
                            <a:off x="983350" y="1046402"/>
                            <a:ext cx="31220" cy="31197"/>
                          </a:xfrm>
                          <a:custGeom>
                            <a:avLst/>
                            <a:gdLst/>
                            <a:ahLst/>
                            <a:cxnLst/>
                            <a:rect l="0" t="0" r="0" b="0"/>
                            <a:pathLst>
                              <a:path w="31220" h="31197">
                                <a:moveTo>
                                  <a:pt x="15551" y="0"/>
                                </a:moveTo>
                                <a:cubicBezTo>
                                  <a:pt x="24222" y="0"/>
                                  <a:pt x="31220" y="6998"/>
                                  <a:pt x="31220" y="15645"/>
                                </a:cubicBezTo>
                                <a:cubicBezTo>
                                  <a:pt x="31220" y="24199"/>
                                  <a:pt x="24222" y="31197"/>
                                  <a:pt x="15551" y="31197"/>
                                </a:cubicBezTo>
                                <a:cubicBezTo>
                                  <a:pt x="6998" y="31197"/>
                                  <a:pt x="0" y="24199"/>
                                  <a:pt x="0" y="15645"/>
                                </a:cubicBezTo>
                                <a:cubicBezTo>
                                  <a:pt x="0" y="6998"/>
                                  <a:pt x="6998" y="0"/>
                                  <a:pt x="15551"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33" name="Shape 8033"/>
                        <wps:cNvSpPr/>
                        <wps:spPr>
                          <a:xfrm>
                            <a:off x="448155" y="999278"/>
                            <a:ext cx="31197" cy="31197"/>
                          </a:xfrm>
                          <a:custGeom>
                            <a:avLst/>
                            <a:gdLst/>
                            <a:ahLst/>
                            <a:cxnLst/>
                            <a:rect l="0" t="0" r="0" b="0"/>
                            <a:pathLst>
                              <a:path w="31197" h="31197">
                                <a:moveTo>
                                  <a:pt x="15551" y="0"/>
                                </a:moveTo>
                                <a:cubicBezTo>
                                  <a:pt x="24199" y="0"/>
                                  <a:pt x="31197" y="6998"/>
                                  <a:pt x="31197" y="15645"/>
                                </a:cubicBezTo>
                                <a:cubicBezTo>
                                  <a:pt x="31197" y="24199"/>
                                  <a:pt x="24199" y="31197"/>
                                  <a:pt x="15551" y="31197"/>
                                </a:cubicBezTo>
                                <a:cubicBezTo>
                                  <a:pt x="6974" y="31197"/>
                                  <a:pt x="0" y="24199"/>
                                  <a:pt x="0" y="15645"/>
                                </a:cubicBezTo>
                                <a:cubicBezTo>
                                  <a:pt x="0" y="6998"/>
                                  <a:pt x="6974" y="0"/>
                                  <a:pt x="15551"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34" name="Shape 8034"/>
                        <wps:cNvSpPr/>
                        <wps:spPr>
                          <a:xfrm>
                            <a:off x="548554" y="1140463"/>
                            <a:ext cx="31197" cy="31220"/>
                          </a:xfrm>
                          <a:custGeom>
                            <a:avLst/>
                            <a:gdLst/>
                            <a:ahLst/>
                            <a:cxnLst/>
                            <a:rect l="0" t="0" r="0" b="0"/>
                            <a:pathLst>
                              <a:path w="31197" h="31220">
                                <a:moveTo>
                                  <a:pt x="15551" y="0"/>
                                </a:moveTo>
                                <a:cubicBezTo>
                                  <a:pt x="24222" y="0"/>
                                  <a:pt x="31197" y="6998"/>
                                  <a:pt x="31197" y="15646"/>
                                </a:cubicBezTo>
                                <a:cubicBezTo>
                                  <a:pt x="31197" y="24222"/>
                                  <a:pt x="24222" y="31220"/>
                                  <a:pt x="15551" y="31220"/>
                                </a:cubicBezTo>
                                <a:cubicBezTo>
                                  <a:pt x="6998" y="31220"/>
                                  <a:pt x="0" y="24222"/>
                                  <a:pt x="0" y="15646"/>
                                </a:cubicBezTo>
                                <a:cubicBezTo>
                                  <a:pt x="0" y="6998"/>
                                  <a:pt x="6998" y="0"/>
                                  <a:pt x="15551"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35" name="Shape 8035"/>
                        <wps:cNvSpPr/>
                        <wps:spPr>
                          <a:xfrm>
                            <a:off x="801590" y="935306"/>
                            <a:ext cx="31197" cy="31197"/>
                          </a:xfrm>
                          <a:custGeom>
                            <a:avLst/>
                            <a:gdLst/>
                            <a:ahLst/>
                            <a:cxnLst/>
                            <a:rect l="0" t="0" r="0" b="0"/>
                            <a:pathLst>
                              <a:path w="31197" h="31197">
                                <a:moveTo>
                                  <a:pt x="15551" y="0"/>
                                </a:moveTo>
                                <a:cubicBezTo>
                                  <a:pt x="24199" y="0"/>
                                  <a:pt x="31197" y="6998"/>
                                  <a:pt x="31197" y="15645"/>
                                </a:cubicBezTo>
                                <a:cubicBezTo>
                                  <a:pt x="31197" y="24316"/>
                                  <a:pt x="24199" y="31197"/>
                                  <a:pt x="15551" y="31197"/>
                                </a:cubicBezTo>
                                <a:cubicBezTo>
                                  <a:pt x="6974" y="31197"/>
                                  <a:pt x="0" y="24316"/>
                                  <a:pt x="0" y="15645"/>
                                </a:cubicBezTo>
                                <a:cubicBezTo>
                                  <a:pt x="0" y="6998"/>
                                  <a:pt x="6974" y="0"/>
                                  <a:pt x="15551"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36" name="Shape 8036"/>
                        <wps:cNvSpPr/>
                        <wps:spPr>
                          <a:xfrm>
                            <a:off x="683778" y="1184454"/>
                            <a:ext cx="31196" cy="31220"/>
                          </a:xfrm>
                          <a:custGeom>
                            <a:avLst/>
                            <a:gdLst/>
                            <a:ahLst/>
                            <a:cxnLst/>
                            <a:rect l="0" t="0" r="0" b="0"/>
                            <a:pathLst>
                              <a:path w="31196" h="31220">
                                <a:moveTo>
                                  <a:pt x="15551" y="0"/>
                                </a:moveTo>
                                <a:cubicBezTo>
                                  <a:pt x="24199" y="0"/>
                                  <a:pt x="31196" y="6998"/>
                                  <a:pt x="31196" y="15575"/>
                                </a:cubicBezTo>
                                <a:cubicBezTo>
                                  <a:pt x="31196" y="24222"/>
                                  <a:pt x="24199" y="31220"/>
                                  <a:pt x="15551" y="31220"/>
                                </a:cubicBezTo>
                                <a:cubicBezTo>
                                  <a:pt x="6974" y="31220"/>
                                  <a:pt x="0" y="24222"/>
                                  <a:pt x="0" y="15575"/>
                                </a:cubicBezTo>
                                <a:cubicBezTo>
                                  <a:pt x="0" y="6998"/>
                                  <a:pt x="6974" y="0"/>
                                  <a:pt x="15551"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37" name="Shape 8037"/>
                        <wps:cNvSpPr/>
                        <wps:spPr>
                          <a:xfrm>
                            <a:off x="629915" y="837758"/>
                            <a:ext cx="31220" cy="31197"/>
                          </a:xfrm>
                          <a:custGeom>
                            <a:avLst/>
                            <a:gdLst/>
                            <a:ahLst/>
                            <a:cxnLst/>
                            <a:rect l="0" t="0" r="0" b="0"/>
                            <a:pathLst>
                              <a:path w="31220" h="31197">
                                <a:moveTo>
                                  <a:pt x="15551" y="0"/>
                                </a:moveTo>
                                <a:cubicBezTo>
                                  <a:pt x="24222" y="0"/>
                                  <a:pt x="31220" y="6975"/>
                                  <a:pt x="31220" y="15551"/>
                                </a:cubicBezTo>
                                <a:cubicBezTo>
                                  <a:pt x="31220" y="24199"/>
                                  <a:pt x="24222" y="31197"/>
                                  <a:pt x="15551" y="31197"/>
                                </a:cubicBezTo>
                                <a:cubicBezTo>
                                  <a:pt x="6998" y="31197"/>
                                  <a:pt x="0" y="24199"/>
                                  <a:pt x="0" y="15551"/>
                                </a:cubicBezTo>
                                <a:cubicBezTo>
                                  <a:pt x="0" y="6975"/>
                                  <a:pt x="6998" y="0"/>
                                  <a:pt x="15551"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38" name="Shape 8038"/>
                        <wps:cNvSpPr/>
                        <wps:spPr>
                          <a:xfrm>
                            <a:off x="1810976" y="303647"/>
                            <a:ext cx="31220" cy="31197"/>
                          </a:xfrm>
                          <a:custGeom>
                            <a:avLst/>
                            <a:gdLst/>
                            <a:ahLst/>
                            <a:cxnLst/>
                            <a:rect l="0" t="0" r="0" b="0"/>
                            <a:pathLst>
                              <a:path w="31220" h="31197">
                                <a:moveTo>
                                  <a:pt x="15574" y="0"/>
                                </a:moveTo>
                                <a:cubicBezTo>
                                  <a:pt x="24222" y="0"/>
                                  <a:pt x="31220" y="6998"/>
                                  <a:pt x="31220" y="15645"/>
                                </a:cubicBezTo>
                                <a:cubicBezTo>
                                  <a:pt x="31220" y="24199"/>
                                  <a:pt x="24222" y="31197"/>
                                  <a:pt x="15574" y="31197"/>
                                </a:cubicBezTo>
                                <a:cubicBezTo>
                                  <a:pt x="6998" y="31197"/>
                                  <a:pt x="0" y="24199"/>
                                  <a:pt x="0" y="15645"/>
                                </a:cubicBezTo>
                                <a:cubicBezTo>
                                  <a:pt x="0" y="6998"/>
                                  <a:pt x="6998" y="0"/>
                                  <a:pt x="15574"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39" name="Shape 8039"/>
                        <wps:cNvSpPr/>
                        <wps:spPr>
                          <a:xfrm>
                            <a:off x="448155" y="820911"/>
                            <a:ext cx="31197" cy="31197"/>
                          </a:xfrm>
                          <a:custGeom>
                            <a:avLst/>
                            <a:gdLst/>
                            <a:ahLst/>
                            <a:cxnLst/>
                            <a:rect l="0" t="0" r="0" b="0"/>
                            <a:pathLst>
                              <a:path w="31197" h="31197">
                                <a:moveTo>
                                  <a:pt x="15551" y="0"/>
                                </a:moveTo>
                                <a:cubicBezTo>
                                  <a:pt x="24199" y="0"/>
                                  <a:pt x="31197" y="6998"/>
                                  <a:pt x="31197" y="15551"/>
                                </a:cubicBezTo>
                                <a:cubicBezTo>
                                  <a:pt x="31197" y="24199"/>
                                  <a:pt x="24199" y="31197"/>
                                  <a:pt x="15551" y="31197"/>
                                </a:cubicBezTo>
                                <a:cubicBezTo>
                                  <a:pt x="6974" y="31197"/>
                                  <a:pt x="0" y="24199"/>
                                  <a:pt x="0" y="15551"/>
                                </a:cubicBezTo>
                                <a:cubicBezTo>
                                  <a:pt x="0" y="6998"/>
                                  <a:pt x="6974" y="0"/>
                                  <a:pt x="15551"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40" name="Shape 8040"/>
                        <wps:cNvSpPr/>
                        <wps:spPr>
                          <a:xfrm>
                            <a:off x="1581243" y="400465"/>
                            <a:ext cx="31220" cy="31197"/>
                          </a:xfrm>
                          <a:custGeom>
                            <a:avLst/>
                            <a:gdLst/>
                            <a:ahLst/>
                            <a:cxnLst/>
                            <a:rect l="0" t="0" r="0" b="0"/>
                            <a:pathLst>
                              <a:path w="31220" h="31197">
                                <a:moveTo>
                                  <a:pt x="15575" y="0"/>
                                </a:moveTo>
                                <a:cubicBezTo>
                                  <a:pt x="24222" y="0"/>
                                  <a:pt x="31220" y="6904"/>
                                  <a:pt x="31220" y="15551"/>
                                </a:cubicBezTo>
                                <a:cubicBezTo>
                                  <a:pt x="31220" y="24199"/>
                                  <a:pt x="24222" y="31197"/>
                                  <a:pt x="15575" y="31197"/>
                                </a:cubicBezTo>
                                <a:cubicBezTo>
                                  <a:pt x="6998" y="31197"/>
                                  <a:pt x="0" y="24199"/>
                                  <a:pt x="0" y="15551"/>
                                </a:cubicBezTo>
                                <a:cubicBezTo>
                                  <a:pt x="0" y="6904"/>
                                  <a:pt x="6998" y="0"/>
                                  <a:pt x="15575"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41" name="Shape 8041"/>
                        <wps:cNvSpPr/>
                        <wps:spPr>
                          <a:xfrm>
                            <a:off x="882385" y="1073381"/>
                            <a:ext cx="31197" cy="31197"/>
                          </a:xfrm>
                          <a:custGeom>
                            <a:avLst/>
                            <a:gdLst/>
                            <a:ahLst/>
                            <a:cxnLst/>
                            <a:rect l="0" t="0" r="0" b="0"/>
                            <a:pathLst>
                              <a:path w="31197" h="31197">
                                <a:moveTo>
                                  <a:pt x="15551" y="0"/>
                                </a:moveTo>
                                <a:cubicBezTo>
                                  <a:pt x="24222" y="0"/>
                                  <a:pt x="31197" y="6975"/>
                                  <a:pt x="31197" y="15551"/>
                                </a:cubicBezTo>
                                <a:cubicBezTo>
                                  <a:pt x="31197" y="24199"/>
                                  <a:pt x="24222" y="31197"/>
                                  <a:pt x="15551" y="31197"/>
                                </a:cubicBezTo>
                                <a:cubicBezTo>
                                  <a:pt x="6998" y="31197"/>
                                  <a:pt x="0" y="24199"/>
                                  <a:pt x="0" y="15551"/>
                                </a:cubicBezTo>
                                <a:cubicBezTo>
                                  <a:pt x="0" y="6975"/>
                                  <a:pt x="6998" y="0"/>
                                  <a:pt x="15551"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42" name="Shape 8042"/>
                        <wps:cNvSpPr/>
                        <wps:spPr>
                          <a:xfrm>
                            <a:off x="1712509" y="248959"/>
                            <a:ext cx="31197" cy="31220"/>
                          </a:xfrm>
                          <a:custGeom>
                            <a:avLst/>
                            <a:gdLst/>
                            <a:ahLst/>
                            <a:cxnLst/>
                            <a:rect l="0" t="0" r="0" b="0"/>
                            <a:pathLst>
                              <a:path w="31197" h="31220">
                                <a:moveTo>
                                  <a:pt x="15646" y="0"/>
                                </a:moveTo>
                                <a:cubicBezTo>
                                  <a:pt x="24199" y="0"/>
                                  <a:pt x="31197" y="6998"/>
                                  <a:pt x="31197" y="15575"/>
                                </a:cubicBezTo>
                                <a:cubicBezTo>
                                  <a:pt x="31197" y="24222"/>
                                  <a:pt x="24199" y="31220"/>
                                  <a:pt x="15646" y="31220"/>
                                </a:cubicBezTo>
                                <a:cubicBezTo>
                                  <a:pt x="6998" y="31220"/>
                                  <a:pt x="0" y="24222"/>
                                  <a:pt x="0" y="15575"/>
                                </a:cubicBezTo>
                                <a:cubicBezTo>
                                  <a:pt x="0" y="6998"/>
                                  <a:pt x="6998" y="0"/>
                                  <a:pt x="15646"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43" name="Shape 8043"/>
                        <wps:cNvSpPr/>
                        <wps:spPr>
                          <a:xfrm>
                            <a:off x="1575352" y="294435"/>
                            <a:ext cx="31220" cy="31196"/>
                          </a:xfrm>
                          <a:custGeom>
                            <a:avLst/>
                            <a:gdLst/>
                            <a:ahLst/>
                            <a:cxnLst/>
                            <a:rect l="0" t="0" r="0" b="0"/>
                            <a:pathLst>
                              <a:path w="31220" h="31196">
                                <a:moveTo>
                                  <a:pt x="15575" y="0"/>
                                </a:moveTo>
                                <a:cubicBezTo>
                                  <a:pt x="24222" y="0"/>
                                  <a:pt x="31220" y="6904"/>
                                  <a:pt x="31220" y="15551"/>
                                </a:cubicBezTo>
                                <a:cubicBezTo>
                                  <a:pt x="31220" y="24199"/>
                                  <a:pt x="24222" y="31196"/>
                                  <a:pt x="15575" y="31196"/>
                                </a:cubicBezTo>
                                <a:cubicBezTo>
                                  <a:pt x="6998" y="31196"/>
                                  <a:pt x="0" y="24199"/>
                                  <a:pt x="0" y="15551"/>
                                </a:cubicBezTo>
                                <a:cubicBezTo>
                                  <a:pt x="0" y="6904"/>
                                  <a:pt x="6998" y="0"/>
                                  <a:pt x="15575"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44" name="Shape 8044"/>
                        <wps:cNvSpPr/>
                        <wps:spPr>
                          <a:xfrm>
                            <a:off x="1892619" y="600745"/>
                            <a:ext cx="31197" cy="31197"/>
                          </a:xfrm>
                          <a:custGeom>
                            <a:avLst/>
                            <a:gdLst/>
                            <a:ahLst/>
                            <a:cxnLst/>
                            <a:rect l="0" t="0" r="0" b="0"/>
                            <a:pathLst>
                              <a:path w="31197" h="31197">
                                <a:moveTo>
                                  <a:pt x="15551" y="0"/>
                                </a:moveTo>
                                <a:cubicBezTo>
                                  <a:pt x="24222" y="0"/>
                                  <a:pt x="31197" y="6904"/>
                                  <a:pt x="31197" y="15551"/>
                                </a:cubicBezTo>
                                <a:cubicBezTo>
                                  <a:pt x="31197" y="24199"/>
                                  <a:pt x="24222" y="31197"/>
                                  <a:pt x="15551" y="31197"/>
                                </a:cubicBezTo>
                                <a:cubicBezTo>
                                  <a:pt x="6904" y="31197"/>
                                  <a:pt x="0" y="24199"/>
                                  <a:pt x="0" y="15551"/>
                                </a:cubicBezTo>
                                <a:cubicBezTo>
                                  <a:pt x="0" y="6904"/>
                                  <a:pt x="6904" y="0"/>
                                  <a:pt x="15551"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45" name="Shape 8045"/>
                        <wps:cNvSpPr/>
                        <wps:spPr>
                          <a:xfrm>
                            <a:off x="1830321" y="424027"/>
                            <a:ext cx="31196" cy="31197"/>
                          </a:xfrm>
                          <a:custGeom>
                            <a:avLst/>
                            <a:gdLst/>
                            <a:ahLst/>
                            <a:cxnLst/>
                            <a:rect l="0" t="0" r="0" b="0"/>
                            <a:pathLst>
                              <a:path w="31196" h="31197">
                                <a:moveTo>
                                  <a:pt x="15645" y="0"/>
                                </a:moveTo>
                                <a:cubicBezTo>
                                  <a:pt x="24199" y="0"/>
                                  <a:pt x="31196" y="6904"/>
                                  <a:pt x="31196" y="15551"/>
                                </a:cubicBezTo>
                                <a:cubicBezTo>
                                  <a:pt x="31196" y="24199"/>
                                  <a:pt x="24199" y="31197"/>
                                  <a:pt x="15645" y="31197"/>
                                </a:cubicBezTo>
                                <a:cubicBezTo>
                                  <a:pt x="6998" y="31197"/>
                                  <a:pt x="0" y="24199"/>
                                  <a:pt x="0" y="15551"/>
                                </a:cubicBezTo>
                                <a:cubicBezTo>
                                  <a:pt x="0" y="6904"/>
                                  <a:pt x="6998" y="0"/>
                                  <a:pt x="15645"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46" name="Shape 8046"/>
                        <wps:cNvSpPr/>
                        <wps:spPr>
                          <a:xfrm>
                            <a:off x="1705770" y="504752"/>
                            <a:ext cx="31220" cy="31197"/>
                          </a:xfrm>
                          <a:custGeom>
                            <a:avLst/>
                            <a:gdLst/>
                            <a:ahLst/>
                            <a:cxnLst/>
                            <a:rect l="0" t="0" r="0" b="0"/>
                            <a:pathLst>
                              <a:path w="31220" h="31197">
                                <a:moveTo>
                                  <a:pt x="15575" y="0"/>
                                </a:moveTo>
                                <a:cubicBezTo>
                                  <a:pt x="24222" y="0"/>
                                  <a:pt x="31220" y="6998"/>
                                  <a:pt x="31220" y="15645"/>
                                </a:cubicBezTo>
                                <a:cubicBezTo>
                                  <a:pt x="31220" y="24199"/>
                                  <a:pt x="24222" y="31197"/>
                                  <a:pt x="15575" y="31197"/>
                                </a:cubicBezTo>
                                <a:cubicBezTo>
                                  <a:pt x="6998" y="31197"/>
                                  <a:pt x="0" y="24199"/>
                                  <a:pt x="0" y="15645"/>
                                </a:cubicBezTo>
                                <a:cubicBezTo>
                                  <a:pt x="0" y="6998"/>
                                  <a:pt x="6998" y="0"/>
                                  <a:pt x="15575"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47" name="Shape 8047"/>
                        <wps:cNvSpPr/>
                        <wps:spPr>
                          <a:xfrm>
                            <a:off x="1571135" y="518277"/>
                            <a:ext cx="31197" cy="31196"/>
                          </a:xfrm>
                          <a:custGeom>
                            <a:avLst/>
                            <a:gdLst/>
                            <a:ahLst/>
                            <a:cxnLst/>
                            <a:rect l="0" t="0" r="0" b="0"/>
                            <a:pathLst>
                              <a:path w="31197" h="31196">
                                <a:moveTo>
                                  <a:pt x="15646" y="0"/>
                                </a:moveTo>
                                <a:cubicBezTo>
                                  <a:pt x="24199" y="0"/>
                                  <a:pt x="31197" y="6904"/>
                                  <a:pt x="31197" y="15551"/>
                                </a:cubicBezTo>
                                <a:cubicBezTo>
                                  <a:pt x="31197" y="24198"/>
                                  <a:pt x="24199" y="31196"/>
                                  <a:pt x="15646" y="31196"/>
                                </a:cubicBezTo>
                                <a:cubicBezTo>
                                  <a:pt x="6998" y="31196"/>
                                  <a:pt x="0" y="24198"/>
                                  <a:pt x="0" y="15551"/>
                                </a:cubicBezTo>
                                <a:cubicBezTo>
                                  <a:pt x="0" y="6904"/>
                                  <a:pt x="6998" y="0"/>
                                  <a:pt x="15646"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48" name="Shape 8048"/>
                        <wps:cNvSpPr/>
                        <wps:spPr>
                          <a:xfrm>
                            <a:off x="215831" y="1002859"/>
                            <a:ext cx="46206" cy="46112"/>
                          </a:xfrm>
                          <a:custGeom>
                            <a:avLst/>
                            <a:gdLst/>
                            <a:ahLst/>
                            <a:cxnLst/>
                            <a:rect l="0" t="0" r="0" b="0"/>
                            <a:pathLst>
                              <a:path w="46206" h="46112">
                                <a:moveTo>
                                  <a:pt x="0" y="0"/>
                                </a:moveTo>
                                <a:lnTo>
                                  <a:pt x="46206" y="46112"/>
                                </a:lnTo>
                              </a:path>
                            </a:pathLst>
                          </a:custGeom>
                          <a:ln w="9236" cap="flat">
                            <a:miter lim="100000"/>
                          </a:ln>
                        </wps:spPr>
                        <wps:style>
                          <a:lnRef idx="1">
                            <a:srgbClr val="000000"/>
                          </a:lnRef>
                          <a:fillRef idx="0">
                            <a:srgbClr val="000000">
                              <a:alpha val="0"/>
                            </a:srgbClr>
                          </a:fillRef>
                          <a:effectRef idx="0">
                            <a:scrgbClr r="0" g="0" b="0"/>
                          </a:effectRef>
                          <a:fontRef idx="none"/>
                        </wps:style>
                        <wps:bodyPr/>
                      </wps:wsp>
                      <wps:wsp>
                        <wps:cNvPr id="8049" name="Shape 8049"/>
                        <wps:cNvSpPr/>
                        <wps:spPr>
                          <a:xfrm>
                            <a:off x="215831" y="1002859"/>
                            <a:ext cx="46206" cy="46112"/>
                          </a:xfrm>
                          <a:custGeom>
                            <a:avLst/>
                            <a:gdLst/>
                            <a:ahLst/>
                            <a:cxnLst/>
                            <a:rect l="0" t="0" r="0" b="0"/>
                            <a:pathLst>
                              <a:path w="46206" h="46112">
                                <a:moveTo>
                                  <a:pt x="0" y="46112"/>
                                </a:moveTo>
                                <a:lnTo>
                                  <a:pt x="46206" y="0"/>
                                </a:lnTo>
                              </a:path>
                            </a:pathLst>
                          </a:custGeom>
                          <a:ln w="9236" cap="flat">
                            <a:miter lim="100000"/>
                          </a:ln>
                        </wps:spPr>
                        <wps:style>
                          <a:lnRef idx="1">
                            <a:srgbClr val="000000"/>
                          </a:lnRef>
                          <a:fillRef idx="0">
                            <a:srgbClr val="000000">
                              <a:alpha val="0"/>
                            </a:srgbClr>
                          </a:fillRef>
                          <a:effectRef idx="0">
                            <a:scrgbClr r="0" g="0" b="0"/>
                          </a:effectRef>
                          <a:fontRef idx="none"/>
                        </wps:style>
                        <wps:bodyPr/>
                      </wps:wsp>
                      <wps:wsp>
                        <wps:cNvPr id="8050" name="Shape 8050"/>
                        <wps:cNvSpPr/>
                        <wps:spPr>
                          <a:xfrm>
                            <a:off x="297757" y="973406"/>
                            <a:ext cx="46206" cy="46206"/>
                          </a:xfrm>
                          <a:custGeom>
                            <a:avLst/>
                            <a:gdLst/>
                            <a:ahLst/>
                            <a:cxnLst/>
                            <a:rect l="0" t="0" r="0" b="0"/>
                            <a:pathLst>
                              <a:path w="46206" h="46206">
                                <a:moveTo>
                                  <a:pt x="0" y="0"/>
                                </a:moveTo>
                                <a:lnTo>
                                  <a:pt x="46206" y="46206"/>
                                </a:lnTo>
                              </a:path>
                            </a:pathLst>
                          </a:custGeom>
                          <a:ln w="9236" cap="flat">
                            <a:miter lim="100000"/>
                          </a:ln>
                        </wps:spPr>
                        <wps:style>
                          <a:lnRef idx="1">
                            <a:srgbClr val="000000"/>
                          </a:lnRef>
                          <a:fillRef idx="0">
                            <a:srgbClr val="000000">
                              <a:alpha val="0"/>
                            </a:srgbClr>
                          </a:fillRef>
                          <a:effectRef idx="0">
                            <a:scrgbClr r="0" g="0" b="0"/>
                          </a:effectRef>
                          <a:fontRef idx="none"/>
                        </wps:style>
                        <wps:bodyPr/>
                      </wps:wsp>
                      <wps:wsp>
                        <wps:cNvPr id="8051" name="Shape 8051"/>
                        <wps:cNvSpPr/>
                        <wps:spPr>
                          <a:xfrm>
                            <a:off x="297757" y="973406"/>
                            <a:ext cx="46206" cy="46206"/>
                          </a:xfrm>
                          <a:custGeom>
                            <a:avLst/>
                            <a:gdLst/>
                            <a:ahLst/>
                            <a:cxnLst/>
                            <a:rect l="0" t="0" r="0" b="0"/>
                            <a:pathLst>
                              <a:path w="46206" h="46206">
                                <a:moveTo>
                                  <a:pt x="0" y="46206"/>
                                </a:moveTo>
                                <a:lnTo>
                                  <a:pt x="46206" y="0"/>
                                </a:lnTo>
                              </a:path>
                            </a:pathLst>
                          </a:custGeom>
                          <a:ln w="9236" cap="flat">
                            <a:miter lim="100000"/>
                          </a:ln>
                        </wps:spPr>
                        <wps:style>
                          <a:lnRef idx="1">
                            <a:srgbClr val="000000"/>
                          </a:lnRef>
                          <a:fillRef idx="0">
                            <a:srgbClr val="000000">
                              <a:alpha val="0"/>
                            </a:srgbClr>
                          </a:fillRef>
                          <a:effectRef idx="0">
                            <a:scrgbClr r="0" g="0" b="0"/>
                          </a:effectRef>
                          <a:fontRef idx="none"/>
                        </wps:style>
                        <wps:bodyPr/>
                      </wps:wsp>
                      <wps:wsp>
                        <wps:cNvPr id="8052" name="Shape 8052"/>
                        <wps:cNvSpPr/>
                        <wps:spPr>
                          <a:xfrm>
                            <a:off x="238663" y="877508"/>
                            <a:ext cx="31196" cy="31197"/>
                          </a:xfrm>
                          <a:custGeom>
                            <a:avLst/>
                            <a:gdLst/>
                            <a:ahLst/>
                            <a:cxnLst/>
                            <a:rect l="0" t="0" r="0" b="0"/>
                            <a:pathLst>
                              <a:path w="31196" h="31197">
                                <a:moveTo>
                                  <a:pt x="15645" y="0"/>
                                </a:moveTo>
                                <a:cubicBezTo>
                                  <a:pt x="24293" y="0"/>
                                  <a:pt x="31196" y="6998"/>
                                  <a:pt x="31196" y="15645"/>
                                </a:cubicBezTo>
                                <a:cubicBezTo>
                                  <a:pt x="31196" y="24293"/>
                                  <a:pt x="24293" y="31197"/>
                                  <a:pt x="15645" y="31197"/>
                                </a:cubicBezTo>
                                <a:cubicBezTo>
                                  <a:pt x="6998" y="31197"/>
                                  <a:pt x="0" y="24293"/>
                                  <a:pt x="0" y="15645"/>
                                </a:cubicBezTo>
                                <a:cubicBezTo>
                                  <a:pt x="0" y="6998"/>
                                  <a:pt x="6998" y="0"/>
                                  <a:pt x="15645"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53" name="Shape 8053"/>
                        <wps:cNvSpPr/>
                        <wps:spPr>
                          <a:xfrm>
                            <a:off x="74457" y="1032972"/>
                            <a:ext cx="31291" cy="31196"/>
                          </a:xfrm>
                          <a:custGeom>
                            <a:avLst/>
                            <a:gdLst/>
                            <a:ahLst/>
                            <a:cxnLst/>
                            <a:rect l="0" t="0" r="0" b="0"/>
                            <a:pathLst>
                              <a:path w="31291" h="31196">
                                <a:moveTo>
                                  <a:pt x="15645" y="0"/>
                                </a:moveTo>
                                <a:cubicBezTo>
                                  <a:pt x="24293" y="0"/>
                                  <a:pt x="31291" y="6998"/>
                                  <a:pt x="31291" y="15551"/>
                                </a:cubicBezTo>
                                <a:cubicBezTo>
                                  <a:pt x="31291" y="24198"/>
                                  <a:pt x="24293" y="31196"/>
                                  <a:pt x="15645" y="31196"/>
                                </a:cubicBezTo>
                                <a:cubicBezTo>
                                  <a:pt x="6998" y="31196"/>
                                  <a:pt x="0" y="24198"/>
                                  <a:pt x="0" y="15551"/>
                                </a:cubicBezTo>
                                <a:cubicBezTo>
                                  <a:pt x="0" y="6998"/>
                                  <a:pt x="6998" y="0"/>
                                  <a:pt x="15645"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54" name="Shape 8054"/>
                        <wps:cNvSpPr/>
                        <wps:spPr>
                          <a:xfrm>
                            <a:off x="262955" y="1164214"/>
                            <a:ext cx="31291" cy="31197"/>
                          </a:xfrm>
                          <a:custGeom>
                            <a:avLst/>
                            <a:gdLst/>
                            <a:ahLst/>
                            <a:cxnLst/>
                            <a:rect l="0" t="0" r="0" b="0"/>
                            <a:pathLst>
                              <a:path w="31291" h="31197">
                                <a:moveTo>
                                  <a:pt x="15645" y="0"/>
                                </a:moveTo>
                                <a:cubicBezTo>
                                  <a:pt x="24293" y="0"/>
                                  <a:pt x="31291" y="6998"/>
                                  <a:pt x="31291" y="15645"/>
                                </a:cubicBezTo>
                                <a:cubicBezTo>
                                  <a:pt x="31291" y="24199"/>
                                  <a:pt x="24293" y="31197"/>
                                  <a:pt x="15645" y="31197"/>
                                </a:cubicBezTo>
                                <a:cubicBezTo>
                                  <a:pt x="6998" y="31197"/>
                                  <a:pt x="0" y="24199"/>
                                  <a:pt x="0" y="15645"/>
                                </a:cubicBezTo>
                                <a:cubicBezTo>
                                  <a:pt x="0" y="6998"/>
                                  <a:pt x="6998" y="0"/>
                                  <a:pt x="15645"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55" name="Shape 8055"/>
                        <wps:cNvSpPr/>
                        <wps:spPr>
                          <a:xfrm>
                            <a:off x="167505" y="1115887"/>
                            <a:ext cx="31220" cy="31220"/>
                          </a:xfrm>
                          <a:custGeom>
                            <a:avLst/>
                            <a:gdLst/>
                            <a:ahLst/>
                            <a:cxnLst/>
                            <a:rect l="0" t="0" r="0" b="0"/>
                            <a:pathLst>
                              <a:path w="31220" h="31220">
                                <a:moveTo>
                                  <a:pt x="15645" y="0"/>
                                </a:moveTo>
                                <a:cubicBezTo>
                                  <a:pt x="24222" y="0"/>
                                  <a:pt x="31220" y="6998"/>
                                  <a:pt x="31220" y="15645"/>
                                </a:cubicBezTo>
                                <a:cubicBezTo>
                                  <a:pt x="31220" y="24316"/>
                                  <a:pt x="24222" y="31220"/>
                                  <a:pt x="15645" y="31220"/>
                                </a:cubicBezTo>
                                <a:cubicBezTo>
                                  <a:pt x="6998" y="31220"/>
                                  <a:pt x="0" y="24316"/>
                                  <a:pt x="0" y="15645"/>
                                </a:cubicBezTo>
                                <a:cubicBezTo>
                                  <a:pt x="0" y="6998"/>
                                  <a:pt x="6998" y="0"/>
                                  <a:pt x="15645"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56" name="Shape 8056"/>
                        <wps:cNvSpPr/>
                        <wps:spPr>
                          <a:xfrm>
                            <a:off x="300043" y="791458"/>
                            <a:ext cx="31220" cy="31197"/>
                          </a:xfrm>
                          <a:custGeom>
                            <a:avLst/>
                            <a:gdLst/>
                            <a:ahLst/>
                            <a:cxnLst/>
                            <a:rect l="0" t="0" r="0" b="0"/>
                            <a:pathLst>
                              <a:path w="31220" h="31197">
                                <a:moveTo>
                                  <a:pt x="15551" y="0"/>
                                </a:moveTo>
                                <a:cubicBezTo>
                                  <a:pt x="24222" y="0"/>
                                  <a:pt x="31220" y="6998"/>
                                  <a:pt x="31220" y="15551"/>
                                </a:cubicBezTo>
                                <a:cubicBezTo>
                                  <a:pt x="31220" y="24199"/>
                                  <a:pt x="24222" y="31197"/>
                                  <a:pt x="15551" y="31197"/>
                                </a:cubicBezTo>
                                <a:cubicBezTo>
                                  <a:pt x="6998" y="31197"/>
                                  <a:pt x="0" y="24199"/>
                                  <a:pt x="0" y="15551"/>
                                </a:cubicBezTo>
                                <a:cubicBezTo>
                                  <a:pt x="0" y="6998"/>
                                  <a:pt x="6998" y="0"/>
                                  <a:pt x="15551"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57" name="Shape 8057"/>
                        <wps:cNvSpPr/>
                        <wps:spPr>
                          <a:xfrm>
                            <a:off x="0" y="617403"/>
                            <a:ext cx="1252761" cy="684792"/>
                          </a:xfrm>
                          <a:custGeom>
                            <a:avLst/>
                            <a:gdLst/>
                            <a:ahLst/>
                            <a:cxnLst/>
                            <a:rect l="0" t="0" r="0" b="0"/>
                            <a:pathLst>
                              <a:path w="1252761" h="684792">
                                <a:moveTo>
                                  <a:pt x="51531" y="562456"/>
                                </a:moveTo>
                                <a:cubicBezTo>
                                  <a:pt x="8836" y="492334"/>
                                  <a:pt x="0" y="392737"/>
                                  <a:pt x="31385" y="316701"/>
                                </a:cubicBezTo>
                                <a:cubicBezTo>
                                  <a:pt x="69580" y="224031"/>
                                  <a:pt x="164394" y="150940"/>
                                  <a:pt x="260293" y="121487"/>
                                </a:cubicBezTo>
                                <a:cubicBezTo>
                                  <a:pt x="415663" y="73821"/>
                                  <a:pt x="587126" y="214276"/>
                                  <a:pt x="744970" y="175327"/>
                                </a:cubicBezTo>
                                <a:cubicBezTo>
                                  <a:pt x="829464" y="154545"/>
                                  <a:pt x="878803" y="56785"/>
                                  <a:pt x="961366" y="29264"/>
                                </a:cubicBezTo>
                                <a:cubicBezTo>
                                  <a:pt x="1010682" y="12889"/>
                                  <a:pt x="1069965" y="0"/>
                                  <a:pt x="1117089" y="21819"/>
                                </a:cubicBezTo>
                                <a:cubicBezTo>
                                  <a:pt x="1172131" y="47313"/>
                                  <a:pt x="1207097" y="109164"/>
                                  <a:pt x="1228186" y="166044"/>
                                </a:cubicBezTo>
                                <a:cubicBezTo>
                                  <a:pt x="1245574" y="213168"/>
                                  <a:pt x="1252761" y="269223"/>
                                  <a:pt x="1236103" y="316630"/>
                                </a:cubicBezTo>
                                <a:cubicBezTo>
                                  <a:pt x="1202055" y="413259"/>
                                  <a:pt x="1115346" y="487363"/>
                                  <a:pt x="1031040" y="545609"/>
                                </a:cubicBezTo>
                                <a:cubicBezTo>
                                  <a:pt x="939076" y="609298"/>
                                  <a:pt x="829652" y="659203"/>
                                  <a:pt x="718014" y="666837"/>
                                </a:cubicBezTo>
                                <a:cubicBezTo>
                                  <a:pt x="650179" y="671432"/>
                                  <a:pt x="587408" y="622752"/>
                                  <a:pt x="519478" y="619712"/>
                                </a:cubicBezTo>
                                <a:cubicBezTo>
                                  <a:pt x="416393" y="615024"/>
                                  <a:pt x="314039" y="684792"/>
                                  <a:pt x="213168" y="663421"/>
                                </a:cubicBezTo>
                                <a:cubicBezTo>
                                  <a:pt x="150940" y="650367"/>
                                  <a:pt x="84589" y="616673"/>
                                  <a:pt x="51531" y="562456"/>
                                </a:cubicBezTo>
                                <a:close/>
                              </a:path>
                            </a:pathLst>
                          </a:custGeom>
                          <a:ln w="9425" cap="flat">
                            <a:custDash>
                              <a:ds d="100000" sp="300000"/>
                            </a:custDash>
                            <a:miter lim="100000"/>
                          </a:ln>
                        </wps:spPr>
                        <wps:style>
                          <a:lnRef idx="1">
                            <a:srgbClr val="000000"/>
                          </a:lnRef>
                          <a:fillRef idx="0">
                            <a:srgbClr val="000000">
                              <a:alpha val="0"/>
                            </a:srgbClr>
                          </a:fillRef>
                          <a:effectRef idx="0">
                            <a:scrgbClr r="0" g="0" b="0"/>
                          </a:effectRef>
                          <a:fontRef idx="none"/>
                        </wps:style>
                        <wps:bodyPr/>
                      </wps:wsp>
                      <wps:wsp>
                        <wps:cNvPr id="8059" name="Shape 8059"/>
                        <wps:cNvSpPr/>
                        <wps:spPr>
                          <a:xfrm>
                            <a:off x="6904" y="2663"/>
                            <a:ext cx="277234" cy="277328"/>
                          </a:xfrm>
                          <a:custGeom>
                            <a:avLst/>
                            <a:gdLst/>
                            <a:ahLst/>
                            <a:cxnLst/>
                            <a:rect l="0" t="0" r="0" b="0"/>
                            <a:pathLst>
                              <a:path w="277234" h="277328">
                                <a:moveTo>
                                  <a:pt x="277234" y="138711"/>
                                </a:moveTo>
                                <a:cubicBezTo>
                                  <a:pt x="277234" y="215289"/>
                                  <a:pt x="215195" y="277328"/>
                                  <a:pt x="138617" y="277328"/>
                                </a:cubicBezTo>
                                <a:cubicBezTo>
                                  <a:pt x="62040" y="277328"/>
                                  <a:pt x="0" y="215289"/>
                                  <a:pt x="0" y="138711"/>
                                </a:cubicBezTo>
                                <a:cubicBezTo>
                                  <a:pt x="0" y="62134"/>
                                  <a:pt x="62040" y="0"/>
                                  <a:pt x="138617" y="0"/>
                                </a:cubicBezTo>
                                <a:cubicBezTo>
                                  <a:pt x="215195" y="0"/>
                                  <a:pt x="277234" y="62134"/>
                                  <a:pt x="277234" y="138711"/>
                                </a:cubicBezTo>
                                <a:close/>
                              </a:path>
                            </a:pathLst>
                          </a:custGeom>
                          <a:ln w="7540" cap="flat">
                            <a:custDash>
                              <a:ds d="800000" sp="400000"/>
                            </a:custDash>
                            <a:miter lim="100000"/>
                          </a:ln>
                        </wps:spPr>
                        <wps:style>
                          <a:lnRef idx="1">
                            <a:srgbClr val="000000"/>
                          </a:lnRef>
                          <a:fillRef idx="0">
                            <a:srgbClr val="000000">
                              <a:alpha val="0"/>
                            </a:srgbClr>
                          </a:fillRef>
                          <a:effectRef idx="0">
                            <a:scrgbClr r="0" g="0" b="0"/>
                          </a:effectRef>
                          <a:fontRef idx="none"/>
                        </wps:style>
                        <wps:bodyPr/>
                      </wps:wsp>
                      <wps:wsp>
                        <wps:cNvPr id="8061" name="Shape 8061"/>
                        <wps:cNvSpPr/>
                        <wps:spPr>
                          <a:xfrm>
                            <a:off x="527301" y="487716"/>
                            <a:ext cx="277305" cy="277328"/>
                          </a:xfrm>
                          <a:custGeom>
                            <a:avLst/>
                            <a:gdLst/>
                            <a:ahLst/>
                            <a:cxnLst/>
                            <a:rect l="0" t="0" r="0" b="0"/>
                            <a:pathLst>
                              <a:path w="277305" h="277328">
                                <a:moveTo>
                                  <a:pt x="277305" y="138711"/>
                                </a:moveTo>
                                <a:cubicBezTo>
                                  <a:pt x="277305" y="215289"/>
                                  <a:pt x="215194" y="277328"/>
                                  <a:pt x="138617" y="277328"/>
                                </a:cubicBezTo>
                                <a:cubicBezTo>
                                  <a:pt x="62039" y="277328"/>
                                  <a:pt x="0" y="215289"/>
                                  <a:pt x="0" y="138711"/>
                                </a:cubicBezTo>
                                <a:cubicBezTo>
                                  <a:pt x="0" y="62134"/>
                                  <a:pt x="62039" y="0"/>
                                  <a:pt x="138617" y="0"/>
                                </a:cubicBezTo>
                                <a:cubicBezTo>
                                  <a:pt x="215194" y="0"/>
                                  <a:pt x="277305" y="62134"/>
                                  <a:pt x="277305" y="138711"/>
                                </a:cubicBezTo>
                                <a:close/>
                              </a:path>
                            </a:pathLst>
                          </a:custGeom>
                          <a:ln w="7540" cap="flat">
                            <a:custDash>
                              <a:ds d="800000" sp="400000"/>
                            </a:custDash>
                            <a:miter lim="100000"/>
                          </a:ln>
                        </wps:spPr>
                        <wps:style>
                          <a:lnRef idx="1">
                            <a:srgbClr val="000000"/>
                          </a:lnRef>
                          <a:fillRef idx="0">
                            <a:srgbClr val="000000">
                              <a:alpha val="0"/>
                            </a:srgbClr>
                          </a:fillRef>
                          <a:effectRef idx="0">
                            <a:scrgbClr r="0" g="0" b="0"/>
                          </a:effectRef>
                          <a:fontRef idx="none"/>
                        </wps:style>
                        <wps:bodyPr/>
                      </wps:wsp>
                      <wps:wsp>
                        <wps:cNvPr id="8063" name="Shape 8063"/>
                        <wps:cNvSpPr/>
                        <wps:spPr>
                          <a:xfrm>
                            <a:off x="989994" y="0"/>
                            <a:ext cx="277305" cy="277234"/>
                          </a:xfrm>
                          <a:custGeom>
                            <a:avLst/>
                            <a:gdLst/>
                            <a:ahLst/>
                            <a:cxnLst/>
                            <a:rect l="0" t="0" r="0" b="0"/>
                            <a:pathLst>
                              <a:path w="277305" h="277234">
                                <a:moveTo>
                                  <a:pt x="277305" y="138617"/>
                                </a:moveTo>
                                <a:cubicBezTo>
                                  <a:pt x="277305" y="215195"/>
                                  <a:pt x="215171" y="277234"/>
                                  <a:pt x="138593" y="277234"/>
                                </a:cubicBezTo>
                                <a:cubicBezTo>
                                  <a:pt x="62016" y="277234"/>
                                  <a:pt x="0" y="215195"/>
                                  <a:pt x="0" y="138617"/>
                                </a:cubicBezTo>
                                <a:cubicBezTo>
                                  <a:pt x="0" y="62040"/>
                                  <a:pt x="62016" y="0"/>
                                  <a:pt x="138593" y="0"/>
                                </a:cubicBezTo>
                                <a:cubicBezTo>
                                  <a:pt x="215171" y="0"/>
                                  <a:pt x="277305" y="62040"/>
                                  <a:pt x="277305" y="138617"/>
                                </a:cubicBezTo>
                                <a:close/>
                              </a:path>
                            </a:pathLst>
                          </a:custGeom>
                          <a:ln w="7540" cap="flat">
                            <a:custDash>
                              <a:ds d="800000" sp="400000"/>
                            </a:custDash>
                            <a:miter lim="100000"/>
                          </a:ln>
                        </wps:spPr>
                        <wps:style>
                          <a:lnRef idx="1">
                            <a:srgbClr val="000000"/>
                          </a:lnRef>
                          <a:fillRef idx="0">
                            <a:srgbClr val="000000">
                              <a:alpha val="0"/>
                            </a:srgbClr>
                          </a:fillRef>
                          <a:effectRef idx="0">
                            <a:scrgbClr r="0" g="0" b="0"/>
                          </a:effectRef>
                          <a:fontRef idx="none"/>
                        </wps:style>
                        <wps:bodyPr/>
                      </wps:wsp>
                      <wps:wsp>
                        <wps:cNvPr id="8065" name="Shape 8065"/>
                        <wps:cNvSpPr/>
                        <wps:spPr>
                          <a:xfrm>
                            <a:off x="1456716" y="145521"/>
                            <a:ext cx="529422" cy="691130"/>
                          </a:xfrm>
                          <a:custGeom>
                            <a:avLst/>
                            <a:gdLst/>
                            <a:ahLst/>
                            <a:cxnLst/>
                            <a:rect l="0" t="0" r="0" b="0"/>
                            <a:pathLst>
                              <a:path w="529422" h="691130">
                                <a:moveTo>
                                  <a:pt x="292880" y="9095"/>
                                </a:moveTo>
                                <a:cubicBezTo>
                                  <a:pt x="391182" y="17389"/>
                                  <a:pt x="457250" y="139889"/>
                                  <a:pt x="484677" y="234704"/>
                                </a:cubicBezTo>
                                <a:cubicBezTo>
                                  <a:pt x="522141" y="364203"/>
                                  <a:pt x="529422" y="546905"/>
                                  <a:pt x="427538" y="635263"/>
                                </a:cubicBezTo>
                                <a:cubicBezTo>
                                  <a:pt x="363095" y="691130"/>
                                  <a:pt x="240501" y="685592"/>
                                  <a:pt x="171652" y="635263"/>
                                </a:cubicBezTo>
                                <a:cubicBezTo>
                                  <a:pt x="54853" y="549756"/>
                                  <a:pt x="0" y="360244"/>
                                  <a:pt x="40410" y="221156"/>
                                </a:cubicBezTo>
                                <a:cubicBezTo>
                                  <a:pt x="71064" y="115691"/>
                                  <a:pt x="183338" y="0"/>
                                  <a:pt x="292880" y="9095"/>
                                </a:cubicBezTo>
                                <a:close/>
                              </a:path>
                            </a:pathLst>
                          </a:custGeom>
                          <a:ln w="9425" cap="flat">
                            <a:custDash>
                              <a:ds d="100000" sp="300000"/>
                            </a:custDash>
                            <a:miter lim="100000"/>
                          </a:ln>
                        </wps:spPr>
                        <wps:style>
                          <a:lnRef idx="1">
                            <a:srgbClr val="000000"/>
                          </a:lnRef>
                          <a:fillRef idx="0">
                            <a:srgbClr val="000000">
                              <a:alpha val="0"/>
                            </a:srgbClr>
                          </a:fillRef>
                          <a:effectRef idx="0">
                            <a:scrgbClr r="0" g="0" b="0"/>
                          </a:effectRef>
                          <a:fontRef idx="none"/>
                        </wps:style>
                        <wps:bodyPr/>
                      </wps:wsp>
                      <wps:wsp>
                        <wps:cNvPr id="8067" name="Shape 8067"/>
                        <wps:cNvSpPr/>
                        <wps:spPr>
                          <a:xfrm>
                            <a:off x="1326676" y="613539"/>
                            <a:ext cx="31197" cy="31196"/>
                          </a:xfrm>
                          <a:custGeom>
                            <a:avLst/>
                            <a:gdLst/>
                            <a:ahLst/>
                            <a:cxnLst/>
                            <a:rect l="0" t="0" r="0" b="0"/>
                            <a:pathLst>
                              <a:path w="31197" h="31196">
                                <a:moveTo>
                                  <a:pt x="15551" y="0"/>
                                </a:moveTo>
                                <a:cubicBezTo>
                                  <a:pt x="24199" y="0"/>
                                  <a:pt x="31197" y="6904"/>
                                  <a:pt x="31197" y="15551"/>
                                </a:cubicBezTo>
                                <a:cubicBezTo>
                                  <a:pt x="31197" y="24199"/>
                                  <a:pt x="24199" y="31196"/>
                                  <a:pt x="15551" y="31196"/>
                                </a:cubicBezTo>
                                <a:cubicBezTo>
                                  <a:pt x="6998" y="31196"/>
                                  <a:pt x="0" y="24199"/>
                                  <a:pt x="0" y="15551"/>
                                </a:cubicBezTo>
                                <a:cubicBezTo>
                                  <a:pt x="0" y="6904"/>
                                  <a:pt x="6998" y="0"/>
                                  <a:pt x="15551"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68" name="Shape 8068"/>
                        <wps:cNvSpPr/>
                        <wps:spPr>
                          <a:xfrm>
                            <a:off x="1360252" y="712218"/>
                            <a:ext cx="31220" cy="31197"/>
                          </a:xfrm>
                          <a:custGeom>
                            <a:avLst/>
                            <a:gdLst/>
                            <a:ahLst/>
                            <a:cxnLst/>
                            <a:rect l="0" t="0" r="0" b="0"/>
                            <a:pathLst>
                              <a:path w="31220" h="31197">
                                <a:moveTo>
                                  <a:pt x="15646" y="0"/>
                                </a:moveTo>
                                <a:cubicBezTo>
                                  <a:pt x="24316" y="0"/>
                                  <a:pt x="31220" y="6975"/>
                                  <a:pt x="31220" y="15551"/>
                                </a:cubicBezTo>
                                <a:cubicBezTo>
                                  <a:pt x="31220" y="24199"/>
                                  <a:pt x="24316" y="31197"/>
                                  <a:pt x="15646" y="31197"/>
                                </a:cubicBezTo>
                                <a:cubicBezTo>
                                  <a:pt x="6998" y="31197"/>
                                  <a:pt x="0" y="24199"/>
                                  <a:pt x="0" y="15551"/>
                                </a:cubicBezTo>
                                <a:cubicBezTo>
                                  <a:pt x="0" y="6975"/>
                                  <a:pt x="6998" y="0"/>
                                  <a:pt x="15646"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69" name="Shape 8069"/>
                        <wps:cNvSpPr/>
                        <wps:spPr>
                          <a:xfrm>
                            <a:off x="1254222" y="692685"/>
                            <a:ext cx="31220" cy="31220"/>
                          </a:xfrm>
                          <a:custGeom>
                            <a:avLst/>
                            <a:gdLst/>
                            <a:ahLst/>
                            <a:cxnLst/>
                            <a:rect l="0" t="0" r="0" b="0"/>
                            <a:pathLst>
                              <a:path w="31220" h="31220">
                                <a:moveTo>
                                  <a:pt x="15645" y="0"/>
                                </a:moveTo>
                                <a:cubicBezTo>
                                  <a:pt x="24222" y="0"/>
                                  <a:pt x="31220" y="6998"/>
                                  <a:pt x="31220" y="15575"/>
                                </a:cubicBezTo>
                                <a:cubicBezTo>
                                  <a:pt x="31220" y="24222"/>
                                  <a:pt x="24222" y="31220"/>
                                  <a:pt x="15645" y="31220"/>
                                </a:cubicBezTo>
                                <a:cubicBezTo>
                                  <a:pt x="6998" y="31220"/>
                                  <a:pt x="0" y="24222"/>
                                  <a:pt x="0" y="15575"/>
                                </a:cubicBezTo>
                                <a:cubicBezTo>
                                  <a:pt x="0" y="6998"/>
                                  <a:pt x="6998" y="0"/>
                                  <a:pt x="15645"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70" name="Shape 8070"/>
                        <wps:cNvSpPr/>
                        <wps:spPr>
                          <a:xfrm>
                            <a:off x="1440246" y="632224"/>
                            <a:ext cx="31197" cy="31197"/>
                          </a:xfrm>
                          <a:custGeom>
                            <a:avLst/>
                            <a:gdLst/>
                            <a:ahLst/>
                            <a:cxnLst/>
                            <a:rect l="0" t="0" r="0" b="0"/>
                            <a:pathLst>
                              <a:path w="31197" h="31197">
                                <a:moveTo>
                                  <a:pt x="15551" y="0"/>
                                </a:moveTo>
                                <a:cubicBezTo>
                                  <a:pt x="24199" y="0"/>
                                  <a:pt x="31197" y="6998"/>
                                  <a:pt x="31197" y="15551"/>
                                </a:cubicBezTo>
                                <a:cubicBezTo>
                                  <a:pt x="31197" y="24199"/>
                                  <a:pt x="24199" y="31197"/>
                                  <a:pt x="15551" y="31197"/>
                                </a:cubicBezTo>
                                <a:cubicBezTo>
                                  <a:pt x="6998" y="31197"/>
                                  <a:pt x="0" y="24199"/>
                                  <a:pt x="0" y="15551"/>
                                </a:cubicBezTo>
                                <a:cubicBezTo>
                                  <a:pt x="0" y="6998"/>
                                  <a:pt x="6998" y="0"/>
                                  <a:pt x="15551"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71" name="Shape 8071"/>
                        <wps:cNvSpPr/>
                        <wps:spPr>
                          <a:xfrm>
                            <a:off x="111827" y="926117"/>
                            <a:ext cx="31196" cy="31197"/>
                          </a:xfrm>
                          <a:custGeom>
                            <a:avLst/>
                            <a:gdLst/>
                            <a:ahLst/>
                            <a:cxnLst/>
                            <a:rect l="0" t="0" r="0" b="0"/>
                            <a:pathLst>
                              <a:path w="31196" h="31197">
                                <a:moveTo>
                                  <a:pt x="15551" y="0"/>
                                </a:moveTo>
                                <a:cubicBezTo>
                                  <a:pt x="24198" y="0"/>
                                  <a:pt x="31196" y="6974"/>
                                  <a:pt x="31196" y="15645"/>
                                </a:cubicBezTo>
                                <a:cubicBezTo>
                                  <a:pt x="31196" y="24293"/>
                                  <a:pt x="24198" y="31197"/>
                                  <a:pt x="15551" y="31197"/>
                                </a:cubicBezTo>
                                <a:cubicBezTo>
                                  <a:pt x="6998" y="31197"/>
                                  <a:pt x="0" y="24293"/>
                                  <a:pt x="0" y="15645"/>
                                </a:cubicBezTo>
                                <a:cubicBezTo>
                                  <a:pt x="0" y="6974"/>
                                  <a:pt x="6998" y="0"/>
                                  <a:pt x="15551"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72" name="Shape 8072"/>
                        <wps:cNvSpPr/>
                        <wps:spPr>
                          <a:xfrm>
                            <a:off x="1113036" y="123066"/>
                            <a:ext cx="31197" cy="31196"/>
                          </a:xfrm>
                          <a:custGeom>
                            <a:avLst/>
                            <a:gdLst/>
                            <a:ahLst/>
                            <a:cxnLst/>
                            <a:rect l="0" t="0" r="0" b="0"/>
                            <a:pathLst>
                              <a:path w="31197" h="31196">
                                <a:moveTo>
                                  <a:pt x="15551" y="0"/>
                                </a:moveTo>
                                <a:cubicBezTo>
                                  <a:pt x="24222" y="0"/>
                                  <a:pt x="31197" y="6904"/>
                                  <a:pt x="31197" y="15551"/>
                                </a:cubicBezTo>
                                <a:cubicBezTo>
                                  <a:pt x="31197" y="24199"/>
                                  <a:pt x="24222" y="31196"/>
                                  <a:pt x="15551" y="31196"/>
                                </a:cubicBezTo>
                                <a:cubicBezTo>
                                  <a:pt x="6998" y="31196"/>
                                  <a:pt x="0" y="24199"/>
                                  <a:pt x="0" y="15551"/>
                                </a:cubicBezTo>
                                <a:cubicBezTo>
                                  <a:pt x="0" y="6904"/>
                                  <a:pt x="6998" y="0"/>
                                  <a:pt x="15551"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73" name="Shape 8073"/>
                        <wps:cNvSpPr/>
                        <wps:spPr>
                          <a:xfrm>
                            <a:off x="698040" y="674985"/>
                            <a:ext cx="35436" cy="33727"/>
                          </a:xfrm>
                          <a:custGeom>
                            <a:avLst/>
                            <a:gdLst/>
                            <a:ahLst/>
                            <a:cxnLst/>
                            <a:rect l="0" t="0" r="0" b="0"/>
                            <a:pathLst>
                              <a:path w="35436" h="33727">
                                <a:moveTo>
                                  <a:pt x="11838" y="1596"/>
                                </a:moveTo>
                                <a:cubicBezTo>
                                  <a:pt x="15530" y="90"/>
                                  <a:pt x="19788" y="0"/>
                                  <a:pt x="23749" y="1699"/>
                                </a:cubicBezTo>
                                <a:cubicBezTo>
                                  <a:pt x="31733" y="5014"/>
                                  <a:pt x="35436" y="14128"/>
                                  <a:pt x="32112" y="22136"/>
                                </a:cubicBezTo>
                                <a:cubicBezTo>
                                  <a:pt x="28713" y="30056"/>
                                  <a:pt x="19585" y="33727"/>
                                  <a:pt x="11681" y="30418"/>
                                </a:cubicBezTo>
                                <a:cubicBezTo>
                                  <a:pt x="3674" y="27094"/>
                                  <a:pt x="0" y="17909"/>
                                  <a:pt x="3318" y="9982"/>
                                </a:cubicBezTo>
                                <a:cubicBezTo>
                                  <a:pt x="5018" y="6022"/>
                                  <a:pt x="8145" y="3101"/>
                                  <a:pt x="11838" y="1596"/>
                                </a:cubicBezTo>
                                <a:close/>
                              </a:path>
                            </a:pathLst>
                          </a:custGeom>
                          <a:ln w="8758" cap="flat">
                            <a:miter lim="100000"/>
                          </a:ln>
                        </wps:spPr>
                        <wps:style>
                          <a:lnRef idx="1">
                            <a:srgbClr val="000000"/>
                          </a:lnRef>
                          <a:fillRef idx="1">
                            <a:srgbClr val="000000"/>
                          </a:fillRef>
                          <a:effectRef idx="0">
                            <a:scrgbClr r="0" g="0" b="0"/>
                          </a:effectRef>
                          <a:fontRef idx="none"/>
                        </wps:style>
                        <wps:bodyPr/>
                      </wps:wsp>
                      <wps:wsp>
                        <wps:cNvPr id="8074" name="Shape 8074"/>
                        <wps:cNvSpPr/>
                        <wps:spPr>
                          <a:xfrm>
                            <a:off x="607362" y="688923"/>
                            <a:ext cx="35459" cy="33769"/>
                          </a:xfrm>
                          <a:custGeom>
                            <a:avLst/>
                            <a:gdLst/>
                            <a:ahLst/>
                            <a:cxnLst/>
                            <a:rect l="0" t="0" r="0" b="0"/>
                            <a:pathLst>
                              <a:path w="35459" h="33769">
                                <a:moveTo>
                                  <a:pt x="11860" y="1592"/>
                                </a:moveTo>
                                <a:cubicBezTo>
                                  <a:pt x="15565" y="89"/>
                                  <a:pt x="19843" y="0"/>
                                  <a:pt x="23835" y="1657"/>
                                </a:cubicBezTo>
                                <a:cubicBezTo>
                                  <a:pt x="31756" y="5056"/>
                                  <a:pt x="35459" y="14170"/>
                                  <a:pt x="32135" y="22178"/>
                                </a:cubicBezTo>
                                <a:cubicBezTo>
                                  <a:pt x="28736" y="30099"/>
                                  <a:pt x="19608" y="33769"/>
                                  <a:pt x="11705" y="30461"/>
                                </a:cubicBezTo>
                                <a:cubicBezTo>
                                  <a:pt x="3704" y="27055"/>
                                  <a:pt x="0" y="17941"/>
                                  <a:pt x="3318" y="10014"/>
                                </a:cubicBezTo>
                                <a:cubicBezTo>
                                  <a:pt x="5021" y="6014"/>
                                  <a:pt x="8154" y="3096"/>
                                  <a:pt x="11860" y="1592"/>
                                </a:cubicBezTo>
                                <a:close/>
                              </a:path>
                            </a:pathLst>
                          </a:custGeom>
                          <a:ln w="8758" cap="flat">
                            <a:miter lim="100000"/>
                          </a:ln>
                        </wps:spPr>
                        <wps:style>
                          <a:lnRef idx="1">
                            <a:srgbClr val="000000"/>
                          </a:lnRef>
                          <a:fillRef idx="1">
                            <a:srgbClr val="000000"/>
                          </a:fillRef>
                          <a:effectRef idx="0">
                            <a:scrgbClr r="0" g="0" b="0"/>
                          </a:effectRef>
                          <a:fontRef idx="none"/>
                        </wps:style>
                        <wps:bodyPr/>
                      </wps:wsp>
                      <wps:wsp>
                        <wps:cNvPr id="8075" name="Shape 8075"/>
                        <wps:cNvSpPr/>
                        <wps:spPr>
                          <a:xfrm>
                            <a:off x="148561" y="167881"/>
                            <a:ext cx="31196" cy="31197"/>
                          </a:xfrm>
                          <a:custGeom>
                            <a:avLst/>
                            <a:gdLst/>
                            <a:ahLst/>
                            <a:cxnLst/>
                            <a:rect l="0" t="0" r="0" b="0"/>
                            <a:pathLst>
                              <a:path w="31196" h="31197">
                                <a:moveTo>
                                  <a:pt x="15645" y="0"/>
                                </a:moveTo>
                                <a:cubicBezTo>
                                  <a:pt x="24198" y="0"/>
                                  <a:pt x="31196" y="6998"/>
                                  <a:pt x="31196" y="15645"/>
                                </a:cubicBezTo>
                                <a:cubicBezTo>
                                  <a:pt x="31196" y="24199"/>
                                  <a:pt x="24198" y="31197"/>
                                  <a:pt x="15645" y="31197"/>
                                </a:cubicBezTo>
                                <a:cubicBezTo>
                                  <a:pt x="6998" y="31197"/>
                                  <a:pt x="0" y="24199"/>
                                  <a:pt x="0" y="15645"/>
                                </a:cubicBezTo>
                                <a:cubicBezTo>
                                  <a:pt x="0" y="6998"/>
                                  <a:pt x="6998" y="0"/>
                                  <a:pt x="15645"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76" name="Shape 8076"/>
                        <wps:cNvSpPr/>
                        <wps:spPr>
                          <a:xfrm>
                            <a:off x="209116" y="137604"/>
                            <a:ext cx="31197" cy="31196"/>
                          </a:xfrm>
                          <a:custGeom>
                            <a:avLst/>
                            <a:gdLst/>
                            <a:ahLst/>
                            <a:cxnLst/>
                            <a:rect l="0" t="0" r="0" b="0"/>
                            <a:pathLst>
                              <a:path w="31197" h="31196">
                                <a:moveTo>
                                  <a:pt x="15645" y="0"/>
                                </a:moveTo>
                                <a:cubicBezTo>
                                  <a:pt x="24199" y="0"/>
                                  <a:pt x="31197" y="6998"/>
                                  <a:pt x="31197" y="15551"/>
                                </a:cubicBezTo>
                                <a:cubicBezTo>
                                  <a:pt x="31197" y="24198"/>
                                  <a:pt x="24199" y="31196"/>
                                  <a:pt x="15645" y="31196"/>
                                </a:cubicBezTo>
                                <a:cubicBezTo>
                                  <a:pt x="6998" y="31196"/>
                                  <a:pt x="0" y="24198"/>
                                  <a:pt x="0" y="15551"/>
                                </a:cubicBezTo>
                                <a:cubicBezTo>
                                  <a:pt x="0" y="6998"/>
                                  <a:pt x="6998" y="0"/>
                                  <a:pt x="15645"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77" name="Shape 8077"/>
                        <wps:cNvSpPr/>
                        <wps:spPr>
                          <a:xfrm>
                            <a:off x="87982" y="208291"/>
                            <a:ext cx="31220" cy="31197"/>
                          </a:xfrm>
                          <a:custGeom>
                            <a:avLst/>
                            <a:gdLst/>
                            <a:ahLst/>
                            <a:cxnLst/>
                            <a:rect l="0" t="0" r="0" b="0"/>
                            <a:pathLst>
                              <a:path w="31220" h="31197">
                                <a:moveTo>
                                  <a:pt x="15551" y="0"/>
                                </a:moveTo>
                                <a:cubicBezTo>
                                  <a:pt x="24222" y="0"/>
                                  <a:pt x="31220" y="6998"/>
                                  <a:pt x="31220" y="15551"/>
                                </a:cubicBezTo>
                                <a:cubicBezTo>
                                  <a:pt x="31220" y="24199"/>
                                  <a:pt x="24222" y="31197"/>
                                  <a:pt x="15551" y="31197"/>
                                </a:cubicBezTo>
                                <a:cubicBezTo>
                                  <a:pt x="6998" y="31197"/>
                                  <a:pt x="0" y="24199"/>
                                  <a:pt x="0" y="15551"/>
                                </a:cubicBezTo>
                                <a:cubicBezTo>
                                  <a:pt x="0" y="6998"/>
                                  <a:pt x="6998" y="0"/>
                                  <a:pt x="15551"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78" name="Shape 8078"/>
                        <wps:cNvSpPr/>
                        <wps:spPr>
                          <a:xfrm>
                            <a:off x="64420" y="130889"/>
                            <a:ext cx="31220" cy="31197"/>
                          </a:xfrm>
                          <a:custGeom>
                            <a:avLst/>
                            <a:gdLst/>
                            <a:ahLst/>
                            <a:cxnLst/>
                            <a:rect l="0" t="0" r="0" b="0"/>
                            <a:pathLst>
                              <a:path w="31220" h="31197">
                                <a:moveTo>
                                  <a:pt x="15551" y="0"/>
                                </a:moveTo>
                                <a:cubicBezTo>
                                  <a:pt x="24222" y="0"/>
                                  <a:pt x="31220" y="6974"/>
                                  <a:pt x="31220" y="15551"/>
                                </a:cubicBezTo>
                                <a:cubicBezTo>
                                  <a:pt x="31220" y="24199"/>
                                  <a:pt x="24222" y="31197"/>
                                  <a:pt x="15551" y="31197"/>
                                </a:cubicBezTo>
                                <a:cubicBezTo>
                                  <a:pt x="6998" y="31197"/>
                                  <a:pt x="0" y="24199"/>
                                  <a:pt x="0" y="15551"/>
                                </a:cubicBezTo>
                                <a:cubicBezTo>
                                  <a:pt x="0" y="6974"/>
                                  <a:pt x="6998" y="0"/>
                                  <a:pt x="15551"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79" name="Shape 8079"/>
                        <wps:cNvSpPr/>
                        <wps:spPr>
                          <a:xfrm>
                            <a:off x="145144" y="63500"/>
                            <a:ext cx="31291" cy="31197"/>
                          </a:xfrm>
                          <a:custGeom>
                            <a:avLst/>
                            <a:gdLst/>
                            <a:ahLst/>
                            <a:cxnLst/>
                            <a:rect l="0" t="0" r="0" b="0"/>
                            <a:pathLst>
                              <a:path w="31291" h="31197">
                                <a:moveTo>
                                  <a:pt x="15645" y="0"/>
                                </a:moveTo>
                                <a:cubicBezTo>
                                  <a:pt x="24293" y="0"/>
                                  <a:pt x="31291" y="6998"/>
                                  <a:pt x="31291" y="15645"/>
                                </a:cubicBezTo>
                                <a:cubicBezTo>
                                  <a:pt x="31291" y="24316"/>
                                  <a:pt x="24293" y="31197"/>
                                  <a:pt x="15645" y="31197"/>
                                </a:cubicBezTo>
                                <a:cubicBezTo>
                                  <a:pt x="6998" y="31197"/>
                                  <a:pt x="0" y="24316"/>
                                  <a:pt x="0" y="15645"/>
                                </a:cubicBezTo>
                                <a:cubicBezTo>
                                  <a:pt x="0" y="6998"/>
                                  <a:pt x="6998" y="0"/>
                                  <a:pt x="15645" y="0"/>
                                </a:cubicBezTo>
                                <a:close/>
                              </a:path>
                            </a:pathLst>
                          </a:custGeom>
                          <a:ln w="9507" cap="flat">
                            <a:miter lim="100000"/>
                          </a:ln>
                        </wps:spPr>
                        <wps:style>
                          <a:lnRef idx="1">
                            <a:srgbClr val="000000"/>
                          </a:lnRef>
                          <a:fillRef idx="1">
                            <a:srgbClr val="000000"/>
                          </a:fillRef>
                          <a:effectRef idx="0">
                            <a:scrgbClr r="0" g="0" b="0"/>
                          </a:effectRef>
                          <a:fontRef idx="none"/>
                        </wps:style>
                        <wps:bodyPr/>
                      </wps:wsp>
                      <wps:wsp>
                        <wps:cNvPr id="8080" name="Shape 8080"/>
                        <wps:cNvSpPr/>
                        <wps:spPr>
                          <a:xfrm>
                            <a:off x="558215" y="625509"/>
                            <a:ext cx="215383" cy="1744"/>
                          </a:xfrm>
                          <a:custGeom>
                            <a:avLst/>
                            <a:gdLst/>
                            <a:ahLst/>
                            <a:cxnLst/>
                            <a:rect l="0" t="0" r="0" b="0"/>
                            <a:pathLst>
                              <a:path w="215383" h="1744">
                                <a:moveTo>
                                  <a:pt x="0" y="1744"/>
                                </a:moveTo>
                                <a:lnTo>
                                  <a:pt x="215383" y="0"/>
                                </a:lnTo>
                              </a:path>
                            </a:pathLst>
                          </a:custGeom>
                          <a:ln w="15080" cap="flat">
                            <a:miter lim="100000"/>
                          </a:ln>
                        </wps:spPr>
                        <wps:style>
                          <a:lnRef idx="1">
                            <a:srgbClr val="000000"/>
                          </a:lnRef>
                          <a:fillRef idx="0">
                            <a:srgbClr val="000000">
                              <a:alpha val="0"/>
                            </a:srgbClr>
                          </a:fillRef>
                          <a:effectRef idx="0">
                            <a:scrgbClr r="0" g="0" b="0"/>
                          </a:effectRef>
                          <a:fontRef idx="none"/>
                        </wps:style>
                        <wps:bodyPr/>
                      </wps:wsp>
                      <wps:wsp>
                        <wps:cNvPr id="8081" name="Shape 8081"/>
                        <wps:cNvSpPr/>
                        <wps:spPr>
                          <a:xfrm>
                            <a:off x="537880" y="608940"/>
                            <a:ext cx="49528" cy="36357"/>
                          </a:xfrm>
                          <a:custGeom>
                            <a:avLst/>
                            <a:gdLst/>
                            <a:ahLst/>
                            <a:cxnLst/>
                            <a:rect l="0" t="0" r="0" b="0"/>
                            <a:pathLst>
                              <a:path w="49528" h="36357">
                                <a:moveTo>
                                  <a:pt x="49245" y="0"/>
                                </a:moveTo>
                                <a:cubicBezTo>
                                  <a:pt x="41423" y="10768"/>
                                  <a:pt x="41611" y="25494"/>
                                  <a:pt x="49528" y="36357"/>
                                </a:cubicBezTo>
                                <a:lnTo>
                                  <a:pt x="0" y="18591"/>
                                </a:lnTo>
                                <a:lnTo>
                                  <a:pt x="49245" y="0"/>
                                </a:lnTo>
                                <a:close/>
                              </a:path>
                            </a:pathLst>
                          </a:custGeom>
                          <a:ln w="0" cap="flat">
                            <a:miter lim="100000"/>
                          </a:ln>
                        </wps:spPr>
                        <wps:style>
                          <a:lnRef idx="0">
                            <a:srgbClr val="000000"/>
                          </a:lnRef>
                          <a:fillRef idx="1">
                            <a:srgbClr val="000000"/>
                          </a:fillRef>
                          <a:effectRef idx="0">
                            <a:scrgbClr r="0" g="0" b="0"/>
                          </a:effectRef>
                          <a:fontRef idx="none"/>
                        </wps:style>
                        <wps:bodyPr/>
                      </wps:wsp>
                      <wps:wsp>
                        <wps:cNvPr id="8082" name="Shape 8082"/>
                        <wps:cNvSpPr/>
                        <wps:spPr>
                          <a:xfrm>
                            <a:off x="744428" y="607550"/>
                            <a:ext cx="49599" cy="36357"/>
                          </a:xfrm>
                          <a:custGeom>
                            <a:avLst/>
                            <a:gdLst/>
                            <a:ahLst/>
                            <a:cxnLst/>
                            <a:rect l="0" t="0" r="0" b="0"/>
                            <a:pathLst>
                              <a:path w="49599" h="36357">
                                <a:moveTo>
                                  <a:pt x="0" y="0"/>
                                </a:moveTo>
                                <a:lnTo>
                                  <a:pt x="49599" y="17766"/>
                                </a:lnTo>
                                <a:lnTo>
                                  <a:pt x="353" y="36357"/>
                                </a:lnTo>
                                <a:cubicBezTo>
                                  <a:pt x="8082" y="25494"/>
                                  <a:pt x="8011" y="10862"/>
                                  <a:pt x="0" y="0"/>
                                </a:cubicBezTo>
                                <a:close/>
                              </a:path>
                            </a:pathLst>
                          </a:custGeom>
                          <a:ln w="0" cap="flat">
                            <a:miter lim="100000"/>
                          </a:ln>
                        </wps:spPr>
                        <wps:style>
                          <a:lnRef idx="0">
                            <a:srgbClr val="000000"/>
                          </a:lnRef>
                          <a:fillRef idx="1">
                            <a:srgbClr val="000000"/>
                          </a:fillRef>
                          <a:effectRef idx="0">
                            <a:scrgbClr r="0" g="0" b="0"/>
                          </a:effectRef>
                          <a:fontRef idx="none"/>
                        </wps:style>
                        <wps:bodyPr/>
                      </wps:wsp>
                      <wps:wsp>
                        <wps:cNvPr id="8083" name="Shape 8083"/>
                        <wps:cNvSpPr/>
                        <wps:spPr>
                          <a:xfrm>
                            <a:off x="270236" y="254685"/>
                            <a:ext cx="275090" cy="245826"/>
                          </a:xfrm>
                          <a:custGeom>
                            <a:avLst/>
                            <a:gdLst/>
                            <a:ahLst/>
                            <a:cxnLst/>
                            <a:rect l="0" t="0" r="0" b="0"/>
                            <a:pathLst>
                              <a:path w="275090" h="245826">
                                <a:moveTo>
                                  <a:pt x="0" y="0"/>
                                </a:moveTo>
                                <a:lnTo>
                                  <a:pt x="275090" y="245826"/>
                                </a:lnTo>
                              </a:path>
                            </a:pathLst>
                          </a:custGeom>
                          <a:ln w="15080" cap="flat">
                            <a:miter lim="100000"/>
                          </a:ln>
                        </wps:spPr>
                        <wps:style>
                          <a:lnRef idx="1">
                            <a:srgbClr val="000000"/>
                          </a:lnRef>
                          <a:fillRef idx="0">
                            <a:srgbClr val="000000">
                              <a:alpha val="0"/>
                            </a:srgbClr>
                          </a:fillRef>
                          <a:effectRef idx="0">
                            <a:scrgbClr r="0" g="0" b="0"/>
                          </a:effectRef>
                          <a:fontRef idx="none"/>
                        </wps:style>
                        <wps:bodyPr/>
                      </wps:wsp>
                      <wps:wsp>
                        <wps:cNvPr id="8084" name="Shape 8084"/>
                        <wps:cNvSpPr/>
                        <wps:spPr>
                          <a:xfrm>
                            <a:off x="254944" y="241133"/>
                            <a:ext cx="48962" cy="46488"/>
                          </a:xfrm>
                          <a:custGeom>
                            <a:avLst/>
                            <a:gdLst/>
                            <a:ahLst/>
                            <a:cxnLst/>
                            <a:rect l="0" t="0" r="0" b="0"/>
                            <a:pathLst>
                              <a:path w="48962" h="46488">
                                <a:moveTo>
                                  <a:pt x="0" y="0"/>
                                </a:moveTo>
                                <a:lnTo>
                                  <a:pt x="48962" y="19439"/>
                                </a:lnTo>
                                <a:cubicBezTo>
                                  <a:pt x="35909" y="22196"/>
                                  <a:pt x="26154" y="33152"/>
                                  <a:pt x="24764" y="46488"/>
                                </a:cubicBezTo>
                                <a:lnTo>
                                  <a:pt x="0" y="0"/>
                                </a:lnTo>
                                <a:close/>
                              </a:path>
                            </a:pathLst>
                          </a:custGeom>
                          <a:ln w="0" cap="flat">
                            <a:miter lim="100000"/>
                          </a:ln>
                        </wps:spPr>
                        <wps:style>
                          <a:lnRef idx="0">
                            <a:srgbClr val="000000"/>
                          </a:lnRef>
                          <a:fillRef idx="1">
                            <a:srgbClr val="000000"/>
                          </a:fillRef>
                          <a:effectRef idx="0">
                            <a:scrgbClr r="0" g="0" b="0"/>
                          </a:effectRef>
                          <a:fontRef idx="none"/>
                        </wps:style>
                        <wps:bodyPr/>
                      </wps:wsp>
                      <wps:wsp>
                        <wps:cNvPr id="8085" name="Shape 8085"/>
                        <wps:cNvSpPr/>
                        <wps:spPr>
                          <a:xfrm>
                            <a:off x="511561" y="467566"/>
                            <a:ext cx="48963" cy="46488"/>
                          </a:xfrm>
                          <a:custGeom>
                            <a:avLst/>
                            <a:gdLst/>
                            <a:ahLst/>
                            <a:cxnLst/>
                            <a:rect l="0" t="0" r="0" b="0"/>
                            <a:pathLst>
                              <a:path w="48963" h="46488">
                                <a:moveTo>
                                  <a:pt x="24199" y="0"/>
                                </a:moveTo>
                                <a:lnTo>
                                  <a:pt x="48963" y="46488"/>
                                </a:lnTo>
                                <a:lnTo>
                                  <a:pt x="0" y="27050"/>
                                </a:lnTo>
                                <a:cubicBezTo>
                                  <a:pt x="13077" y="24293"/>
                                  <a:pt x="22832" y="13336"/>
                                  <a:pt x="24199" y="0"/>
                                </a:cubicBezTo>
                                <a:close/>
                              </a:path>
                            </a:pathLst>
                          </a:custGeom>
                          <a:ln w="0" cap="flat">
                            <a:miter lim="100000"/>
                          </a:ln>
                        </wps:spPr>
                        <wps:style>
                          <a:lnRef idx="0">
                            <a:srgbClr val="000000"/>
                          </a:lnRef>
                          <a:fillRef idx="1">
                            <a:srgbClr val="000000"/>
                          </a:fillRef>
                          <a:effectRef idx="0">
                            <a:scrgbClr r="0" g="0" b="0"/>
                          </a:effectRef>
                          <a:fontRef idx="none"/>
                        </wps:style>
                        <wps:bodyPr/>
                      </wps:wsp>
                      <wps:wsp>
                        <wps:cNvPr id="8086" name="Shape 8086"/>
                        <wps:cNvSpPr/>
                        <wps:spPr>
                          <a:xfrm>
                            <a:off x="594312" y="519568"/>
                            <a:ext cx="59919" cy="56243"/>
                          </a:xfrm>
                          <a:custGeom>
                            <a:avLst/>
                            <a:gdLst/>
                            <a:ahLst/>
                            <a:cxnLst/>
                            <a:rect l="0" t="0" r="0" b="0"/>
                            <a:pathLst>
                              <a:path w="59919" h="56243">
                                <a:moveTo>
                                  <a:pt x="57139" y="0"/>
                                </a:moveTo>
                                <a:cubicBezTo>
                                  <a:pt x="58340" y="0"/>
                                  <a:pt x="59071" y="825"/>
                                  <a:pt x="59165" y="1932"/>
                                </a:cubicBezTo>
                                <a:lnTo>
                                  <a:pt x="59165" y="2121"/>
                                </a:lnTo>
                                <a:lnTo>
                                  <a:pt x="59071" y="2215"/>
                                </a:lnTo>
                                <a:lnTo>
                                  <a:pt x="59071" y="2474"/>
                                </a:lnTo>
                                <a:lnTo>
                                  <a:pt x="59000" y="2568"/>
                                </a:lnTo>
                                <a:lnTo>
                                  <a:pt x="59000" y="2851"/>
                                </a:lnTo>
                                <a:lnTo>
                                  <a:pt x="58906" y="2945"/>
                                </a:lnTo>
                                <a:lnTo>
                                  <a:pt x="58717" y="3039"/>
                                </a:lnTo>
                                <a:lnTo>
                                  <a:pt x="58812" y="3134"/>
                                </a:lnTo>
                                <a:lnTo>
                                  <a:pt x="58623" y="3134"/>
                                </a:lnTo>
                                <a:lnTo>
                                  <a:pt x="58529" y="3228"/>
                                </a:lnTo>
                                <a:lnTo>
                                  <a:pt x="58529" y="3322"/>
                                </a:lnTo>
                                <a:lnTo>
                                  <a:pt x="58434" y="3322"/>
                                </a:lnTo>
                                <a:lnTo>
                                  <a:pt x="58152" y="3581"/>
                                </a:lnTo>
                                <a:lnTo>
                                  <a:pt x="58058" y="3581"/>
                                </a:lnTo>
                                <a:lnTo>
                                  <a:pt x="57987" y="3676"/>
                                </a:lnTo>
                                <a:lnTo>
                                  <a:pt x="57893" y="3676"/>
                                </a:lnTo>
                                <a:lnTo>
                                  <a:pt x="57893" y="3770"/>
                                </a:lnTo>
                                <a:lnTo>
                                  <a:pt x="57798" y="3770"/>
                                </a:lnTo>
                                <a:lnTo>
                                  <a:pt x="57704" y="3864"/>
                                </a:lnTo>
                                <a:lnTo>
                                  <a:pt x="57515" y="3864"/>
                                </a:lnTo>
                                <a:lnTo>
                                  <a:pt x="57327" y="4053"/>
                                </a:lnTo>
                                <a:lnTo>
                                  <a:pt x="6527" y="28887"/>
                                </a:lnTo>
                                <a:lnTo>
                                  <a:pt x="57798" y="52096"/>
                                </a:lnTo>
                                <a:cubicBezTo>
                                  <a:pt x="59448" y="52827"/>
                                  <a:pt x="59919" y="53392"/>
                                  <a:pt x="59919" y="54311"/>
                                </a:cubicBezTo>
                                <a:cubicBezTo>
                                  <a:pt x="59919" y="55324"/>
                                  <a:pt x="59000" y="56243"/>
                                  <a:pt x="57987" y="56243"/>
                                </a:cubicBezTo>
                                <a:cubicBezTo>
                                  <a:pt x="57610" y="56243"/>
                                  <a:pt x="57421" y="56243"/>
                                  <a:pt x="56125" y="55583"/>
                                </a:cubicBezTo>
                                <a:lnTo>
                                  <a:pt x="2026" y="31102"/>
                                </a:lnTo>
                                <a:cubicBezTo>
                                  <a:pt x="636" y="30560"/>
                                  <a:pt x="0" y="29901"/>
                                  <a:pt x="0" y="28982"/>
                                </a:cubicBezTo>
                                <a:cubicBezTo>
                                  <a:pt x="0" y="28157"/>
                                  <a:pt x="259" y="27521"/>
                                  <a:pt x="1932" y="26696"/>
                                </a:cubicBezTo>
                                <a:lnTo>
                                  <a:pt x="55395" y="636"/>
                                </a:lnTo>
                                <a:cubicBezTo>
                                  <a:pt x="55772" y="377"/>
                                  <a:pt x="56691" y="0"/>
                                  <a:pt x="57139" y="0"/>
                                </a:cubicBezTo>
                                <a:close/>
                              </a:path>
                            </a:pathLst>
                          </a:custGeom>
                          <a:ln w="0" cap="flat">
                            <a:miter lim="100000"/>
                          </a:ln>
                        </wps:spPr>
                        <wps:style>
                          <a:lnRef idx="0">
                            <a:srgbClr val="000000"/>
                          </a:lnRef>
                          <a:fillRef idx="1">
                            <a:srgbClr val="000000"/>
                          </a:fillRef>
                          <a:effectRef idx="0">
                            <a:scrgbClr r="0" g="0" b="0"/>
                          </a:effectRef>
                          <a:fontRef idx="none"/>
                        </wps:style>
                        <wps:bodyPr/>
                      </wps:wsp>
                      <wps:wsp>
                        <wps:cNvPr id="8087" name="Shape 8087"/>
                        <wps:cNvSpPr/>
                        <wps:spPr>
                          <a:xfrm>
                            <a:off x="594949" y="590797"/>
                            <a:ext cx="59542" cy="4712"/>
                          </a:xfrm>
                          <a:custGeom>
                            <a:avLst/>
                            <a:gdLst/>
                            <a:ahLst/>
                            <a:cxnLst/>
                            <a:rect l="0" t="0" r="0" b="0"/>
                            <a:pathLst>
                              <a:path w="59542" h="4712">
                                <a:moveTo>
                                  <a:pt x="55960" y="0"/>
                                </a:moveTo>
                                <a:cubicBezTo>
                                  <a:pt x="57421" y="0"/>
                                  <a:pt x="59448" y="0"/>
                                  <a:pt x="59542" y="1932"/>
                                </a:cubicBezTo>
                                <a:lnTo>
                                  <a:pt x="59542" y="2121"/>
                                </a:lnTo>
                                <a:lnTo>
                                  <a:pt x="59448" y="2215"/>
                                </a:lnTo>
                                <a:lnTo>
                                  <a:pt x="59448" y="2592"/>
                                </a:lnTo>
                                <a:lnTo>
                                  <a:pt x="59377" y="2686"/>
                                </a:lnTo>
                                <a:lnTo>
                                  <a:pt x="59377" y="2851"/>
                                </a:lnTo>
                                <a:lnTo>
                                  <a:pt x="59282" y="2851"/>
                                </a:lnTo>
                                <a:lnTo>
                                  <a:pt x="59282" y="3040"/>
                                </a:lnTo>
                                <a:lnTo>
                                  <a:pt x="59094" y="3134"/>
                                </a:lnTo>
                                <a:lnTo>
                                  <a:pt x="58811" y="3417"/>
                                </a:lnTo>
                                <a:lnTo>
                                  <a:pt x="58717" y="3417"/>
                                </a:lnTo>
                                <a:lnTo>
                                  <a:pt x="58529" y="3605"/>
                                </a:lnTo>
                                <a:lnTo>
                                  <a:pt x="58434" y="3605"/>
                                </a:lnTo>
                                <a:lnTo>
                                  <a:pt x="58269" y="3699"/>
                                </a:lnTo>
                                <a:lnTo>
                                  <a:pt x="58081" y="3699"/>
                                </a:lnTo>
                                <a:lnTo>
                                  <a:pt x="57893" y="3770"/>
                                </a:lnTo>
                                <a:lnTo>
                                  <a:pt x="56974" y="3770"/>
                                </a:lnTo>
                                <a:lnTo>
                                  <a:pt x="56408" y="3958"/>
                                </a:lnTo>
                                <a:lnTo>
                                  <a:pt x="56149" y="3958"/>
                                </a:lnTo>
                                <a:lnTo>
                                  <a:pt x="3487" y="4712"/>
                                </a:lnTo>
                                <a:cubicBezTo>
                                  <a:pt x="1838" y="4712"/>
                                  <a:pt x="94" y="4712"/>
                                  <a:pt x="0" y="2780"/>
                                </a:cubicBezTo>
                                <a:cubicBezTo>
                                  <a:pt x="0" y="825"/>
                                  <a:pt x="2026" y="754"/>
                                  <a:pt x="3487" y="754"/>
                                </a:cubicBezTo>
                                <a:lnTo>
                                  <a:pt x="55960" y="0"/>
                                </a:lnTo>
                                <a:close/>
                              </a:path>
                            </a:pathLst>
                          </a:custGeom>
                          <a:ln w="0" cap="flat">
                            <a:miter lim="100000"/>
                          </a:ln>
                        </wps:spPr>
                        <wps:style>
                          <a:lnRef idx="0">
                            <a:srgbClr val="000000"/>
                          </a:lnRef>
                          <a:fillRef idx="1">
                            <a:srgbClr val="000000"/>
                          </a:fillRef>
                          <a:effectRef idx="0">
                            <a:scrgbClr r="0" g="0" b="0"/>
                          </a:effectRef>
                          <a:fontRef idx="none"/>
                        </wps:style>
                        <wps:bodyPr/>
                      </wps:wsp>
                      <wps:wsp>
                        <wps:cNvPr id="8088" name="Shape 8088"/>
                        <wps:cNvSpPr/>
                        <wps:spPr>
                          <a:xfrm>
                            <a:off x="667285" y="523715"/>
                            <a:ext cx="63877" cy="71794"/>
                          </a:xfrm>
                          <a:custGeom>
                            <a:avLst/>
                            <a:gdLst/>
                            <a:ahLst/>
                            <a:cxnLst/>
                            <a:rect l="0" t="0" r="0" b="0"/>
                            <a:pathLst>
                              <a:path w="63877" h="71794">
                                <a:moveTo>
                                  <a:pt x="50541" y="94"/>
                                </a:moveTo>
                                <a:cubicBezTo>
                                  <a:pt x="58646" y="0"/>
                                  <a:pt x="63783" y="4689"/>
                                  <a:pt x="63783" y="10202"/>
                                </a:cubicBezTo>
                                <a:cubicBezTo>
                                  <a:pt x="63877" y="15834"/>
                                  <a:pt x="59565" y="19604"/>
                                  <a:pt x="55230" y="19604"/>
                                </a:cubicBezTo>
                                <a:cubicBezTo>
                                  <a:pt x="50989" y="19698"/>
                                  <a:pt x="49339" y="16753"/>
                                  <a:pt x="49339" y="14161"/>
                                </a:cubicBezTo>
                                <a:cubicBezTo>
                                  <a:pt x="49245" y="10014"/>
                                  <a:pt x="52567" y="6244"/>
                                  <a:pt x="57256" y="5325"/>
                                </a:cubicBezTo>
                                <a:cubicBezTo>
                                  <a:pt x="57162" y="5325"/>
                                  <a:pt x="54759" y="3487"/>
                                  <a:pt x="50635" y="3581"/>
                                </a:cubicBezTo>
                                <a:cubicBezTo>
                                  <a:pt x="43991" y="3676"/>
                                  <a:pt x="39490" y="7823"/>
                                  <a:pt x="38194" y="8930"/>
                                </a:cubicBezTo>
                                <a:cubicBezTo>
                                  <a:pt x="34424" y="12512"/>
                                  <a:pt x="30113" y="19957"/>
                                  <a:pt x="29547" y="21889"/>
                                </a:cubicBezTo>
                                <a:cubicBezTo>
                                  <a:pt x="28628" y="26131"/>
                                  <a:pt x="25965" y="37276"/>
                                  <a:pt x="24764" y="42506"/>
                                </a:cubicBezTo>
                                <a:cubicBezTo>
                                  <a:pt x="24222" y="45192"/>
                                  <a:pt x="19250" y="66823"/>
                                  <a:pt x="18967" y="67365"/>
                                </a:cubicBezTo>
                                <a:cubicBezTo>
                                  <a:pt x="17766" y="70593"/>
                                  <a:pt x="15103" y="71700"/>
                                  <a:pt x="13171" y="71794"/>
                                </a:cubicBezTo>
                                <a:cubicBezTo>
                                  <a:pt x="10768" y="71794"/>
                                  <a:pt x="8577" y="70593"/>
                                  <a:pt x="8577" y="67742"/>
                                </a:cubicBezTo>
                                <a:lnTo>
                                  <a:pt x="8577" y="67553"/>
                                </a:lnTo>
                                <a:lnTo>
                                  <a:pt x="8482" y="67365"/>
                                </a:lnTo>
                                <a:lnTo>
                                  <a:pt x="8482" y="66917"/>
                                </a:lnTo>
                                <a:lnTo>
                                  <a:pt x="8647" y="66728"/>
                                </a:lnTo>
                                <a:lnTo>
                                  <a:pt x="8647" y="66163"/>
                                </a:lnTo>
                                <a:lnTo>
                                  <a:pt x="8836" y="65974"/>
                                </a:lnTo>
                                <a:lnTo>
                                  <a:pt x="8836" y="65338"/>
                                </a:lnTo>
                                <a:lnTo>
                                  <a:pt x="8930" y="65056"/>
                                </a:lnTo>
                                <a:lnTo>
                                  <a:pt x="8930" y="64891"/>
                                </a:lnTo>
                                <a:lnTo>
                                  <a:pt x="9118" y="64419"/>
                                </a:lnTo>
                                <a:lnTo>
                                  <a:pt x="9307" y="63877"/>
                                </a:lnTo>
                                <a:lnTo>
                                  <a:pt x="9213" y="63312"/>
                                </a:lnTo>
                                <a:lnTo>
                                  <a:pt x="9401" y="62770"/>
                                </a:lnTo>
                                <a:lnTo>
                                  <a:pt x="9590" y="62299"/>
                                </a:lnTo>
                                <a:lnTo>
                                  <a:pt x="9660" y="61851"/>
                                </a:lnTo>
                                <a:lnTo>
                                  <a:pt x="9660" y="61380"/>
                                </a:lnTo>
                                <a:lnTo>
                                  <a:pt x="9849" y="61026"/>
                                </a:lnTo>
                                <a:lnTo>
                                  <a:pt x="9849" y="60932"/>
                                </a:lnTo>
                                <a:lnTo>
                                  <a:pt x="18331" y="24387"/>
                                </a:lnTo>
                                <a:cubicBezTo>
                                  <a:pt x="20263" y="16281"/>
                                  <a:pt x="20711" y="14538"/>
                                  <a:pt x="20711" y="11216"/>
                                </a:cubicBezTo>
                                <a:cubicBezTo>
                                  <a:pt x="20617" y="5231"/>
                                  <a:pt x="18426" y="4053"/>
                                  <a:pt x="15834" y="4053"/>
                                </a:cubicBezTo>
                                <a:cubicBezTo>
                                  <a:pt x="10132" y="4123"/>
                                  <a:pt x="7092" y="11781"/>
                                  <a:pt x="4618" y="22902"/>
                                </a:cubicBezTo>
                                <a:cubicBezTo>
                                  <a:pt x="3699" y="26413"/>
                                  <a:pt x="3511" y="26508"/>
                                  <a:pt x="1932" y="26508"/>
                                </a:cubicBezTo>
                                <a:cubicBezTo>
                                  <a:pt x="1579" y="26602"/>
                                  <a:pt x="0" y="26602"/>
                                  <a:pt x="0" y="25023"/>
                                </a:cubicBezTo>
                                <a:cubicBezTo>
                                  <a:pt x="0" y="24481"/>
                                  <a:pt x="1932" y="15174"/>
                                  <a:pt x="4712" y="9755"/>
                                </a:cubicBezTo>
                                <a:cubicBezTo>
                                  <a:pt x="6079" y="6904"/>
                                  <a:pt x="9024" y="636"/>
                                  <a:pt x="16116" y="542"/>
                                </a:cubicBezTo>
                                <a:cubicBezTo>
                                  <a:pt x="23562" y="448"/>
                                  <a:pt x="29264" y="5419"/>
                                  <a:pt x="30654" y="12512"/>
                                </a:cubicBezTo>
                                <a:cubicBezTo>
                                  <a:pt x="33600" y="8082"/>
                                  <a:pt x="40409" y="259"/>
                                  <a:pt x="50541" y="94"/>
                                </a:cubicBezTo>
                                <a:close/>
                              </a:path>
                            </a:pathLst>
                          </a:custGeom>
                          <a:ln w="0" cap="flat">
                            <a:miter lim="100000"/>
                          </a:ln>
                        </wps:spPr>
                        <wps:style>
                          <a:lnRef idx="0">
                            <a:srgbClr val="000000"/>
                          </a:lnRef>
                          <a:fillRef idx="1">
                            <a:srgbClr val="000000"/>
                          </a:fillRef>
                          <a:effectRef idx="0">
                            <a:scrgbClr r="0" g="0" b="0"/>
                          </a:effectRef>
                          <a:fontRef idx="none"/>
                        </wps:style>
                        <wps:bodyPr/>
                      </wps:wsp>
                      <wps:wsp>
                        <wps:cNvPr id="8089" name="Shape 8089"/>
                        <wps:cNvSpPr/>
                        <wps:spPr>
                          <a:xfrm>
                            <a:off x="533639" y="256048"/>
                            <a:ext cx="63783" cy="105489"/>
                          </a:xfrm>
                          <a:custGeom>
                            <a:avLst/>
                            <a:gdLst/>
                            <a:ahLst/>
                            <a:cxnLst/>
                            <a:rect l="0" t="0" r="0" b="0"/>
                            <a:pathLst>
                              <a:path w="63783" h="105489">
                                <a:moveTo>
                                  <a:pt x="29194" y="377"/>
                                </a:moveTo>
                                <a:cubicBezTo>
                                  <a:pt x="48421" y="0"/>
                                  <a:pt x="62699" y="12252"/>
                                  <a:pt x="63053" y="30278"/>
                                </a:cubicBezTo>
                                <a:cubicBezTo>
                                  <a:pt x="63336" y="45947"/>
                                  <a:pt x="53934" y="54688"/>
                                  <a:pt x="29830" y="76672"/>
                                </a:cubicBezTo>
                                <a:lnTo>
                                  <a:pt x="13548" y="93142"/>
                                </a:lnTo>
                                <a:lnTo>
                                  <a:pt x="41800" y="92600"/>
                                </a:lnTo>
                                <a:cubicBezTo>
                                  <a:pt x="45287" y="92600"/>
                                  <a:pt x="55607" y="92411"/>
                                  <a:pt x="56620" y="91115"/>
                                </a:cubicBezTo>
                                <a:cubicBezTo>
                                  <a:pt x="58176" y="88736"/>
                                  <a:pt x="59189" y="81738"/>
                                  <a:pt x="59919" y="77143"/>
                                </a:cubicBezTo>
                                <a:lnTo>
                                  <a:pt x="63783" y="77049"/>
                                </a:lnTo>
                                <a:lnTo>
                                  <a:pt x="59825" y="104475"/>
                                </a:lnTo>
                                <a:lnTo>
                                  <a:pt x="1579" y="105489"/>
                                </a:lnTo>
                                <a:cubicBezTo>
                                  <a:pt x="1484" y="101719"/>
                                  <a:pt x="1484" y="101436"/>
                                  <a:pt x="3228" y="99598"/>
                                </a:cubicBezTo>
                                <a:lnTo>
                                  <a:pt x="32776" y="65456"/>
                                </a:lnTo>
                                <a:cubicBezTo>
                                  <a:pt x="41328" y="55701"/>
                                  <a:pt x="48892" y="43001"/>
                                  <a:pt x="48703" y="30560"/>
                                </a:cubicBezTo>
                                <a:cubicBezTo>
                                  <a:pt x="48421" y="17578"/>
                                  <a:pt x="41611" y="5066"/>
                                  <a:pt x="27167" y="5349"/>
                                </a:cubicBezTo>
                                <a:cubicBezTo>
                                  <a:pt x="18143" y="5443"/>
                                  <a:pt x="9755" y="11428"/>
                                  <a:pt x="6268" y="21630"/>
                                </a:cubicBezTo>
                                <a:cubicBezTo>
                                  <a:pt x="6739" y="21442"/>
                                  <a:pt x="7093" y="21442"/>
                                  <a:pt x="8388" y="21442"/>
                                </a:cubicBezTo>
                                <a:cubicBezTo>
                                  <a:pt x="13902" y="21371"/>
                                  <a:pt x="16753" y="25400"/>
                                  <a:pt x="16847" y="29547"/>
                                </a:cubicBezTo>
                                <a:cubicBezTo>
                                  <a:pt x="16942" y="35815"/>
                                  <a:pt x="11428" y="37841"/>
                                  <a:pt x="8765" y="37841"/>
                                </a:cubicBezTo>
                                <a:cubicBezTo>
                                  <a:pt x="8294" y="37841"/>
                                  <a:pt x="377" y="38030"/>
                                  <a:pt x="283" y="29264"/>
                                </a:cubicBezTo>
                                <a:cubicBezTo>
                                  <a:pt x="0" y="15292"/>
                                  <a:pt x="11428" y="660"/>
                                  <a:pt x="29194" y="377"/>
                                </a:cubicBezTo>
                                <a:close/>
                              </a:path>
                            </a:pathLst>
                          </a:custGeom>
                          <a:ln w="0" cap="flat">
                            <a:miter lim="100000"/>
                          </a:ln>
                        </wps:spPr>
                        <wps:style>
                          <a:lnRef idx="0">
                            <a:srgbClr val="000000"/>
                          </a:lnRef>
                          <a:fillRef idx="1">
                            <a:srgbClr val="000000"/>
                          </a:fillRef>
                          <a:effectRef idx="0">
                            <a:scrgbClr r="0" g="0" b="0"/>
                          </a:effectRef>
                          <a:fontRef idx="none"/>
                        </wps:style>
                        <wps:bodyPr/>
                      </wps:wsp>
                      <wps:wsp>
                        <wps:cNvPr id="8090" name="Shape 8090"/>
                        <wps:cNvSpPr/>
                        <wps:spPr>
                          <a:xfrm>
                            <a:off x="609769" y="289742"/>
                            <a:ext cx="63877" cy="71889"/>
                          </a:xfrm>
                          <a:custGeom>
                            <a:avLst/>
                            <a:gdLst/>
                            <a:ahLst/>
                            <a:cxnLst/>
                            <a:rect l="0" t="0" r="0" b="0"/>
                            <a:pathLst>
                              <a:path w="63877" h="71889">
                                <a:moveTo>
                                  <a:pt x="50706" y="94"/>
                                </a:moveTo>
                                <a:cubicBezTo>
                                  <a:pt x="58623" y="0"/>
                                  <a:pt x="63689" y="4595"/>
                                  <a:pt x="63783" y="10132"/>
                                </a:cubicBezTo>
                                <a:cubicBezTo>
                                  <a:pt x="63877" y="15834"/>
                                  <a:pt x="59542" y="19510"/>
                                  <a:pt x="55395" y="19604"/>
                                </a:cubicBezTo>
                                <a:cubicBezTo>
                                  <a:pt x="51177" y="19698"/>
                                  <a:pt x="49434" y="16753"/>
                                  <a:pt x="49340" y="14185"/>
                                </a:cubicBezTo>
                                <a:cubicBezTo>
                                  <a:pt x="49245" y="10132"/>
                                  <a:pt x="52544" y="6268"/>
                                  <a:pt x="57257" y="5349"/>
                                </a:cubicBezTo>
                                <a:cubicBezTo>
                                  <a:pt x="57068" y="5349"/>
                                  <a:pt x="54664" y="3487"/>
                                  <a:pt x="50706" y="3582"/>
                                </a:cubicBezTo>
                                <a:cubicBezTo>
                                  <a:pt x="43897" y="3676"/>
                                  <a:pt x="39396" y="7917"/>
                                  <a:pt x="38195" y="9024"/>
                                </a:cubicBezTo>
                                <a:cubicBezTo>
                                  <a:pt x="34425" y="12512"/>
                                  <a:pt x="30183" y="20075"/>
                                  <a:pt x="29547" y="22007"/>
                                </a:cubicBezTo>
                                <a:cubicBezTo>
                                  <a:pt x="28723" y="26225"/>
                                  <a:pt x="26036" y="37370"/>
                                  <a:pt x="25023" y="42624"/>
                                </a:cubicBezTo>
                                <a:cubicBezTo>
                                  <a:pt x="24293" y="45287"/>
                                  <a:pt x="19415" y="66917"/>
                                  <a:pt x="19133" y="67553"/>
                                </a:cubicBezTo>
                                <a:cubicBezTo>
                                  <a:pt x="18025" y="70687"/>
                                  <a:pt x="15268" y="71889"/>
                                  <a:pt x="13336" y="71889"/>
                                </a:cubicBezTo>
                                <a:cubicBezTo>
                                  <a:pt x="10957" y="71889"/>
                                  <a:pt x="8742" y="70687"/>
                                  <a:pt x="8648" y="67836"/>
                                </a:cubicBezTo>
                                <a:lnTo>
                                  <a:pt x="8648" y="67200"/>
                                </a:lnTo>
                                <a:lnTo>
                                  <a:pt x="8836" y="67106"/>
                                </a:lnTo>
                                <a:lnTo>
                                  <a:pt x="8836" y="66257"/>
                                </a:lnTo>
                                <a:lnTo>
                                  <a:pt x="8930" y="66092"/>
                                </a:lnTo>
                                <a:lnTo>
                                  <a:pt x="8930" y="65621"/>
                                </a:lnTo>
                                <a:lnTo>
                                  <a:pt x="9119" y="65433"/>
                                </a:lnTo>
                                <a:lnTo>
                                  <a:pt x="9119" y="64985"/>
                                </a:lnTo>
                                <a:lnTo>
                                  <a:pt x="9284" y="64514"/>
                                </a:lnTo>
                                <a:lnTo>
                                  <a:pt x="9378" y="64066"/>
                                </a:lnTo>
                                <a:lnTo>
                                  <a:pt x="9566" y="63406"/>
                                </a:lnTo>
                                <a:lnTo>
                                  <a:pt x="9566" y="62959"/>
                                </a:lnTo>
                                <a:lnTo>
                                  <a:pt x="9661" y="62487"/>
                                </a:lnTo>
                                <a:lnTo>
                                  <a:pt x="9849" y="61945"/>
                                </a:lnTo>
                                <a:lnTo>
                                  <a:pt x="9849" y="61474"/>
                                </a:lnTo>
                                <a:lnTo>
                                  <a:pt x="10038" y="61215"/>
                                </a:lnTo>
                                <a:lnTo>
                                  <a:pt x="10038" y="61026"/>
                                </a:lnTo>
                                <a:lnTo>
                                  <a:pt x="18497" y="24481"/>
                                </a:lnTo>
                                <a:cubicBezTo>
                                  <a:pt x="20429" y="16376"/>
                                  <a:pt x="20900" y="14727"/>
                                  <a:pt x="20806" y="11310"/>
                                </a:cubicBezTo>
                                <a:cubicBezTo>
                                  <a:pt x="20712" y="5349"/>
                                  <a:pt x="18497" y="4147"/>
                                  <a:pt x="15834" y="4147"/>
                                </a:cubicBezTo>
                                <a:cubicBezTo>
                                  <a:pt x="10132" y="4241"/>
                                  <a:pt x="7092" y="11875"/>
                                  <a:pt x="4595" y="23020"/>
                                </a:cubicBezTo>
                                <a:cubicBezTo>
                                  <a:pt x="3676" y="26508"/>
                                  <a:pt x="3582" y="26696"/>
                                  <a:pt x="1932" y="26696"/>
                                </a:cubicBezTo>
                                <a:cubicBezTo>
                                  <a:pt x="1650" y="26696"/>
                                  <a:pt x="94" y="26696"/>
                                  <a:pt x="94" y="25117"/>
                                </a:cubicBezTo>
                                <a:cubicBezTo>
                                  <a:pt x="0" y="24670"/>
                                  <a:pt x="1932" y="15268"/>
                                  <a:pt x="4689" y="9943"/>
                                </a:cubicBezTo>
                                <a:cubicBezTo>
                                  <a:pt x="6079" y="6998"/>
                                  <a:pt x="8930" y="825"/>
                                  <a:pt x="16187" y="636"/>
                                </a:cubicBezTo>
                                <a:cubicBezTo>
                                  <a:pt x="23468" y="542"/>
                                  <a:pt x="29264" y="5514"/>
                                  <a:pt x="30655" y="12606"/>
                                </a:cubicBezTo>
                                <a:cubicBezTo>
                                  <a:pt x="33600" y="8106"/>
                                  <a:pt x="40410" y="283"/>
                                  <a:pt x="50706" y="94"/>
                                </a:cubicBezTo>
                                <a:close/>
                              </a:path>
                            </a:pathLst>
                          </a:custGeom>
                          <a:ln w="0" cap="flat">
                            <a:miter lim="100000"/>
                          </a:ln>
                        </wps:spPr>
                        <wps:style>
                          <a:lnRef idx="0">
                            <a:srgbClr val="000000"/>
                          </a:lnRef>
                          <a:fillRef idx="1">
                            <a:srgbClr val="000000"/>
                          </a:fillRef>
                          <a:effectRef idx="0">
                            <a:scrgbClr r="0" g="0" b="0"/>
                          </a:effectRef>
                          <a:fontRef idx="none"/>
                        </wps:style>
                        <wps:bodyPr/>
                      </wps:wsp>
                      <wps:wsp>
                        <wps:cNvPr id="8091" name="Shape 8091"/>
                        <wps:cNvSpPr/>
                        <wps:spPr>
                          <a:xfrm>
                            <a:off x="438212" y="285053"/>
                            <a:ext cx="81549" cy="76578"/>
                          </a:xfrm>
                          <a:custGeom>
                            <a:avLst/>
                            <a:gdLst/>
                            <a:ahLst/>
                            <a:cxnLst/>
                            <a:rect l="0" t="0" r="0" b="0"/>
                            <a:pathLst>
                              <a:path w="81549" h="76578">
                                <a:moveTo>
                                  <a:pt x="2662" y="0"/>
                                </a:moveTo>
                                <a:cubicBezTo>
                                  <a:pt x="3039" y="0"/>
                                  <a:pt x="3299" y="0"/>
                                  <a:pt x="5042" y="919"/>
                                </a:cubicBezTo>
                                <a:lnTo>
                                  <a:pt x="78863" y="34048"/>
                                </a:lnTo>
                                <a:cubicBezTo>
                                  <a:pt x="80347" y="34684"/>
                                  <a:pt x="81455" y="35343"/>
                                  <a:pt x="81455" y="36899"/>
                                </a:cubicBezTo>
                                <a:lnTo>
                                  <a:pt x="81455" y="37087"/>
                                </a:lnTo>
                                <a:lnTo>
                                  <a:pt x="81549" y="37181"/>
                                </a:lnTo>
                                <a:lnTo>
                                  <a:pt x="81361" y="37370"/>
                                </a:lnTo>
                                <a:lnTo>
                                  <a:pt x="81361" y="37912"/>
                                </a:lnTo>
                                <a:lnTo>
                                  <a:pt x="81266" y="38006"/>
                                </a:lnTo>
                                <a:lnTo>
                                  <a:pt x="81266" y="38289"/>
                                </a:lnTo>
                                <a:lnTo>
                                  <a:pt x="81078" y="38289"/>
                                </a:lnTo>
                                <a:lnTo>
                                  <a:pt x="81078" y="38383"/>
                                </a:lnTo>
                                <a:lnTo>
                                  <a:pt x="80983" y="38548"/>
                                </a:lnTo>
                                <a:lnTo>
                                  <a:pt x="80630" y="38925"/>
                                </a:lnTo>
                                <a:lnTo>
                                  <a:pt x="80442" y="38925"/>
                                </a:lnTo>
                                <a:lnTo>
                                  <a:pt x="80442" y="39113"/>
                                </a:lnTo>
                                <a:lnTo>
                                  <a:pt x="80347" y="39208"/>
                                </a:lnTo>
                                <a:lnTo>
                                  <a:pt x="80159" y="39208"/>
                                </a:lnTo>
                                <a:lnTo>
                                  <a:pt x="80064" y="39396"/>
                                </a:lnTo>
                                <a:lnTo>
                                  <a:pt x="79970" y="39396"/>
                                </a:lnTo>
                                <a:lnTo>
                                  <a:pt x="79782" y="39490"/>
                                </a:lnTo>
                                <a:lnTo>
                                  <a:pt x="79688" y="39655"/>
                                </a:lnTo>
                                <a:lnTo>
                                  <a:pt x="79523" y="39655"/>
                                </a:lnTo>
                                <a:lnTo>
                                  <a:pt x="79240" y="39750"/>
                                </a:lnTo>
                                <a:lnTo>
                                  <a:pt x="79051" y="39938"/>
                                </a:lnTo>
                                <a:lnTo>
                                  <a:pt x="6338" y="75564"/>
                                </a:lnTo>
                                <a:cubicBezTo>
                                  <a:pt x="4594" y="76578"/>
                                  <a:pt x="4312" y="76578"/>
                                  <a:pt x="3958" y="76578"/>
                                </a:cubicBezTo>
                                <a:cubicBezTo>
                                  <a:pt x="2474" y="76578"/>
                                  <a:pt x="1272" y="75470"/>
                                  <a:pt x="1272" y="73986"/>
                                </a:cubicBezTo>
                                <a:cubicBezTo>
                                  <a:pt x="1178" y="72807"/>
                                  <a:pt x="1932" y="72054"/>
                                  <a:pt x="3770" y="70946"/>
                                </a:cubicBezTo>
                                <a:lnTo>
                                  <a:pt x="72619" y="37087"/>
                                </a:lnTo>
                                <a:lnTo>
                                  <a:pt x="2568" y="5608"/>
                                </a:lnTo>
                                <a:cubicBezTo>
                                  <a:pt x="730" y="4689"/>
                                  <a:pt x="94" y="3864"/>
                                  <a:pt x="0" y="2663"/>
                                </a:cubicBezTo>
                                <a:cubicBezTo>
                                  <a:pt x="0" y="1202"/>
                                  <a:pt x="1178" y="0"/>
                                  <a:pt x="2662" y="0"/>
                                </a:cubicBezTo>
                                <a:close/>
                              </a:path>
                            </a:pathLst>
                          </a:custGeom>
                          <a:ln w="0" cap="flat">
                            <a:miter lim="100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221850B5" id="Group 131083" o:spid="_x0000_s1026" style="width:156.4pt;height:102.55pt;mso-position-horizontal-relative:char;mso-position-vertical-relative:line" coordsize="19861,1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x1jioAABpsAQAOAAAAZHJzL2Uyb0RvYy54bWzsXdtuG0mSfV9g/0HQ+7brfjHGPcBM7/bL&#10;YLexPfsBNEVZAihRENm2e75+T2REZGVkFVlVvkgyVX4wRVbeK+PENSP/8tfPd9uLj5vH/e3u/t1l&#10;+lNyebG5X++ubu8/vLv8v3/+1380lxf7w+r+arXd3W/eXf652V/+9ed//7e/fHp4u8l2N7vt1ebx&#10;Ao3c799+enh3eXM4PLx982a/vtncrfY/7R4293h4vXu8Wx3w9fHDm6vH1Se0frd9kyVJ9ebT7vHq&#10;4XG33uz3+PUXfnj5s2v/+nqzPvzP9fV+c7jYvrvE2A7u/0f3/3v6/83Pf1m9/fC4eri5XcswVl8w&#10;irvV7T069U39sjqsLv54vO01dXe7ftztd9eHn9a7uze76+vb9cbNAbNJk2g2vz7u/nhwc/nw9tOH&#10;B79MWNponb642fV/f/zt8eL2Cu8uT5Mmv7y4X93hPbmuL+Q3LNKnhw9vUfbXx4ffH357lB8+8Dea&#10;9+frxzv6xIwuPrvl/dMv7+bz4WKNH9O2qdIcG2KNZ2meZGlb8gtY3+At9eqtb/5zpOYb7fgNjc8P&#10;59MDNtO+W6/9163X7zerh417DXtaA1mvJklTXS1X4sL94pbGlfMLtX+7x5oNrFJZZ2WD9aDlSLK8&#10;rGU/6oIVVZZUvFz8Jxr3U169Xf+xP/y62bl1X338x/6Ax9iBV/rX6kb/Wn++1z8fQRInieFhdaB6&#10;1BT9efHp3aWM40b/omd3u4+bf+5cqUP05jDE7un2PiwlLWHC4YS4DKpRh26KfhD4MZzm9p7G02Y5&#10;LcsKeHG9XR0c4d3dHgAk29s7Wkv6RzsLtbf3+KANwe/A/XX4c7uhkW/v/3dzjc1Pe9M1sn/88P7v&#10;28eLjyuCC9sMilKd69vt1tdKjtaioqvtw81K2pLRSAduZNISldw4pIqbXctoGK5A9AAwBS3MzFdy&#10;w9rdH3z9e0Ct6zCYLf35fnf1pyNetyCgEKLrpyGVrEcqGY2QugdJvUZSCQlgnFy67UzktJCK0q1Q&#10;4DmRiufBnqvks0ilrrOiBVQ4rpI2dVNTdeCFMFPBYGLC4R5UDh7C7cJVFq7ykrlK0eMqxSsnlZCi&#10;F66yCGCs20EzKXuk4nSvyQJYC7YCoZq4SlNVRbkwlUVVcYo+iRb7c5K/oFqyDcTLX9UspnJ2lLLw&#10;FDEF0FZflPrO/lX3KMVxhck8Ja2rMimh74CplE2LvxdNZbF/kZ3r7JgKrLwRU2lmMZXzI5WFqyxc&#10;ZdCr0vZIpZ1HKlWbVzn0HTJwJXnTpCe4Spo6OzQMqs9q/6JhEOZ1KvvDF3pVugktXpVz96pk0Mct&#10;V8Evc7wq6dmRSlF1BNAR0zEn5OJVgXWXcMf7Etkben4CWNbz1eOXWaSSpWXWQuMhXSVrisTJb51X&#10;JYN9LIc9mtwq+DtnXeY5+IqOBO56GcgQZ9FSGC5iMiqEIWA1MNyOaNZ/vL9d/23zr9B/H9Si9ahE&#10;YWNmhV8oooNWSDp2fid+SJ2kvHzdQ/Rne7HfuCaCIAo2PHYVESoQ8Mf+UMT9FU7MNm2/hY1VWZo6&#10;XNA+uv7Nz8GEFEZso/YbdxEskWksWNde/8Ez86Zs++vtbr/hVzgxiqIuaVltFAU5/35Z7aGErt5e&#10;7S8QFtRwFMTFHsEWRRgRERZdgi9ecvBF1vMo45dZ2FcXWd3ALgrKriFS15GdJk9TQkaCPv6T9+GT&#10;S9QyDgAf/zWEe2lZFTwTpdoRxCvSFhoJpmYIVrrCz1XbCitgEu+eUFdupSbBXFcvc10G2Mk/0Bi4&#10;UPCom45/NKk3N+rBFgVq4zEIos6aEteJF8h3bRa0m4i+l6/FN9gTaVM+f5TYWGzZawoEy3oue/wy&#10;C4uStiiEgtukTLJIDhMy+kGwqCwhlyq2jEtfRZYhkE7Lq4DSIUdMat2Tb4hFOgYPODqOtNTp+Ec/&#10;KhbpRBYs8uE/Z6gT9mIiMseuJ/uv2qptUIUIsq7yqnRI1qmEeZpRHN4LgCI3jlGxiGeiW35MLMpa&#10;dtwZLi5TxoL0ocgNAk/mQpHWGxCLdAwebzooItHLyDc/KhTpRPS9LGLRGfoHs17QCX6ZIxaVZZtB&#10;FKId38IMUwlVaswv6JKMxS8BimgcI1AUc99RKBqWityUh6GIBuGgiLrCOk8CB1lE1BuCIhnDABTp&#10;dPyjSb15NclXU3DjsffG8CVT4joxVvuuDbZ34t0CRecsFUFpjpxKM6N6qhx+JdlZSZsmzn0bikWB&#10;tYholOnvWa1FNIxntxaVbFebhA4MCoRhmVMKsYYKD6G1SJZXH3VGFsayqcjnAcFX0xYVi0gpDMbg&#10;sWjGlOZhUWzFW8SiyzPU0HphU2zumayhVU2SV2wyaUs4X5zd20IRJK8XIBalLcYxIhbFmsCYWITz&#10;1k7KMVycgIPt3zHX757M1dC0xZ5IQj/wGHpCDPexaGhDx5sXw/XLO8Gc9cLS8As43mQoKpIip0ZI&#10;7UjzHDFqzDADFa2FMfgFYFFG4xjFIgYRld7GsEgtNREWua6wIn0s0idzsUjrDWCRjmEQi3g6/tEk&#10;ISwQi0ik7ck/vTGoWDTHL7iIRZMSNLwmJ1qOPWFVNPwyB4vSNC3qhndWDVhiY1MoFznbyUvAIrLU&#10;jGFRFTjoQbijWPSyzUWVTOeJsGiOBWwmFkXvZVHRzlBFy3uBlfhlDhY1edpUHBjYpHXR9pxogbVI&#10;uCxo/FmtRTSMZ7cWkQEE6zxJUGEoYWsRjHOhpMIyitHD1LYTWou6lY+oeCBIdFwsisbAsMLdTZ3S&#10;TCiKYr6iScyOnVxiiy5fnoqW95JM4Zc5UNQ2eV7KZkyKqkjEphmoaCSO/CBikbqdJqtoXy4WzdFn&#10;fhAv2pwpzcOi+L0sWHSOYlEv5jqfF3NdFA0cruzQb1uEXzPT7qDoRxKL4i0/pqG98JBrnc5cDa1G&#10;8CuMXb6aClqMH9/VWiRdG/Pb4tAnIf7sj77RqbTIWjQv5LosmhKxjWy5hhm7GvCi+eMfL96hr8T7&#10;lWKRg99By7U+mafPhCpa5ExnDz8jR8+hr9PxnvlJCmGgokUtKhZFY+Cf501pEYsWyzXn9/Upgygt&#10;Q4RF80KuKZOdxBa1eZkjPTYUvNBwvYhFPhCogxSi2y87iRZZak5aizooopcw1ZBTtWNiUTSGDoqm&#10;T+kYFC1ikSSh4bf1qpxo8PhGUOTAZLJDv2ryGmoZi0VNUfSPf7i4GLYWPbNYhLk6JxoNY9hyrcQ7&#10;VSw6qqKxI73v0NcgIWgdM4ICCcO4xXlxjjqduWKRx6J5YtGcKS1YtIhFsVjUi7nO58VcV1mLYx8O&#10;iwiVyp61iLbzqzVca74CPaDvFoPisNyB1amCyg9iuCbkmzolhSK7QF45XKxFr1As6oVc48YmLMNk&#10;sShtcOKjZp6dI/q6kMC4znL9Q2FRqCF839iieSqaYljPahxai0QPUzsziV6RCXqutShqkQGkNwb+&#10;eZ7WqVhks6kcxaLovSxOtHN0ovVirvOZMdedE63JcBTNccbFWuTkxCENjcOw5opFzuQGcaoHA89i&#10;LSLFFPxKMU+h6EvEohiKQszR9nmxyAigmvMCRWcIRZQqz1qL8Msssahs0qzglBnIo1do6sQfVSxi&#10;ZVP3/JhDX3MGGY2iU6hwXFjCPp9JRYMCxP61eZbrY4fbGHR6ePg1WGQX6LhYZN/LgkXniEW9kOti&#10;Zsh1k+UNb5Q0qfM8zpAujqMXEOfoRIuR4x9q6v1KLFIpBv4o51dSBh960eYIEV29Hg6cVtEkJRzX&#10;ZwNERMZfFHP9DeUiu0BHsSjKbRdNYom5vjiDi32LXsw1fpklF9VpViJFCLHfrMAlQEu2kA45Tupo&#10;TIWTDDhdi/O8aJpkY64XzctFZKXqKWO9MXi5aMaUuE68QMewSCeiPGLBonOUi3ox19C3ZmER3Lh5&#10;yelCMqSZRbSS27xHdDQ9f/UMZ9Gc9VfkouqYRx/UFNolfjQdzRxTI9N1p6PpykdkPCYXmRYXHY2d&#10;OvvDn9sN2cu29z6r2VjGaleU6kjAEN8aMlbrNUUXFb2ga/wyC4uaNqtSlouqJKk5fu+12K6P2Is6&#10;Hc2aQzr55hvarnUMXhFTjbAz+fpHk6QwZ+UyZiZt8QmwCAvmmYF2201kkYs89p1fFjXKhBzZrp1g&#10;M8OlD0c+3aAEHa3IcCy259IPIh07C+ozyEVuHCP2IvKze1KY4NIfjXTsYxFHP8zHIo10jGw1J/1o&#10;Op25WOR1NHlhCgpPgEXStVENOVggfC+RcLfYi87CXoQtHmGRk8qnY1GdlHXNm7RMihrq2ikdTc8h&#10;PAMWhTrasXwhqtQo//1qHQ2k5Zaj70d7mvCiTkfTlY/IeExHE9bC4x/BojlT4qam2ovi9xJNYsGi&#10;s8CiXtQ1xypOx6KyRipH3vJl2uCivhiLnMKifjS1WjwDFrlxjNiLYhvpGBYdlYs4iqjv03eDgAg5&#10;Xy7iFkkMMvBm5SJj3eGTqiROkFykKx+R8RgWmRY7LDJj4J/nTUmxyAqOi+0aMVThDZOvyl7UC7su&#10;5oVdI7k1Mqk5xSZNcCta7EcrcI0pZC/CovCO5CfHIhkHsIiHMXQajemjLxMdu8Y5nNBy6/m533pe&#10;9KKC8csc0+r5kUpIAB3bPkYuSlgLqZw7qVAyO6tt45dZpNLiMCFLX22dF3G6BcNUiL+gbVjUnpWp&#10;0DC+DVPpJrRQytlTSi+mko9RTtYFs3OjFKZtJuiFp2wfblYXH1fb7pjH/vHD+79vHx3gvSZNheJj&#10;Ip4yL+IPsccVUoiRbt6AuySiTndBNufsTNI7KBwbVpcLmyhoQWL7ZPdk3mHKrh6C7XBRK8hYO+Mf&#10;1DJizK2dD4bqf0sDbjQGNZp8PwOuesVU1o0sP4sB9xwMuLjOK4aieQF/NbL2sHSbwsHd1n1fUngl&#10;z7OJtwi/Da7kGRZvO9rVLd8xbbv52bXSwUAERXqBTh+K9Mk8Y6cMHuA2YL9VOGS8ClCqm45/NDHG&#10;JvBrf2/7rbVGH7ff2ngD+zbWCxSdBRT14v04Hdh0/QEpfCTfc5pWRZb27sFw5Ke+JGXOT65qWyw6&#10;5teO2e93xKI5MoTFInNOvMNDL/uoxGSxSFc+IuMxX5IRtFj+YfdVAHqLWPQZ3kFnvRHtSlSu0Cu0&#10;xB7v1pv9/vb+w+83q4cNVkswxidZJRiJNLSZ8X4V1DJmWrgprGwa2bydiuZiWxiL5IjPc5j9QM44&#10;XzSW2XA2Fj39PRhRhlNgkYyBZxhARIhF3crPwiKppuimWBSNYcGiBYvWj7v97vrw03p392Z3fX27&#10;3rz5tHu8epMlaeL+engcxaJevF/ppPLJclEO7Je0GXWbFktmQwS0ONQbtBbpk9kqGuGoqGixWOSh&#10;SExCChzchzEkzVfR5ohFc07f83RiHfaYihanEIjwdFHRzkJFg6UnEovc7psMRbKncElhEt2AgSPs&#10;WV3BhUQiUdUUdessSc8hE/mhIMJGRjLkDS3TUqKFyiorGJMx3NN6WtPg0moi+KLNclwrEsglvDY5&#10;LirizLUKEnmqmUYgX9TJ9NSkVVvKBbUZTpzwnZLaKPTjHPdE0khS5A7gTEz6MKsStSql0KJZdp0E&#10;TAWEK3FM1HmD8y7B/MoGeQp48mgULzt8CDNiKyHpKU4Q8/GYSV02OGZc6UyQQdxkHmnqpsFOo2mW&#10;VY2ELcF42irNKxkPDgq6dzGpxxS8u2r4jHOaNY1BezxqW2Smoi6NWRBqQJ2gLD3IkOHT1ZrWX1pn&#10;qWy1osZ2CGeRZkmNZKH8JpGfj+ehbxJ8rsHdoPy0qhI+QTmtV+xpzXVJ3VcmZtPTCM2marMsGlRe&#10;wRzsukXNiu9WnthtkiVixSnSPNMgPDa5ki6Vy0WU2Je53qMjT7HJE0ozRq8bFImcGHjfk7pt8zaR&#10;jKuollmzJLZYJWfaq7LNFLq40zrFhRq8/6qKEtpP7rMqk7SW46l1ijukw/cKaing16OpVFnmz2hw&#10;n2Xa4vJpfgiRIlWojJjugEGlSKsczizXLAg/MwiUp4AJGZBHYN1KsgdczSqHdW3yPAVgXM0S6WyN&#10;wNJAHpUusVFqs42OIGw0y/miRZGBPterh3eX19vVwRlL1n/sD7+s9jcE9Ff7iyvAIltMLvYoRhJ0&#10;ok6BsOjd7WHzeLG9vfPlecNt77HviCvuH36Df9v99c0OicvxSnaeG/MOjX61+NkfcZgenvEE2BGL&#10;Kw4RJosr/rhxRlzN8Q414OCkQkbXgpG4gr/zzMEjsObJzck6EkgrMpAhaUVLYbiQJ3DoQsj3tLgS&#10;1ELIZ2ZZHX5JW+Z00nHAXdFJlTJb6h5OgmJEWQuGdxUVhBjb+0Ph383EIpQYwEKuVAHYDAp2/Vv+&#10;3U2oQ4L3t+u/bf71zx2tuO2QgTpYItNYsK69/oNnpyY0G/bqkpZ1DPaaAPaQZHOBPQZ0f8Uhvenr&#10;3f3BH3Z/eZc4kxZltTT8gmlMhj1oYjn0DGLYELJqve08gL6cbNsvAvrcSEahz5WaDX1aq483jq5Z&#10;6OuD1FdBn8hf/VafCPqkf4NWwYRmQh8vkWmMZiaekSHo02cL9G23HmMWiW+irZxsDxH0ObltMvS1&#10;TduKXUR27RHUI+GPWcNzCHyOShj1aCBHBL6AlkgW4+GOCnxaS2QX1FLpi36pmS+IkBI8BMGWoll2&#10;D6cKfGAxxG26itqlRz2SNIPe+HcBJp6Ylb/sN5bGuBLLd0Fb+EH6N0AVTGge6skSmcYM6pF8G/Qf&#10;PDs1oUXg84dbaUsueq6PViBzY4R6M6MVYCwjMY9oEA7CUg23in0lbKzkw3K2edwB4u15T459OhIy&#10;zfNABrGvhVmWqb1NGDiARKeRL0dzatSF7doYdRHiigy7vDx5G1l8i6aokLbA4Vde1HwifRLwlRkM&#10;4YynuOQpsivqTPFKygKGCAN/MJ+XuFSK+qyQbpONE5P6hMmUVsTV9G9S0RZuAtgk+SEuLGcXjD4E&#10;9Hsr6Lw+6fZzMcLDys+eEm2VVzWHx4Ft0/o7LklP+RkWCV4F4V4W1u03tccm6g5ANQT9BkibNjlS&#10;tbv5WQQe3C+29S+IMl3sjNdEnV535hyX55cdDhbtGH/nuUXh54Dtm/EXXqmS72g6mqlSieHJ0Zfj&#10;OjlajI4YDWFvF9OgUtNp3O0ykBiSlK4I4Ho3m3yLLCgG37sx+FB5xaFuOv7RJJz1cRK+mrYoqIZM&#10;LGYMwl5m3afJdeIF8l2bBe0mou/lq/GtTLDxrUHxWRwiY/Gur+lsIdy0MRbNy4ICp3iCWAzHJOFZ&#10;hKuaOajKghI7RaIg0yhrX8+ARS5SC4IgD2MYi+ZmZKIQTpKNDOmE4WKcX19puXvC5MVrERHWgOuh&#10;q9eLYMcNVzIGv7zaG0Wu8vD8o/lYZLyv3wGL7AIdwyKdyIJFsZFvLX7dM7jZpOr5X/ELSGSyNQ5R&#10;Jj6OG0EmlQbwDGKRBGWDIp4Vi2gYx7CI9S7d82NykUawH8UiG6XSYQqwiKlwEjp09ThoPtCXniWK&#10;nqYdjMHLRTOmpHKRXaDjWGTfSwTfs+1u7SIXvTynKAUXWhsZfpmFRQWydgv7rXJsUgka6LDIqSUv&#10;QC5y4xiRi+Jw7TEsGs1UaUmN5RMSpObKRarbDchFOgYv/HRykU7HP5qEfB4QfDVt8TvIRXaBfNcG&#10;3Bcd7VXYi8hBFGHRvAANhMEiVa5TVOiKk1Rk+hCKoCe8CCjCOL45FA1YcImCWTXC5ZMmnKt7QuqT&#10;s6JPAoeuHp9rDkQSwiYeQw84Ogr2jyb15vHAV4uh6Bvmf7EL5LteoAjvGG/rNZmLkK8lhiInfU9X&#10;0cgbKGda0ixPcKLCUUqIRWQlFHPRmZmuj6hoKsTEllkm7m8sFukYqHFZfPaEWSzSlY+0mwHjlAeE&#10;XovfQSyalsBb5TsHUX1AXVS0czhdiMMfMRbNC96q2kZDx6u6aHvWorIgoHJQlNf+iNnTW4t4HCQW&#10;uWEMWovgqmYRIy197v3TShrIHXEZBC6t5eQtDsH1jdpZjiVyP6cgeALtPl0NgEOe4rZzVw2RAlbQ&#10;4mmRzlfgWFxow8HNVzijREODPwHvYGpnGQ4qcGc4gWPjBhAPJvev8yI6piO4h7NqElWBIAI9lzGO&#10;eziZpCG9OBEZjp+XFYe1+ESZimZ5jtbdgreIHJk6Kawb14KfxVi6GoTeuOZwis2GLQxthmg+syGw&#10;qZEIYPHeuddG0o5c4kl/vt9d/fnbI71P+vZp/8Ama/xx8flue4+fHvbvLm8Oh4e3b97s1zebu9X+&#10;p7vbb5DrgTZgpBm6jUjjWP/3x99xmgzDom98sKyzdSO5xMVnOMsTHIpkUqsQp6THMr00hmORIHqB&#10;QLbGg+yfAwJpHAyBGMYRCKyE8CQSCSMdhUA5emvjt6CuSQIMg4xIoypXzyCySeNjI7oahkBgEdE9&#10;UvwYiSvn5WUIZPuixwoAH1M3IBBnN6eiBSBQpGtAoI0YgLgnJ0QBgfwutTc6ayxYkiCz/eTecgpf&#10;cziN+ibizEMgAtYwdu3IQyCOSzI7mMRFcPJUwswiJtKkSPpGA0CUmllaWDz6uyF6VwsGnoUYiI0b&#10;YeDcaNampDNQRIY49A9ZwG1Yj4FsKlKNVOn+6TGQxzFiHZubekstUwboWJGjBXG6XUi/3m725dax&#10;KJDppHVMp8Oa8FQQNBrpnACGOQY/Rrh4gXzXZkF5sWhB3c99zJsNRYvT8PIFOg3B5iMockxpsjiW&#10;ISOHxtWDR6uxI4SiH8c4prSrW/60LMYOPE8iXmAA4LDnIqY0hgSH2rOCILt6jDwBunVjYAQMHnUU&#10;7B/1qXhA+PN44KvpzBg/emNQEZZMWFPxboGi2ysoM0tc50d/xodOmERQ5BjhZChqajJSEHllCRLa&#10;9IQiF035AoQiN44RoSg2B48hkZrIDQ/v4p76SOQGQfLjTCTSegw8AdyEkVQEgMEja6ZXcTRSbcaQ&#10;yLTYIdE3izBfoheg8h7PqPyqXIYwG0ZI5MwZk5GoKnDWjdWzPPGH6TqZ6FUjkfXNdxi1IJHbMXF0&#10;hxfHDLR3kKqyagSni3p2FpaiXnw50umBs05GIjhcUhw7JaEIx2g5w1t46m65L6Iz9PIFOk4mmmNV&#10;AYLRxTskdrqDLYHgw3FV9IhVuOCR1c6+pUxEh2uCjlQ7mzOlRTtbtDP2x3ntjJINWJkIv8xBorJE&#10;tlz22FRZiYy8vElVKMIz+KrYcYfkyc4nCHPFk9usdRzQz9wwhvx2QlLdKDvtzF6nrI0BAJRNz70l&#10;FqlFaelfwBnUJUXTxBRNFJoRkYqzRUxm2mVOSZ2ZaSOhsubSUVIpWuSpFBc3mLryjicnFRkHWTLc&#10;MIZIBUnAJeRDCaCjFSuxcmRLgbzZHA+TIluxCbFBYl/k9HR8tixs9IqMhPhssCC2fUuZQsJI6KQ2&#10;S32unzKe3vj1+fxsGd+ajI8TJHAZ2LlcgjR28QiZCyNKnRcbDBZQEC1i5yEuBVzNMjXsSwQ0cDBK&#10;sDGfg1JpHCcplSmiT6W635Ue3Iww37SuORLa7TROEGvLIsuHW5mQJrWEpU1uu4HVdpi+kX9cvN1J&#10;g9ifnnSro7atLhRKYsfFB/f/+04E8dlqCLBfeKZXEgkjCp0XMZvVSSbhRThq3TtfjSxTCYJJHYmC&#10;UzW4voHB88lpVEcCIpWBDPHTaVSqbYFMzaSY+kCwD6sDEsHLH//YHyQ0dn/4dbO7o3639xefyDmw&#10;CJ9YpB+KYHrxlc28+EpQSSsWI/h4UoRCO7j1wmfTUvQludFwKQnCrp+JXAoeB6iFh/HlxCItEUtr&#10;cWWMTOgUo8pLCpN2kmgWnUjBWUUN78uRTp7XjtlbVtSSti1cOMuytFeuYYldny1s7QzYWi8CkI9y&#10;TFcRKWMgy0TIzYgrifpUKsaUcLM9OVMj2sI4TlJpF8KiYlynIuqeF+GTW4ugR8voZ0g74P4skwdC&#10;qqU4Lo0TfprgsoiOoeJ+IdxbQ8QOLOSTHRoP0x+5bXuh1DOg1F6AHC6bAs+bTqlgKnI0iC4TUZuG&#10;8lOoU7goy/FTumTNcVts1ienVBkHKJWHMcRPS5xVYr7Xp1S785mqyiaXe05ceSUbcE9JIN3gmiIn&#10;XUh5XO7FFuK05buisBK2YUvksN5IhQzXuFFTAZ3HRbVTnE7QM/JaRD91GL5owc7qU63Cp8Y2KX6z&#10;U4o2PlBOO9ZPXbc24eMXyEo8MlacH+NgQ5xRjmWXuNVG9iEuWFP7uhbRTx1AJVa4CUWRxtetADLG&#10;qDSoremntuqLouzpt4XTLHJKYrwoyVn0CvKSA+GPvwJcmMTGmvGiiCWTdaW0pSd3Vt1IVngcr5tc&#10;tObDM8fHWmMEPK0JReVMCy7wGXmxNW4c41bHi9IdhbSuSJmssKQvVD/5xSJpMpdETmp/laIW0U/Z&#10;A35aJSKH49WytC41oI3wQsDqzUdaOyBx2IkhljlulbRQ4h8BfhUabPv2m/bm6+GORreYXW90VRAt&#10;iAdq/8jvFv8IL9a2b7/pauASwWNN0gV0w71VyBrHj+BU01dj27erniVyLSWWIokpz1bkgVX+RBbu&#10;GAzXVcCube35Tfm5mXNKVOuk7MHQtaT7EGnasGEwpOsDxxPck6ryO8cO3s4ap4U1DzjLbQGx2Xry&#10;NkrceOb6ziEMhnwJHfK7MGvRZ4e21UX8OwPxD8AW2R/d1pgj/rVyCp3kHg2M7cQ/5H8Uc0p3y+Uz&#10;SH9uGKSn0SgGhT+c0meSnSj81Qpglmg8nEc/uwGA7ieLflphguinHGSC6OeLdidyFVX0UzkFoQTj&#10;EasEAbwcLToq+iFPP2NQNr1oLtetnBgAHfensU6Q5xrxteRFqq5lnY5+ygp0sud4US/6VXzPw/Gx&#10;dqLfeFFczMvTQpTkaSENziWG8Hy0aCfPjUpeLljTret4Ub3sFkxpRE6uUkGM0aI5XV1N/TuytVKq&#10;ZUb8ynyaBS2vzFW2R/yz8OiaY33wzmyj9ht3wVUizc4LILiiMeSsfvzye6+HaMf1MEifL7z2DHgt&#10;xPyI1zpCmcxrccMEUNPRQ4nkL6zmd9GuFW6FBbWQ6wJKM0eQYMM9ObOVcYDZ8jAGuW1Syr05fpyd&#10;VXSI7Eroc2wzMHy1QigRe+Hh+5SQO6bT7glUAq8U2KbtN63nVpE4Ndl3QmouYd5S+40/Ccq1cOOS&#10;pO6hnA6qpNr27Tepl+C+OvdGUc8e0SlaKH38CBZwcVNxreARRQ0JZ7Dt229aT6OVfLIHBcgywwVS&#10;rjdY6eyscXMSrzw0RrXW2NbtN5kZLhtiTq/VfFdFLTqQg8dQEUkQReIGERgwbOP2m0wrh5GRq4mF&#10;QrvKIZsyYNeNZlLhOnkDb5irA+uGSny2cftNqiEehqtBR4UkGQweF65KqiMcp490vrYsRJZK5bhM&#10;jxMM9ZYhGoRtA/C75e4968ygRspepAxUztDgH3WOONx5pTYI2779xnPrTrghqN6aG/BVbs+qqmgh&#10;UzgtZOMgz8n0/cHxNcTb4cOAgSlYSVxSmDBRA0A0pp/HiFUQ22oIcXY29pvUc9F2rjeFRl2uBmqx&#10;2wi9cfgnuB0MWgyLH7Z15c/cS1AByrlU0CL6KUULkYOrYNW0iH7GRaGmnxZZAZLyLohVnB5AVzT1&#10;t49px/opA2jEXFKVkpoVu1eL6GevKN3TxUumRfRTihLd0RupNAnP8VZ9UTjcFO60Nf3kVukOOG61&#10;QI7XkwNAo7JYjnGeGmuL3D/cKtLl6E7QjvVTBlDo/Wu4FVKBRYvopxSFxsytZtmIfN9WopxW6Zje&#10;FBTNvVyrHeunDKARQRxmOh8ZpEX0My6adL4LLaKfXBRCOLCK3iz8PT17qaUfrkHiM68veIZme9FH&#10;dNM9NYajPryjlHAzuDHkEbwjM3Au0XvtwbQNqKZNIYZEtQlrXywL0DD0ySQARxo4ca4ioZ7BuDoB&#10;wrppIZeUGQSyPQnmZ+0MucXpfW7RqwKbNYDTvJRlykBpjib9rOhVch15Mm1WJU5pcTVkwAu74u2M&#10;q9AGf0bOKAVFuwvsN37x0hTsFWZ1vJWUbrI1corT7WhUuKBwOhtCWCvPJc70irVnRk+24mA1KUpb&#10;xKEjPGFoNlkOy7lbMzLABM1lSP/N/UAgNgIsMvFKqI0XNSa9HTjxxY7vAk6DvnAjo8b1QAALHgCA&#10;Y2ncTmJRP89A/cQ+j9RPtwkmq59wQlWikUAjSHQfq6lXFC5SP1PsJ9bGsGOfQf90OiH0TxnHkAKK&#10;M40i/4szBCM9rYHilljxWFkNFDY6UdMyunUtICtc1Koh4kk2I2Ng5QJxCMqQ6xECXdAkXD7iOKZg&#10;3whJGhGoELgORw9q9fAiYtTIdsisps1xLkVqaBn9ZDhGGlZBFQAWy+RoXctYtJAa8GeyfOVrKN8p&#10;sX30EWIwzQQrXObtgBKSnA9ksO3bb9wbfONy/SZctBaxEUUhOjbKWBFCokKw0nWd+uAU277Okfvp&#10;zAqQ7iA98SprGf2UMcFdKPaCpIDSe7Iw3ISyjULi0QbtkLj5FDvSrRSkjNryjvARpUwOdpALY3Bs&#10;Eoc3VEK3zWun3A3c5LKy4EecLXPszUPo4X2Fa6ysIxURtSL3FMiGad48TL2i9YFs2Cvb2792nDy+&#10;ji7TumQq033WHamCHmxWIYN1gndgmfu3aFu332TJkeGXBdWy4O2iXTmhg5Y1BSUZuqxw6xlLS9Cz&#10;VCGwjdtv3BX0Qt4PuGGaaVO7gujIY+g9QcZp7UrqTFpBRD1BXqPBQ82Beh3sFqySQBjipiNVvGrU&#10;qOHMG0N4MzQxJKvGfKg3MvI4otCZ8dq5R3Vj05Q2tTd3yJNJU0OeJKYR2Altg+rdgo7Eb0UHgXhI&#10;XgsnmU2dFWMWQnUiw4nbDTQjUuCChR3iP3a1Fpnrx5e5SL+3Mhd+wS6YLHNVSUuJgR1tNjC+iHzR&#10;yVyByb+zLD6DyOXG4Uz+NIwhiQt36knU33STv0TpGcqBPibsHNKRgY+ON7PePZV2xWFB4D1g8hew&#10;QmwrYpkCCu7Cb2aa/JHamVnPgMlfwwIZd4PeYPKXWFPk5udg+kkA2B1Q9muiQAeTv6ZOIRYVdFbC&#10;5P8F3BHMXlidMlXfVVGJlts3+euuADdQETQCwoHUaTAsSRJKDUrUriAgI3qKCKYWa6l/ApM/i2NO&#10;t5+6O3KwUpHiBkz+yiwSHI8NlzDrTP4ZntGjSe8LMrNs+qyCPmGarPSanrxGmm/zyJlWaNIwYHFY&#10;37Te3GkAV89J68EegHokoZQUHWaUkLSlY1NUC9KBt3OPv7S0wb3U/GqwUWyTpUpJtXpI9LXxsQT3&#10;QvXRpLmlCXlhTD1tsiEgdU/iccCAzhIU0k6z3Nzry0rHQQW8Z3nNWkQ/WaJrvBm9Tr1bRovoZ1wU&#10;uUR082gR/ZSi3jYOXqEEpEX0My4KY5QT8zA5LaKfXBTKF3MdyPx8RG5CUb2w5XjRTDQWJOvxuea1&#10;Y/2UAUBg4y1WiOh+vFU6HuR2IyBSzcDamn5Kq74o6PO08gYzOhuXQU89I3bUamdGH4tnxzUGsq7p&#10;WOw9XLRQVt28YN52SHB0CcKyY5Z8GLkFOuHoZeNq0K6lYl61LAFMuJFAg4l8jThdLKJvIRfyKJEh&#10;Sanwe/hFmXWiH9u+/aa9UYgezTvmIt3IkUYjgg9y1VMdfTKpq8A8j7NOIaAG5nlcsxI+cUIH9QSH&#10;PywVU3HdsSlXLTbCO77HTyTuV1fQ27phUD8SETy0gDgzwq/EV9MGRRc6+jscBQo2tmH7jd+T9IHj&#10;eYYV+UFDF7JShYvQoIm2ODI0eeECA72Nj3B+e2ouisWCgV7sTmK5n7QVshzD412nQrZsx85AL5il&#10;q0kGehUMKg88dqnsN24xMNALH9AWYaCXeHlSQgNmPCA725YXZfEMlEXwm0hZdJg0WVmEUIxgYbeJ&#10;EScmp1q6+DC6mQUw7uLDcFuO2v6eXFmUcZCy6IYxpCwCongiirCnbfPucBhhgYGinLzqvV9LcDP3&#10;K52EGYJvy9yRqkp805Au2Ocxwi5hUBLDGGGK8VHSBWEMGUgeYw2IwSPot1NGFtSokxERRdYcKwQD&#10;X4/p2xk3uOCNRR+vZwQzPl62HYmMwPE8EdRgc/N4qe3pJ2NkWDbzriQto59aNhFZEft/RlnKx8fv&#10;X9vTT2kXsXms5uQNOUpOlyXbLu01KKasth1fMzgDeAfOKguRfGy8ft+1EL5GxotbCXm8E8omqrw7&#10;3frUOtRtC3HArcOEsgjKk7IUpne6XfJ2cbvEdU+XRVzH5LKZmFVyWPDHxpDgYCuPoR0JboILj4cL&#10;Bbl3ZtGybt5s5OlzbTMmYn5eKNDj1b0nLnyexuOfTBN1SPMw1bSrNJMDYghXj6Q6/yRv/WkQOw/7&#10;jWcFeVKWIWvYCOK70tCTOoO/i96nPoFhnncQZHCE/PKbto1bOq0RHCl7eRQH4bgWKY9uXrO7yPbB&#10;E6iFqp3sGgxSvQpQ/8Oxi0xc+YA626b9xj1wlVRClHUR/MIZhtbjirbBRQj8jkIgbpL88PbTB9wk&#10;CSL78Lh6uLld/7I6rMLv+PvTw9tNtrvZba82jz//vwAAAAD//wMAUEsDBBQABgAIAAAAIQDUO8sD&#10;3AAAAAUBAAAPAAAAZHJzL2Rvd25yZXYueG1sTI/BasMwEETvhf6D2EBvjSyHlOJYDiG0PYVCk0Lp&#10;TbE2tom1MpZiO3/fbS/NZWCZZeZNvp5cKwbsQ+NJg5onIJBKbxuqNHweXh+fQYRoyJrWE2q4YoB1&#10;cX+Xm8z6kT5w2MdKcAiFzGioY+wyKUNZozNh7jsk9k6+dyby2VfS9mbkcNfKNEmepDMNcUNtOtzW&#10;WJ73F6fhbTTjZqFeht35tL1+H5bvXzuFWj/Mps0KRMQp/j/DLz6jQ8FMR38hG0SrgYfEP2VvoVKe&#10;cdSQJksFssjlLX3xAwAA//8DAFBLAQItABQABgAIAAAAIQC2gziS/gAAAOEBAAATAAAAAAAAAAAA&#10;AAAAAAAAAABbQ29udGVudF9UeXBlc10ueG1sUEsBAi0AFAAGAAgAAAAhADj9If/WAAAAlAEAAAsA&#10;AAAAAAAAAAAAAAAALwEAAF9yZWxzLy5yZWxzUEsBAi0AFAAGAAgAAAAhAEjpTHWOKgAAGmwBAA4A&#10;AAAAAAAAAAAAAAAALgIAAGRycy9lMm9Eb2MueG1sUEsBAi0AFAAGAAgAAAAhANQ7ywPcAAAABQEA&#10;AA8AAAAAAAAAAAAAAAAA6CwAAGRycy9kb3ducmV2LnhtbFBLBQYAAAAABAAEAPMAAADxLQAAAAA=&#10;">
                <v:shape id="Shape 8011" o:spid="_x0000_s1027" style="position:absolute;left:5725;top:10235;width:462;height:462;visibility:visible;mso-wrap-style:square;v-text-anchor:top" coordsize="46206,4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lKsUA&#10;AADdAAAADwAAAGRycy9kb3ducmV2LnhtbESPwWrDMBBE74H+g9hCLyGR7YMxbpRQmgZyrdNSelus&#10;jWVqrYyl2G6/PgoEehxm5g2z2c22EyMNvnWsIF0nIIhrp1tuFHycDqsChA/IGjvHpOCXPOy2D4sN&#10;ltpN/E5jFRoRIexLVGBC6EspfW3Iol+7njh6ZzdYDFEOjdQDThFuO5klSS4tthwXDPb0aqj+qS5W&#10;wUTf++7N7/9wKg6f5iujXKZLpZ4e55dnEIHm8B++t49aQZGkKdzexCc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UqxQAAAN0AAAAPAAAAAAAAAAAAAAAAAJgCAABkcnMv&#10;ZG93bnJldi54bWxQSwUGAAAAAAQABAD1AAAAigMAAAAA&#10;" path="m,l46206,46206e" filled="f" strokeweight=".25656mm">
                  <v:stroke miterlimit="1" joinstyle="miter"/>
                  <v:path arrowok="t" textboxrect="0,0,46206,46206"/>
                </v:shape>
                <v:shape id="Shape 8012" o:spid="_x0000_s1028" style="position:absolute;left:5725;top:10235;width:462;height:462;visibility:visible;mso-wrap-style:square;v-text-anchor:top" coordsize="46206,4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7XcQA&#10;AADdAAAADwAAAGRycy9kb3ducmV2LnhtbESPQWvCQBSE70L/w/IKvYhukoOENKtIreC1VpHeHtln&#10;Nph9G7KrSfvrXaHgcZiZb5hyNdpW3Kj3jWMF6TwBQVw53XCt4PC9neUgfEDW2DomBb/kYbV8mZRY&#10;aDfwF932oRYRwr5ABSaErpDSV4Ys+rnriKN3dr3FEGVfS93jEOG2lVmSLKTFhuOCwY4+DFWX/dUq&#10;GOhn0376zR8O+fZoThktZDpV6u11XL+DCDSGZ/i/vdMK8iTN4P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Je13EAAAA3QAAAA8AAAAAAAAAAAAAAAAAmAIAAGRycy9k&#10;b3ducmV2LnhtbFBLBQYAAAAABAAEAPUAAACJAwAAAAA=&#10;" path="m,46206l46206,e" filled="f" strokeweight=".25656mm">
                  <v:stroke miterlimit="1" joinstyle="miter"/>
                  <v:path arrowok="t" textboxrect="0,0,46206,46206"/>
                </v:shape>
                <v:shape id="Shape 8013" o:spid="_x0000_s1029" style="position:absolute;left:7724;top:10187;width:462;height:462;visibility:visible;mso-wrap-style:square;v-text-anchor:top" coordsize="46206,4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exsUA&#10;AADdAAAADwAAAGRycy9kb3ducmV2LnhtbESPT2vCQBTE74LfYXlCL2I2sSAhdZVSK/Ra/yDeHtnX&#10;bGj2bchuTeqndwXB4zAzv2GW68E24kKdrx0ryJIUBHHpdM2VgsN+O8tB+ICssXFMCv7Jw3o1Hi2x&#10;0K7nb7rsQiUihH2BCkwIbSGlLw1Z9IlriaP34zqLIcqukrrDPsJtI+dpupAWa44LBlv6MFT+7v6s&#10;gp7Om+bTb67Y59ujOc1pIbOpUi+T4f0NRKAhPMOP9pdWkKfZK9zfx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d7GxQAAAN0AAAAPAAAAAAAAAAAAAAAAAJgCAABkcnMv&#10;ZG93bnJldi54bWxQSwUGAAAAAAQABAD1AAAAigMAAAAA&#10;" path="m,l46206,46206e" filled="f" strokeweight=".25656mm">
                  <v:stroke miterlimit="1" joinstyle="miter"/>
                  <v:path arrowok="t" textboxrect="0,0,46206,46206"/>
                </v:shape>
                <v:shape id="Shape 8014" o:spid="_x0000_s1030" style="position:absolute;left:7724;top:10187;width:462;height:462;visibility:visible;mso-wrap-style:square;v-text-anchor:top" coordsize="46206,4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GssUA&#10;AADdAAAADwAAAGRycy9kb3ducmV2LnhtbESPT2vCQBTE74LfYXlCL2I2kSIhdZVSK/Ra/yDeHtnX&#10;bGj2bchuTeqndwXB4zAzv2GW68E24kKdrx0ryJIUBHHpdM2VgsN+O8tB+ICssXFMCv7Jw3o1Hi2x&#10;0K7nb7rsQiUihH2BCkwIbSGlLw1Z9IlriaP34zqLIcqukrrDPsJtI+dpupAWa44LBlv6MFT+7v6s&#10;gp7Om+bTb67Y59ujOc1pIbOpUi+T4f0NRKAhPMOP9pdWkKfZK9zfx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7EayxQAAAN0AAAAPAAAAAAAAAAAAAAAAAJgCAABkcnMv&#10;ZG93bnJldi54bWxQSwUGAAAAAAQABAD1AAAAigMAAAAA&#10;" path="m,46206l46206,e" filled="f" strokeweight=".25656mm">
                  <v:stroke miterlimit="1" joinstyle="miter"/>
                  <v:path arrowok="t" textboxrect="0,0,46206,46206"/>
                </v:shape>
                <v:shape id="Shape 8015" o:spid="_x0000_s1031" style="position:absolute;left:9772;top:8664;width:462;height:462;visibility:visible;mso-wrap-style:square;v-text-anchor:top" coordsize="46206,4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DjKcUA&#10;AADdAAAADwAAAGRycy9kb3ducmV2LnhtbESPT2vCQBTE74LfYXlCL2I2ESohdZVSK/Ra/yDeHtnX&#10;bGj2bchuTeqndwXB4zAzv2GW68E24kKdrx0ryJIUBHHpdM2VgsN+O8tB+ICssXFMCv7Jw3o1Hi2x&#10;0K7nb7rsQiUihH2BCkwIbSGlLw1Z9IlriaP34zqLIcqukrrDPsJtI+dpupAWa44LBlv6MFT+7v6s&#10;gp7Om+bTb67Y59ujOc1pIbOpUi+T4f0NRKAhPMOP9pdWkKfZK9zfx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OMpxQAAAN0AAAAPAAAAAAAAAAAAAAAAAJgCAABkcnMv&#10;ZG93bnJldi54bWxQSwUGAAAAAAQABAD1AAAAigMAAAAA&#10;" path="m,l46206,46206e" filled="f" strokeweight=".25656mm">
                  <v:stroke miterlimit="1" joinstyle="miter"/>
                  <v:path arrowok="t" textboxrect="0,0,46206,46206"/>
                </v:shape>
                <v:shape id="Shape 8016" o:spid="_x0000_s1032" style="position:absolute;left:9772;top:8664;width:462;height:462;visibility:visible;mso-wrap-style:square;v-text-anchor:top" coordsize="46206,4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9XsQA&#10;AADdAAAADwAAAGRycy9kb3ducmV2LnhtbESPT4vCMBTE7wt+h/AEL8ua1kMp1SjiH9jr6op4ezRv&#10;m2LzUpqsrfvpjSDscZiZ3zCL1WAbcaPO144VpNMEBHHpdM2Vgu/j/iMH4QOyxsYxKbiTh9Vy9LbA&#10;Qruev+h2CJWIEPYFKjAhtIWUvjRk0U9dSxy9H9dZDFF2ldQd9hFuGzlLkkxarDkuGGxpY6i8Hn6t&#10;gp4u22bnt3/Y5/uTOc8ok+m7UpPxsJ6DCDSE//Cr/akV5EmawfNNf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yfV7EAAAA3QAAAA8AAAAAAAAAAAAAAAAAmAIAAGRycy9k&#10;b3ducmV2LnhtbFBLBQYAAAAABAAEAPUAAACJAwAAAAA=&#10;" path="m,46206l46206,e" filled="f" strokeweight=".25656mm">
                  <v:stroke miterlimit="1" joinstyle="miter"/>
                  <v:path arrowok="t" textboxrect="0,0,46206,46206"/>
                </v:shape>
                <v:shape id="Shape 8017" o:spid="_x0000_s1033" style="position:absolute;left:17650;top:5895;width:462;height:462;visibility:visible;mso-wrap-style:square;v-text-anchor:top" coordsize="46206,4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YxcUA&#10;AADdAAAADwAAAGRycy9kb3ducmV2LnhtbESPQWvCQBSE74X+h+UVvJS6iQcbomuQRsGr1lJ6e2Sf&#10;2WD2bchuTeyv7wqCx2FmvmGWxWhbcaHeN44VpNMEBHHldMO1guPn9i0D4QOyxtYxKbiSh2L1/LTE&#10;XLuB93Q5hFpECPscFZgQulxKXxmy6KeuI47eyfUWQ5R9LXWPQ4TbVs6SZC4tNhwXDHb0Yag6H36t&#10;goF+ynbjyz8csu2X+Z7RXKavSk1exvUCRKAxPML39k4ryJL0HW5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tjFxQAAAN0AAAAPAAAAAAAAAAAAAAAAAJgCAABkcnMv&#10;ZG93bnJldi54bWxQSwUGAAAAAAQABAD1AAAAigMAAAAA&#10;" path="m,l46206,46206e" filled="f" strokeweight=".25656mm">
                  <v:stroke miterlimit="1" joinstyle="miter"/>
                  <v:path arrowok="t" textboxrect="0,0,46206,46206"/>
                </v:shape>
                <v:shape id="Shape 8018" o:spid="_x0000_s1034" style="position:absolute;left:17650;top:5895;width:462;height:462;visibility:visible;mso-wrap-style:square;v-text-anchor:top" coordsize="46206,4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Mt8IA&#10;AADdAAAADwAAAGRycy9kb3ducmV2LnhtbERPu2rDMBTdC/kHcQNdSiLbgzFOlFCaGro2D0K2i3Vj&#10;mVhXxlJtt19fDYWOh/Pe7mfbiZEG3zpWkK4TEMS10y03Cs6nalWA8AFZY+eYFHyTh/1u8bTFUruJ&#10;P2k8hkbEEPYlKjAh9KWUvjZk0a9dTxy5uxsshgiHRuoBpxhuO5klSS4tthwbDPb0Zqh+HL+sgolu&#10;h+7dH35wKqqLuWaUy/RFqefl/LoBEWgO/+I/94dWUCRpnBvfxCc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Uy3wgAAAN0AAAAPAAAAAAAAAAAAAAAAAJgCAABkcnMvZG93&#10;bnJldi54bWxQSwUGAAAAAAQABAD1AAAAhwMAAAAA&#10;" path="m,46206l46206,e" filled="f" strokeweight=".25656mm">
                  <v:stroke miterlimit="1" joinstyle="miter"/>
                  <v:path arrowok="t" textboxrect="0,0,46206,46206"/>
                </v:shape>
                <v:shape id="Shape 8019" o:spid="_x0000_s1035" style="position:absolute;left:16936;top:4038;width:462;height:461;visibility:visible;mso-wrap-style:square;v-text-anchor:top" coordsize="46206,4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YZscA&#10;AADdAAAADwAAAGRycy9kb3ducmV2LnhtbESPQWvCQBSE70L/w/IKXqTu6qHY1FUkWBGspU1LobdH&#10;9jUJZt/G7Krx37uC4HGYmW+Y6byztThS6yvHGkZDBYI4d6biQsPP99vTBIQPyAZrx6ThTB7ms4fe&#10;FBPjTvxFxywUIkLYJ6ihDKFJpPR5SRb90DXE0ft3rcUQZVtI0+Ipwm0tx0o9S4sVx4USG0pLynfZ&#10;wWrgxedS/S4/0nT1t+H38X5QbXekdf+xW7yCCNSFe/jWXhsNEzV6geub+ATk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yGGbHAAAA3QAAAA8AAAAAAAAAAAAAAAAAmAIAAGRy&#10;cy9kb3ducmV2LnhtbFBLBQYAAAAABAAEAPUAAACMAwAAAAA=&#10;" path="m,l46206,46112e" filled="f" strokeweight=".25656mm">
                  <v:stroke miterlimit="1" joinstyle="miter"/>
                  <v:path arrowok="t" textboxrect="0,0,46206,46112"/>
                </v:shape>
                <v:shape id="Shape 8020" o:spid="_x0000_s1036" style="position:absolute;left:16936;top:4038;width:462;height:461;visibility:visible;mso-wrap-style:square;v-text-anchor:top" coordsize="46206,4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7RsQA&#10;AADdAAAADwAAAGRycy9kb3ducmV2LnhtbERPz2vCMBS+C/sfwht4GTNZD0M6YynFDWFTnBPB26N5&#10;tsXmpWsyrf+9OQw8fny/Z9lgW3Gm3jeONbxMFAji0pmGKw27n/fnKQgfkA22jknDlTxk84fRDFPj&#10;LvxN522oRAxhn6KGOoQuldKXNVn0E9cRR+7oeoshwr6SpsdLDLetTJR6lRYbjg01dlTUVJ62f1YD&#10;55uF2i/WRfFx+OSv5PepWZ1I6/HjkL+BCDSEu/jfvTQapiqJ++Ob+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e0bEAAAA3QAAAA8AAAAAAAAAAAAAAAAAmAIAAGRycy9k&#10;b3ducmV2LnhtbFBLBQYAAAAABAAEAPUAAACJAwAAAAA=&#10;" path="m,46112l46206,e" filled="f" strokeweight=".25656mm">
                  <v:stroke miterlimit="1" joinstyle="miter"/>
                  <v:path arrowok="t" textboxrect="0,0,46206,46112"/>
                </v:shape>
                <v:shape id="Shape 8021" o:spid="_x0000_s1037" style="position:absolute;left:12152;top:5284;width:2773;height:2773;visibility:visible;mso-wrap-style:square;v-text-anchor:top" coordsize="277234,27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IM+sQA&#10;AADdAAAADwAAAGRycy9kb3ducmV2LnhtbESPQWvCQBSE7wX/w/IEb3WTHKxEVxFBsNRLtFSPj+wz&#10;CWbfht01xn/vFgo9DjPzDbNcD6YVPTnfWFaQThMQxKXVDVcKvk+79zkIH5A1tpZJwZM8rFejtyXm&#10;2j64oP4YKhEh7HNUUIfQ5VL6siaDfmo74uhdrTMYonSV1A4fEW5amSXJTBpsOC7U2NG2pvJ2vBsF&#10;59lXer98ykPD9mMnXfHTn4pMqcl42CxABBrCf/ivvdcK5kmWwu+b+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yDPrEAAAA3QAAAA8AAAAAAAAAAAAAAAAAmAIAAGRycy9k&#10;b3ducmV2LnhtbFBLBQYAAAAABAAEAPUAAACJAwAAAAA=&#10;" path="m277234,138688v,76577,-62039,138617,-138617,138617c62040,277305,,215265,,138688,,62110,62040,,138617,v76578,,138617,62110,138617,138688xe" filled="f" strokeweight=".20944mm">
                  <v:stroke miterlimit="1" joinstyle="miter"/>
                  <v:path arrowok="t" textboxrect="0,0,277234,277305"/>
                </v:shape>
                <v:shape id="Shape 8023" o:spid="_x0000_s1038" style="position:absolute;left:17427;top:7403;width:312;height:312;visibility:visible;mso-wrap-style:square;v-text-anchor:top" coordsize="31197,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5Mn8UA&#10;AADdAAAADwAAAGRycy9kb3ducmV2LnhtbESPT2sCMRTE7wW/Q3hCbzWpFZHVrNSWQsFL/YPi7bF5&#10;7i5uXpYkruu3bwoFj8PM/IZZLHvbiI58qB1reB0pEMSFMzWXGva7r5cZiBCRDTaOScOdAizzwdMC&#10;M+NuvKFuG0uRIBwy1FDF2GZShqIii2HkWuLknZ23GJP0pTQebwluGzlWaiot1pwWKmzpo6Lisr1a&#10;DeYTT8yT+7T1vLoWh5+VWh83Wj8P+/c5iEh9fIT/299Gw0yN3+DvTXo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kyfxQAAAN0AAAAPAAAAAAAAAAAAAAAAAJgCAABkcnMv&#10;ZG93bnJldi54bWxQSwUGAAAAAAQABAD1AAAAigMAAAAA&#10;" path="m15646,v8553,,15551,6998,15551,15645c31197,24199,24199,31197,15646,31197,6998,31197,,24199,,15645,,6998,6998,,15646,xe" fillcolor="black" strokeweight=".26408mm">
                  <v:stroke miterlimit="1" joinstyle="miter"/>
                  <v:path arrowok="t" textboxrect="0,0,31197,31197"/>
                </v:shape>
                <v:shape id="Shape 8024" o:spid="_x0000_s1039" style="position:absolute;left:10944;top:9050;width:312;height:312;visibility:visible;mso-wrap-style:square;v-text-anchor:top" coordsize="31197,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68UA&#10;AADdAAAADwAAAGRycy9kb3ducmV2LnhtbESPzWrDMBCE74W8g9hAb42UYExwooQmpVDopfkhobfF&#10;2tqm1spISmy/fVUo9DjMzDfMejvYVtzJh8axhvlMgSAunWm40nA+vT4tQYSIbLB1TBpGCrDdTB7W&#10;WBjX84Hux1iJBOFQoIY6xq6QMpQ1WQwz1xEn78t5izFJX0njsU9w28qFUrm02HBaqLGjfU3l9/Fm&#10;NZgX/GTOxrzzvLuVl4+der8etH6cDs8rEJGG+B/+a78ZDUu1yOD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99TrxQAAAN0AAAAPAAAAAAAAAAAAAAAAAJgCAABkcnMv&#10;ZG93bnJldi54bWxQSwUGAAAAAAQABAD1AAAAigMAAAAA&#10;" path="m15551,v8671,,15646,6998,15646,15645c31197,24199,24222,31197,15551,31197,6998,31197,,24199,,15645,,6998,6998,,15551,xe" fillcolor="black" strokeweight=".26408mm">
                  <v:stroke miterlimit="1" joinstyle="miter"/>
                  <v:path arrowok="t" textboxrect="0,0,31197,31197"/>
                </v:shape>
                <v:shape id="Shape 8025" o:spid="_x0000_s1040" style="position:absolute;left:9698;top:7636;width:313;height:312;visibility:visible;mso-wrap-style:square;v-text-anchor:top" coordsize="31290,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D+YsMA&#10;AADdAAAADwAAAGRycy9kb3ducmV2LnhtbESPUWvCQBCE3wv+h2MF3+qloq2mniKC6Js07Q9YcmuS&#10;JrcXcquJ/94rFHwcZr4ZZr0dXKNu1IXKs4G3aQKKOPe24sLAz/fhdQkqCLLFxjMZuFOA7Wb0ssbU&#10;+p6/6JZJoWIJhxQNlCJtqnXIS3IYpr4ljt7Fdw4lyq7QtsM+lrtGz5LkXTusOC6U2NK+pLzOrs7A&#10;ciXnj+w49POslnv9K/3pstoZMxkPu09QQoM8w//0yUYumS3g7018An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D+YsMAAADdAAAADwAAAAAAAAAAAAAAAACYAgAAZHJzL2Rv&#10;d25yZXYueG1sUEsFBgAAAAAEAAQA9QAAAIgDAAAAAA==&#10;" path="m15645,v8648,,15645,6998,15645,15645c31290,24199,24293,31197,15645,31197,6998,31197,,24199,,15645,,6998,6998,,15645,xe" fillcolor="black" strokeweight=".26408mm">
                  <v:stroke miterlimit="1" joinstyle="miter"/>
                  <v:path arrowok="t" textboxrect="0,0,31290,31197"/>
                </v:shape>
                <v:shape id="Shape 8026" o:spid="_x0000_s1041" style="position:absolute;left:5592;top:9151;width:312;height:312;visibility:visible;mso-wrap-style:square;v-text-anchor:top" coordsize="31220,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fF8YA&#10;AADdAAAADwAAAGRycy9kb3ducmV2LnhtbESPQWsCMRSE74X+h/AKvdWkorJsjVJKa1V6WVs8PzfP&#10;3cXNy5Kkuv57Iwgeh5n5hpnOe9uKI/nQONbwOlAgiEtnGq40/P1+vWQgQkQ22DomDWcKMJ89Pkwx&#10;N+7EBR03sRIJwiFHDXWMXS5lKGuyGAauI07e3nmLMUlfSePxlOC2lUOlJtJiw2mhxo4+aioPm3+r&#10;wWxLVYyKld99b0fZ+OdzsT6YhdbPT/37G4hIfbyHb+2l0ZCp4QSub9IT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6fF8YAAADdAAAADwAAAAAAAAAAAAAAAACYAgAAZHJz&#10;L2Rvd25yZXYueG1sUEsFBgAAAAAEAAQA9QAAAIsDAAAAAA==&#10;" path="m15551,v8671,,15669,6998,15669,15551c31220,24199,24222,31197,15551,31197,6998,31197,,24199,,15551,,6998,6998,,15551,xe" fillcolor="black" strokeweight=".26408mm">
                  <v:stroke miterlimit="1" joinstyle="miter"/>
                  <v:path arrowok="t" textboxrect="0,0,31220,31197"/>
                </v:shape>
                <v:shape id="Shape 8027" o:spid="_x0000_s1042" style="position:absolute;left:16316;top:6091;width:312;height:312;visibility:visible;mso-wrap-style:square;v-text-anchor:top" coordsize="31197,3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5PscA&#10;AADdAAAADwAAAGRycy9kb3ducmV2LnhtbESPUUvDQBCE3wX/w7GCL9LeGcHWtNciYqWipRiFvi65&#10;NQnN7YXctk3/vScIPg4z8w0zXw6+VUfqYxPYwu3YgCIug2u4svD1uRpNQUVBdtgGJgtnirBcXF7M&#10;MXfhxB90LKRSCcIxRwu1SJdrHcuaPMZx6IiT9x16j5JkX2nX4ynBfaszY+61x4bTQo0dPdVU7ouD&#10;t5C9vr0MD9vd+2b/vMFtEcXc3Yi111fD4wyU0CD/4b/22lmYmmwCv2/SE9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nuT7HAAAA3QAAAA8AAAAAAAAAAAAAAAAAmAIAAGRy&#10;cy9kb3ducmV2LnhtbFBLBQYAAAAABAAEAPUAAACMAwAAAAA=&#10;" path="m15646,v8553,,15551,6998,15551,15575c31197,24222,24199,31220,15646,31220,6998,31220,,24222,,15575,,6998,6998,,15646,xe" fillcolor="black" strokeweight=".26408mm">
                  <v:stroke miterlimit="1" joinstyle="miter"/>
                  <v:path arrowok="t" textboxrect="0,0,31197,31220"/>
                </v:shape>
                <v:shape id="Shape 8028" o:spid="_x0000_s1043" style="position:absolute;left:6803;top:9521;width:312;height:312;visibility:visible;mso-wrap-style:square;v-text-anchor:top" coordsize="31196,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Co78A&#10;AADdAAAADwAAAGRycy9kb3ducmV2LnhtbERPzYrCMBC+L+w7hBH2tqZ6WEs1iggL4mlX+wBDM7bV&#10;zKQkUevbm8PCHj++/9VmZKfuFGLvxcBsWoAiabztpTVQn74/S1AxoVh0XsjAkyJs1u9vK6ysf8gv&#10;3Y+pVTlEYoUGupSGSuvYdMQYp34gydzZB8aUYWi1DfjI4ez0vCi+NGMvuaHDgXYdNdfjjQ0sfi4H&#10;busz1az5WWK/cO4UjPmYjNslqERj+hf/uffWQFnM89z8Jj8Bv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7AKjvwAAAN0AAAAPAAAAAAAAAAAAAAAAAJgCAABkcnMvZG93bnJl&#10;di54bWxQSwUGAAAAAAQABAD1AAAAhAMAAAAA&#10;" path="m15645,v8553,,15551,6998,15551,15645c31196,24199,24198,31197,15645,31197,6998,31197,,24199,,15645,,6998,6998,,15645,xe" fillcolor="black" strokeweight=".26408mm">
                  <v:stroke miterlimit="1" joinstyle="miter"/>
                  <v:path arrowok="t" textboxrect="0,0,31196,31197"/>
                </v:shape>
                <v:shape id="Shape 8029" o:spid="_x0000_s1044" style="position:absolute;left:4043;top:11339;width:313;height:312;visibility:visible;mso-wrap-style:square;v-text-anchor:top" coordsize="31291,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WgsMA&#10;AADdAAAADwAAAGRycy9kb3ducmV2LnhtbESPQYvCMBSE78L+h/AWvNlUQaldo8jCghcPVcHro3m2&#10;XZuXkkRb99dvBMHjMDPfMKvNYFpxJ+cbywqmSQqCuLS64UrB6fgzyUD4gKyxtUwKHuRhs/4YrTDX&#10;tueC7odQiQhhn6OCOoQul9KXNRn0ie2Io3exzmCI0lVSO+wj3LRylqYLabDhuFBjR981ldfDzSjo&#10;z9oVN7r87rPpX+jnupgPTaHU+HPYfoEINIR3+NXeaQVZOlvC8018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EWgsMAAADdAAAADwAAAAAAAAAAAAAAAACYAgAAZHJzL2Rv&#10;d25yZXYueG1sUEsFBgAAAAAEAAQA9QAAAIgDAAAAAA==&#10;" path="m15646,v8647,,15645,6998,15645,15645c31291,24199,24293,31197,15646,31197,6998,31197,,24199,,15645,,6998,6998,,15646,xe" fillcolor="black" strokeweight=".26408mm">
                  <v:stroke miterlimit="1" joinstyle="miter"/>
                  <v:path arrowok="t" textboxrect="0,0,31291,31197"/>
                </v:shape>
                <v:shape id="Shape 8030" o:spid="_x0000_s1045" style="position:absolute;left:11147;top:7432;width:313;height:312;visibility:visible;mso-wrap-style:square;v-text-anchor:top" coordsize="31220,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0JcMA&#10;AADdAAAADwAAAGRycy9kb3ducmV2LnhtbERPz2vCMBS+D/wfwhN2m4nTSemMIjKdEy91w/Nb82yL&#10;zUtJMu3+e3MY7Pjx/Z4ve9uKK/nQONYwHikQxKUzDVcavj43TxmIEJENto5Jwy8FWC4GD3PMjbtx&#10;QddjrEQK4ZCjhjrGLpcylDVZDCPXESfu7LzFmKCvpPF4S+G2lc9KzaTFhlNDjR2tayovxx+rwZxK&#10;VUyLD//9fppmL4e37f5itlo/DvvVK4hIffwX/7l3RkOmJml/epOe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I0JcMAAADdAAAADwAAAAAAAAAAAAAAAACYAgAAZHJzL2Rv&#10;d25yZXYueG1sUEsFBgAAAAAEAAQA9QAAAIgDAAAAAA==&#10;" path="m15669,v8553,,15551,6998,15551,15551c31220,24199,24222,31197,15669,31197,6998,31197,,24199,,15551,,6998,6998,,15669,xe" fillcolor="black" strokeweight=".26408mm">
                  <v:stroke miterlimit="1" joinstyle="miter"/>
                  <v:path arrowok="t" textboxrect="0,0,31220,31197"/>
                </v:shape>
                <v:shape id="Shape 8031" o:spid="_x0000_s1046" style="position:absolute;left:8318;top:8174;width:312;height:312;visibility:visible;mso-wrap-style:square;v-text-anchor:top" coordsize="31197,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rsUA&#10;AADdAAAADwAAAGRycy9kb3ducmV2LnhtbESPT2sCMRTE74LfITyhN01sRWRrVtRSKHipf2jp7bF5&#10;7i5uXpYkruu3bwoFj8PM/IZZrnrbiI58qB1rmE4UCOLCmZpLDafj+3gBIkRkg41j0nCnAKt8OFhi&#10;ZtyN99QdYikShEOGGqoY20zKUFRkMUxcS5y8s/MWY5K+lMbjLcFtI5+VmkuLNaeFClvaVlRcDler&#10;wbzhD/PsPm89b67F1+dG7b73Wj+N+vUriEh9fIT/2x9Gw0K9TOHvTXo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eGuxQAAAN0AAAAPAAAAAAAAAAAAAAAAAJgCAABkcnMv&#10;ZG93bnJldi54bWxQSwUGAAAAAAQABAD1AAAAigMAAAAA&#10;" path="m15646,v8553,,15551,6998,15551,15646c31197,24316,24199,31197,15646,31197,6998,31197,,24316,,15646,,6998,6998,,15646,xe" fillcolor="black" strokeweight=".26408mm">
                  <v:stroke miterlimit="1" joinstyle="miter"/>
                  <v:path arrowok="t" textboxrect="0,0,31197,31197"/>
                </v:shape>
                <v:shape id="Shape 8032" o:spid="_x0000_s1047" style="position:absolute;left:9833;top:10464;width:312;height:311;visibility:visible;mso-wrap-style:square;v-text-anchor:top" coordsize="31220,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PycYA&#10;AADdAAAADwAAAGRycy9kb3ducmV2LnhtbESPQWsCMRSE7wX/Q3iF3mpStWVZjSKlWite1orn183r&#10;7uLmZUlS3f57Uyh4HGbmG2a26G0rzuRD41jD01CBIC6dabjScPhcPWYgQkQ22DomDb8UYDEf3M0w&#10;N+7CBZ33sRIJwiFHDXWMXS5lKGuyGIauI07et/MWY5K+ksbjJcFtK0dKvUiLDaeFGjt6rak87X+s&#10;BnMsVTEpPvzX+3GSPe/e1tuTWWv9cN8vpyAi9fEW/m9vjIZMjUfw9yY9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wPycYAAADdAAAADwAAAAAAAAAAAAAAAACYAgAAZHJz&#10;L2Rvd25yZXYueG1sUEsFBgAAAAAEAAQA9QAAAIsDAAAAAA==&#10;" path="m15551,v8671,,15669,6998,15669,15645c31220,24199,24222,31197,15551,31197,6998,31197,,24199,,15645,,6998,6998,,15551,xe" fillcolor="black" strokeweight=".26408mm">
                  <v:stroke miterlimit="1" joinstyle="miter"/>
                  <v:path arrowok="t" textboxrect="0,0,31220,31197"/>
                </v:shape>
                <v:shape id="Shape 8033" o:spid="_x0000_s1048" style="position:absolute;left:4481;top:9992;width:312;height:312;visibility:visible;mso-wrap-style:square;v-text-anchor:top" coordsize="31197,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aQsQA&#10;AADdAAAADwAAAGRycy9kb3ducmV2LnhtbESPT2sCMRTE74LfITyhN01aRZatUWpFKHjxHy29PTbP&#10;3cXNy5JEXb+9KRQ8DjPzG2a26GwjruRD7VjD60iBIC6cqbnUcDyshxmIEJENNo5Jw50CLOb93gxz&#10;4268o+s+liJBOOSooYqxzaUMRUUWw8i1xMk7OW8xJulLaTzeEtw28k2pqbRYc1qosKXPiorz/mI1&#10;mBX+Mk/u09bz8lJ8b5dq87PT+mXQfbyDiNTFZ/i//WU0ZGo8hr836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H2kLEAAAA3QAAAA8AAAAAAAAAAAAAAAAAmAIAAGRycy9k&#10;b3ducmV2LnhtbFBLBQYAAAAABAAEAPUAAACJAwAAAAA=&#10;" path="m15551,v8648,,15646,6998,15646,15645c31197,24199,24199,31197,15551,31197,6974,31197,,24199,,15645,,6998,6974,,15551,xe" fillcolor="black" strokeweight=".26408mm">
                  <v:stroke miterlimit="1" joinstyle="miter"/>
                  <v:path arrowok="t" textboxrect="0,0,31197,31197"/>
                </v:shape>
                <v:shape id="Shape 8034" o:spid="_x0000_s1049" style="position:absolute;left:5485;top:11404;width:312;height:312;visibility:visible;mso-wrap-style:square;v-text-anchor:top" coordsize="31197,3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xlMcA&#10;AADdAAAADwAAAGRycy9kb3ducmV2LnhtbESPUUvDQBCE3wX/w7FCX8TetZVSY6+liC1KW4pR8HXJ&#10;rUlobi/ktm38954g+DjMzDfMfNn7Rp2pi3VgC6OhAUVcBFdzaeHjfX03AxUF2WETmCx8U4Tl4vpq&#10;jpkLF36jcy6lShCOGVqoRNpM61hU5DEOQ0ucvK/QeZQku1K7Di8J7hs9NmaqPdacFips6ami4pif&#10;vIXx63bTPxw+d/vj8x4PeRQzuRVrBzf96hGUUC//4b/2i7MwM5N7+H2TnoB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ssZTHAAAA3QAAAA8AAAAAAAAAAAAAAAAAmAIAAGRy&#10;cy9kb3ducmV2LnhtbFBLBQYAAAAABAAEAPUAAACMAwAAAAA=&#10;" path="m15551,v8671,,15646,6998,15646,15646c31197,24222,24222,31220,15551,31220,6998,31220,,24222,,15646,,6998,6998,,15551,xe" fillcolor="black" strokeweight=".26408mm">
                  <v:stroke miterlimit="1" joinstyle="miter"/>
                  <v:path arrowok="t" textboxrect="0,0,31197,31220"/>
                </v:shape>
                <v:shape id="Shape 8035" o:spid="_x0000_s1050" style="position:absolute;left:8015;top:9353;width:312;height:312;visibility:visible;mso-wrap-style:square;v-text-anchor:top" coordsize="31197,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nrcYA&#10;AADdAAAADwAAAGRycy9kb3ducmV2LnhtbESPT2sCMRTE74V+h/AK3mpSbUW2Zhf/UCh4qVYUb4/N&#10;6+7SzcuSRF2/fSMIPQ4z8xtmVvS2FWfyoXGs4WWoQBCXzjRcadh9fzxPQYSIbLB1TBquFKDIHx9m&#10;mBl34Q2dt7ESCcIhQw11jF0mZShrshiGriNO3o/zFmOSvpLG4yXBbStHSk2kxYbTQo0dLWsqf7cn&#10;q8Gs8Mj8ep10nhencv+1UOvDRuvBUz9/BxGpj//he/vTaJiq8Rvc3qQn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LnrcYAAADdAAAADwAAAAAAAAAAAAAAAACYAgAAZHJz&#10;L2Rvd25yZXYueG1sUEsFBgAAAAAEAAQA9QAAAIsDAAAAAA==&#10;" path="m15551,v8648,,15646,6998,15646,15645c31197,24316,24199,31197,15551,31197,6974,31197,,24316,,15645,,6998,6974,,15551,xe" fillcolor="black" strokeweight=".26408mm">
                  <v:stroke miterlimit="1" joinstyle="miter"/>
                  <v:path arrowok="t" textboxrect="0,0,31197,31197"/>
                </v:shape>
                <v:shape id="Shape 8036" o:spid="_x0000_s1051" style="position:absolute;left:6837;top:11844;width:312;height:312;visibility:visible;mso-wrap-style:square;v-text-anchor:top" coordsize="31196,3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RfsQA&#10;AADdAAAADwAAAGRycy9kb3ducmV2LnhtbESPwWrDMBBE74H+g9hAb4mcFExwo4SSJrSXQGv3AxZp&#10;K5lYK2PJifv3VaDQ4zAzb5jtfvKduNIQ28AKVssCBLEOpmWr4Ks5LTYgYkI22AUmBT8UYb97mG2x&#10;MuHGn3StkxUZwrFCBS6lvpIyakce4zL0xNn7DoPHlOVgpRnwluG+k+uiKKXHlvOCw54OjvSlHr2C&#10;w8XZMXyYRo/2vG7fXlEf61Kpx/n08gwi0ZT+w3/td6NgUzyVcH+Tn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rUX7EAAAA3QAAAA8AAAAAAAAAAAAAAAAAmAIAAGRycy9k&#10;b3ducmV2LnhtbFBLBQYAAAAABAAEAPUAAACJAwAAAAA=&#10;" path="m15551,v8648,,15645,6998,15645,15575c31196,24222,24199,31220,15551,31220,6974,31220,,24222,,15575,,6998,6974,,15551,xe" fillcolor="black" strokeweight=".26408mm">
                  <v:stroke miterlimit="1" joinstyle="miter"/>
                  <v:path arrowok="t" textboxrect="0,0,31196,31220"/>
                </v:shape>
                <v:shape id="Shape 8037" o:spid="_x0000_s1052" style="position:absolute;left:6299;top:8377;width:312;height:312;visibility:visible;mso-wrap-style:square;v-text-anchor:top" coordsize="31220,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usUcYA&#10;AADdAAAADwAAAGRycy9kb3ducmV2LnhtbESPQU8CMRSE7yb+h+aZeJMWRNksFEKMohguC4TzY/vY&#10;3bB93bQV1n9vTUw8Tmbmm8xs0dtWXMiHxrGG4UCBIC6dabjSsN+9PWQgQkQ22DomDd8UYDG/vZlh&#10;btyVC7psYyUShEOOGuoYu1zKUNZkMQxcR5y8k/MWY5K+ksbjNcFtK0dKPUuLDaeFGjt6qak8b7+s&#10;BnMoVTEu1v74fhhnT5vX1efZrLS+v+uXUxCR+vgf/mt/GA2ZepzA75v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usUcYAAADdAAAADwAAAAAAAAAAAAAAAACYAgAAZHJz&#10;L2Rvd25yZXYueG1sUEsFBgAAAAAEAAQA9QAAAIsDAAAAAA==&#10;" path="m15551,v8671,,15669,6975,15669,15551c31220,24199,24222,31197,15551,31197,6998,31197,,24199,,15551,,6975,6998,,15551,xe" fillcolor="black" strokeweight=".26408mm">
                  <v:stroke miterlimit="1" joinstyle="miter"/>
                  <v:path arrowok="t" textboxrect="0,0,31220,31197"/>
                </v:shape>
                <v:shape id="Shape 8038" o:spid="_x0000_s1053" style="position:absolute;left:18109;top:3036;width:312;height:312;visibility:visible;mso-wrap-style:square;v-text-anchor:top" coordsize="31220,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4I8MA&#10;AADdAAAADwAAAGRycy9kb3ducmV2LnhtbERPz2vCMBS+D/wfwhN2m4nTSemMIjKdEy91w/Nb82yL&#10;zUtJMu3+e3MY7Pjx/Z4ve9uKK/nQONYwHikQxKUzDVcavj43TxmIEJENto5Jwy8FWC4GD3PMjbtx&#10;QddjrEQK4ZCjhjrGLpcylDVZDCPXESfu7LzFmKCvpPF4S+G2lc9KzaTFhlNDjR2tayovxx+rwZxK&#10;VUyLD//9fppmL4e37f5itlo/DvvVK4hIffwX/7l3RkOmJmluepOe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4I8MAAADdAAAADwAAAAAAAAAAAAAAAACYAgAAZHJzL2Rv&#10;d25yZXYueG1sUEsFBgAAAAAEAAQA9QAAAIgDAAAAAA==&#10;" path="m15574,v8648,,15646,6998,15646,15645c31220,24199,24222,31197,15574,31197,6998,31197,,24199,,15645,,6998,6998,,15574,xe" fillcolor="black" strokeweight=".26408mm">
                  <v:stroke miterlimit="1" joinstyle="miter"/>
                  <v:path arrowok="t" textboxrect="0,0,31220,31197"/>
                </v:shape>
                <v:shape id="Shape 8039" o:spid="_x0000_s1054" style="position:absolute;left:4481;top:8209;width:312;height:312;visibility:visible;mso-wrap-style:square;v-text-anchor:top" coordsize="31197,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qMUA&#10;AADdAAAADwAAAGRycy9kb3ducmV2LnhtbESPT2sCMRTE74LfITyhN02sRexqFK0UCr34pyjeHpvX&#10;3aWblyWJun77RhA8DjPzG2a2aG0tLuRD5VjDcKBAEOfOVFxo+Nl/9icgQkQ2WDsmDTcKsJh3OzPM&#10;jLvyli67WIgE4ZChhjLGJpMy5CVZDAPXECfv13mLMUlfSOPxmuC2lq9KjaXFitNCiQ19lJT/7c5W&#10;g1njifntNm48r875YbNS38et1i+9djkFEamNz/Cj/WU0TNToHe5v0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2oxQAAAN0AAAAPAAAAAAAAAAAAAAAAAJgCAABkcnMv&#10;ZG93bnJldi54bWxQSwUGAAAAAAQABAD1AAAAigMAAAAA&#10;" path="m15551,v8648,,15646,6998,15646,15551c31197,24199,24199,31197,15551,31197,6974,31197,,24199,,15551,,6998,6974,,15551,xe" fillcolor="black" strokeweight=".26408mm">
                  <v:stroke miterlimit="1" joinstyle="miter"/>
                  <v:path arrowok="t" textboxrect="0,0,31197,31197"/>
                </v:shape>
                <v:shape id="Shape 8040" o:spid="_x0000_s1055" style="position:absolute;left:15812;top:4004;width:312;height:312;visibility:visible;mso-wrap-style:square;v-text-anchor:top" coordsize="31220,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RHWMMA&#10;AADdAAAADwAAAGRycy9kb3ducmV2LnhtbERPW2vCMBR+H/gfwhH2NhNHHaUzisjmZeylbvh81hzb&#10;YnNSkqjdv18ehD1+fPf5crCduJIPrWMN04kCQVw503Kt4fvr/SkHESKywc4xafilAMvF6GGOhXE3&#10;Lul6iLVIIRwK1NDE2BdShqohi2HieuLEnZy3GBP0tTQebyncdvJZqRdpseXU0GBP64aq8+FiNZhj&#10;pcqs3Puf7THLZ59vm4+z2Wj9OB5WryAiDfFffHfvjIZcZWl/epOe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RHWMMAAADdAAAADwAAAAAAAAAAAAAAAACYAgAAZHJzL2Rv&#10;d25yZXYueG1sUEsFBgAAAAAEAAQA9QAAAIgDAAAAAA==&#10;" path="m15575,v8647,,15645,6904,15645,15551c31220,24199,24222,31197,15575,31197,6998,31197,,24199,,15551,,6904,6998,,15575,xe" fillcolor="black" strokeweight=".26408mm">
                  <v:stroke miterlimit="1" joinstyle="miter"/>
                  <v:path arrowok="t" textboxrect="0,0,31220,31197"/>
                </v:shape>
                <v:shape id="Shape 8041" o:spid="_x0000_s1056" style="position:absolute;left:8823;top:10733;width:312;height:312;visibility:visible;mso-wrap-style:square;v-text-anchor:top" coordsize="31197,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08UA&#10;AADdAAAADwAAAGRycy9kb3ducmV2LnhtbESPQWvCQBSE7wX/w/KE3upuShBJXaVRCgUvVUtLb4/s&#10;axKafRt2VxP/vVsQPA4z8w2zXI+2E2fyoXWsIZspEMSVMy3XGj6Pb08LECEiG+wck4YLBVivJg9L&#10;LIwbeE/nQ6xFgnAoUEMTY19IGaqGLIaZ64mT9+u8xZikr6XxOCS47eSzUnNpseW00GBPm4aqv8PJ&#10;ajBb/GHOL/Pec3mqvj5Ktfvea/04HV9fQEQa4z18a78bDQuVZ/D/Jj0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5LTxQAAAN0AAAAPAAAAAAAAAAAAAAAAAJgCAABkcnMv&#10;ZG93bnJldi54bWxQSwUGAAAAAAQABAD1AAAAigMAAAAA&#10;" path="m15551,v8671,,15646,6975,15646,15551c31197,24199,24222,31197,15551,31197,6998,31197,,24199,,15551,,6975,6998,,15551,xe" fillcolor="black" strokeweight=".26408mm">
                  <v:stroke miterlimit="1" joinstyle="miter"/>
                  <v:path arrowok="t" textboxrect="0,0,31197,31197"/>
                </v:shape>
                <v:shape id="Shape 8042" o:spid="_x0000_s1057" style="position:absolute;left:17125;top:2489;width:312;height:312;visibility:visible;mso-wrap-style:square;v-text-anchor:top" coordsize="31197,3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scA&#10;AADdAAAADwAAAGRycy9kb3ducmV2LnhtbESPUUvDQBCE3wX/w7GCL9LeGaXUtNciYqWipRiFvi65&#10;NQnN7YXctk3/vScIPg4z8w0zXw6+VUfqYxPYwu3YgCIug2u4svD1uRpNQUVBdtgGJgtnirBcXF7M&#10;MXfhxB90LKRSCcIxRwu1SJdrHcuaPMZx6IiT9x16j5JkX2nX4ynBfaszYybaY8NpocaOnmoq98XB&#10;W8he316Gh+3ufbN/3uC2iGLubsTa66vhcQZKaJD/8F977SxMzX0Gv2/SE9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P/wbHAAAA3QAAAA8AAAAAAAAAAAAAAAAAmAIAAGRy&#10;cy9kb3ducmV2LnhtbFBLBQYAAAAABAAEAPUAAACMAwAAAAA=&#10;" path="m15646,v8553,,15551,6998,15551,15575c31197,24222,24199,31220,15646,31220,6998,31220,,24222,,15575,,6998,6998,,15646,xe" fillcolor="black" strokeweight=".26408mm">
                  <v:stroke miterlimit="1" joinstyle="miter"/>
                  <v:path arrowok="t" textboxrect="0,0,31197,31220"/>
                </v:shape>
                <v:shape id="Shape 8043" o:spid="_x0000_s1058" style="position:absolute;left:15753;top:2944;width:312;height:312;visibility:visible;mso-wrap-style:square;v-text-anchor:top" coordsize="31220,3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wt8UA&#10;AADdAAAADwAAAGRycy9kb3ducmV2LnhtbESPQWsCMRSE7wX/Q3hCbzXRSl22RhFBFK0HbaHXx+a5&#10;u7h5WZK4rv++KRR6HGbmG2a+7G0jOvKhdqxhPFIgiAtnai41fH1uXjIQISIbbByThgcFWC4GT3PM&#10;jbvzibpzLEWCcMhRQxVjm0sZiooshpFriZN3cd5iTNKX0ni8J7ht5ESpN2mx5rRQYUvriorr+WY1&#10;HPdZ+1AfBxu/xzO/35qp7A47rZ+H/eodRKQ+/of/2jujIVPTV/h9k5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HC3xQAAAN0AAAAPAAAAAAAAAAAAAAAAAJgCAABkcnMv&#10;ZG93bnJldi54bWxQSwUGAAAAAAQABAD1AAAAigMAAAAA&#10;" path="m15575,v8647,,15645,6904,15645,15551c31220,24199,24222,31196,15575,31196,6998,31196,,24199,,15551,,6904,6998,,15575,xe" fillcolor="black" strokeweight=".26408mm">
                  <v:stroke miterlimit="1" joinstyle="miter"/>
                  <v:path arrowok="t" textboxrect="0,0,31220,31196"/>
                </v:shape>
                <v:shape id="Shape 8044" o:spid="_x0000_s1059" style="position:absolute;left:18926;top:6007;width:312;height:312;visibility:visible;mso-wrap-style:square;v-text-anchor:top" coordsize="31197,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xS8UA&#10;AADdAAAADwAAAGRycy9kb3ducmV2LnhtbESPQWsCMRSE74X+h/AKvdWkZRFZjUtXKRS8VFsUb4/N&#10;c3dx87IkUdd/bwqCx2FmvmFmxWA7cSYfWsca3kcKBHHlTMu1hr/fr7cJiBCRDXaOScOVAhTz56cZ&#10;5sZdeE3nTaxFgnDIUUMTY59LGaqGLIaR64mTd3DeYkzS19J4vCS47eSHUmNpseW00GBPi4aq4+Zk&#10;NZgl7pmz67j3XJ6q7U+pVru11q8vw+cURKQhPsL39rfRMFFZBv9v0hO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DFLxQAAAN0AAAAPAAAAAAAAAAAAAAAAAJgCAABkcnMv&#10;ZG93bnJldi54bWxQSwUGAAAAAAQABAD1AAAAigMAAAAA&#10;" path="m15551,v8671,,15646,6904,15646,15551c31197,24199,24222,31197,15551,31197,6904,31197,,24199,,15551,,6904,6904,,15551,xe" fillcolor="black" strokeweight=".26408mm">
                  <v:stroke miterlimit="1" joinstyle="miter"/>
                  <v:path arrowok="t" textboxrect="0,0,31197,31197"/>
                </v:shape>
                <v:shape id="Shape 8045" o:spid="_x0000_s1060" style="position:absolute;left:18303;top:4240;width:312;height:312;visibility:visible;mso-wrap-style:square;v-text-anchor:top" coordsize="31196,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IncMA&#10;AADdAAAADwAAAGRycy9kb3ducmV2LnhtbESPUWsCMRCE3wX/Q1ihb5qztPU4jSKFQulTq/cDlst6&#10;d212cySpnv++KQg+DjPzDbPZjezUmULsvRhYLgpQJI23vbQG6uPbvAQVE4pF54UMXCnCbjudbLCy&#10;/iJfdD6kVmWIxAoNdCkNldax6YgxLvxAkr2TD4wpy9BqG/CS4ez0Y1G8aMZe8kKHA7121PwcftnA&#10;6vP7g9v6RDVrvpbYr5w7BmMeZuN+DSrRmO7hW/vdGiiLp2f4f5Ofg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JIncMAAADdAAAADwAAAAAAAAAAAAAAAACYAgAAZHJzL2Rv&#10;d25yZXYueG1sUEsFBgAAAAAEAAQA9QAAAIgDAAAAAA==&#10;" path="m15645,v8554,,15551,6904,15551,15551c31196,24199,24199,31197,15645,31197,6998,31197,,24199,,15551,,6904,6998,,15645,xe" fillcolor="black" strokeweight=".26408mm">
                  <v:stroke miterlimit="1" joinstyle="miter"/>
                  <v:path arrowok="t" textboxrect="0,0,31196,31197"/>
                </v:shape>
                <v:shape id="Shape 8046" o:spid="_x0000_s1061" style="position:absolute;left:17057;top:5047;width:312;height:312;visibility:visible;mso-wrap-style:square;v-text-anchor:top" coordsize="31220,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6t8YA&#10;AADdAAAADwAAAGRycy9kb3ducmV2LnhtbESPQWsCMRSE74X+h/AKvdWkspVlNYoUa2vpZVU8PzfP&#10;3cXNy5Kkuv33jVDocZiZb5jZYrCduJAPrWMNzyMFgrhypuVaw3739pSDCBHZYOeYNPxQgMX8/m6G&#10;hXFXLumyjbVIEA4Famhi7AspQ9WQxTByPXHyTs5bjEn6WhqP1wS3nRwrNZEWW04LDfb02lB13n5b&#10;DeZQqTIrN/74fsjyl6/V+vNs1lo/PgzLKYhIQ/wP/7U/jIZcZRO4vU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F6t8YAAADdAAAADwAAAAAAAAAAAAAAAACYAgAAZHJz&#10;L2Rvd25yZXYueG1sUEsFBgAAAAAEAAQA9QAAAIsDAAAAAA==&#10;" path="m15575,v8647,,15645,6998,15645,15645c31220,24199,24222,31197,15575,31197,6998,31197,,24199,,15645,,6998,6998,,15575,xe" fillcolor="black" strokeweight=".26408mm">
                  <v:stroke miterlimit="1" joinstyle="miter"/>
                  <v:path arrowok="t" textboxrect="0,0,31220,31197"/>
                </v:shape>
                <v:shape id="Shape 8047" o:spid="_x0000_s1062" style="position:absolute;left:15711;top:5182;width:312;height:312;visibility:visible;mso-wrap-style:square;v-text-anchor:top" coordsize="31197,3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Q/n8QA&#10;AADdAAAADwAAAGRycy9kb3ducmV2LnhtbESPQWsCMRSE7wX/Q3hCbzWxiMpqFBELngragnh7bp67&#10;625e1iTq+u+bQqHHYWa+YebLzjbiTj5UjjUMBwoEce5MxYWG76+PtymIEJENNo5Jw5MCLBe9lzlm&#10;xj14R/d9LESCcMhQQxljm0kZ8pIshoFriZN3dt5iTNIX0nh8JLht5LtSY2mx4rRQYkvrkvJ6f7Ma&#10;/EaeVjw5XI6fytTXW33YjBvW+rXfrWYgInXxP/zX3hoNUzWawO+b9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0P5/EAAAA3QAAAA8AAAAAAAAAAAAAAAAAmAIAAGRycy9k&#10;b3ducmV2LnhtbFBLBQYAAAAABAAEAPUAAACJAwAAAAA=&#10;" path="m15646,v8553,,15551,6904,15551,15551c31197,24198,24199,31196,15646,31196,6998,31196,,24198,,15551,,6904,6998,,15646,xe" fillcolor="black" strokeweight=".26408mm">
                  <v:stroke miterlimit="1" joinstyle="miter"/>
                  <v:path arrowok="t" textboxrect="0,0,31197,31196"/>
                </v:shape>
                <v:shape id="Shape 8048" o:spid="_x0000_s1063" style="position:absolute;left:2158;top:10028;width:462;height:461;visibility:visible;mso-wrap-style:square;v-text-anchor:top" coordsize="46206,4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2S4MQA&#10;AADdAAAADwAAAGRycy9kb3ducmV2LnhtbERPW2vCMBR+H+w/hCPsZWgykSHVWEpxY+Am3hB8OzTH&#10;tticdE2m3b9fHgY+fnz3edrbRlyp87VjDS8jBYK4cKbmUsNh/zacgvAB2WDjmDT8kod08fgwx8S4&#10;G2/puguliCHsE9RQhdAmUvqiIot+5FriyJ1dZzFE2JXSdHiL4baRY6VepcWaY0OFLeUVFZfdj9XA&#10;2Wapjst1nr+fVvw5/n6uvy6k9dOgz2YgAvXhLv53fxgNUzWJc+Ob+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NkuDEAAAA3QAAAA8AAAAAAAAAAAAAAAAAmAIAAGRycy9k&#10;b3ducmV2LnhtbFBLBQYAAAAABAAEAPUAAACJAwAAAAA=&#10;" path="m,l46206,46112e" filled="f" strokeweight=".25656mm">
                  <v:stroke miterlimit="1" joinstyle="miter"/>
                  <v:path arrowok="t" textboxrect="0,0,46206,46112"/>
                </v:shape>
                <v:shape id="Shape 8049" o:spid="_x0000_s1064" style="position:absolute;left:2158;top:10028;width:462;height:461;visibility:visible;mso-wrap-style:square;v-text-anchor:top" coordsize="46206,4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3e8cA&#10;AADdAAAADwAAAGRycy9kb3ducmV2LnhtbESPQWsCMRSE70L/Q3iFXqQmFRG7NYosWoRWsVaE3h6b&#10;193Fzcu6ibr996YgeBxm5htmPG1tJc7U+NKxhpeeAkGcOVNyrmH3vXgegfAB2WDlmDT8kYfp5KEz&#10;xsS4C3/ReRtyESHsE9RQhFAnUvqsIIu+52ri6P26xmKIssmlafAS4baSfaWG0mLJcaHAmtKCssP2&#10;ZDXwbDNX+/k6Td9/Pvizf+yWqwNp/fTYzt5ABGrDPXxrL42GkRq8wv+b+ATk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BN3vHAAAA3QAAAA8AAAAAAAAAAAAAAAAAmAIAAGRy&#10;cy9kb3ducmV2LnhtbFBLBQYAAAAABAAEAPUAAACMAwAAAAA=&#10;" path="m,46112l46206,e" filled="f" strokeweight=".25656mm">
                  <v:stroke miterlimit="1" joinstyle="miter"/>
                  <v:path arrowok="t" textboxrect="0,0,46206,46112"/>
                </v:shape>
                <v:shape id="Shape 8050" o:spid="_x0000_s1065" style="position:absolute;left:2977;top:9734;width:462;height:462;visibility:visible;mso-wrap-style:square;v-text-anchor:top" coordsize="46206,4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35ccIA&#10;AADdAAAADwAAAGRycy9kb3ducmV2LnhtbERPz2vCMBS+C/4P4Qm7yJoqrJTOKKIWdl2njN0ezVtT&#10;1ryUJrbd/vrlMNjx4/u9O8y2EyMNvnWsYJOkIIhrp1tuFFzfyscchA/IGjvHpOCbPBz2y8UOC+0m&#10;fqWxCo2IIewLVGBC6AspfW3Iok9cTxy5TzdYDBEOjdQDTjHcdnKbppm02HJsMNjTyVD9Vd2tgok+&#10;zt3Fn39wysubed9SJjdrpR5W8/EZRKA5/Iv/3C9aQZ4+xf3xTX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flxwgAAAN0AAAAPAAAAAAAAAAAAAAAAAJgCAABkcnMvZG93&#10;bnJldi54bWxQSwUGAAAAAAQABAD1AAAAhwMAAAAA&#10;" path="m,l46206,46206e" filled="f" strokeweight=".25656mm">
                  <v:stroke miterlimit="1" joinstyle="miter"/>
                  <v:path arrowok="t" textboxrect="0,0,46206,46206"/>
                </v:shape>
                <v:shape id="Shape 8051" o:spid="_x0000_s1066" style="position:absolute;left:2977;top:9734;width:462;height:462;visibility:visible;mso-wrap-style:square;v-text-anchor:top" coordsize="46206,4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c6sUA&#10;AADdAAAADwAAAGRycy9kb3ducmV2LnhtbESPT2vCQBTE74LfYXlCL2I2ESohdZVSK/Ra/yDeHtnX&#10;bGj2bchuTeqndwXB4zAzv2GW68E24kKdrx0ryJIUBHHpdM2VgsN+O8tB+ICssXFMCv7Jw3o1Hi2x&#10;0K7nb7rsQiUihH2BCkwIbSGlLw1Z9IlriaP34zqLIcqukrrDPsJtI+dpupAWa44LBlv6MFT+7v6s&#10;gp7Om+bTb67Y59ujOc1pIbOpUi+T4f0NRKAhPMOP9pdWkKevGdzfx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8VzqxQAAAN0AAAAPAAAAAAAAAAAAAAAAAJgCAABkcnMv&#10;ZG93bnJldi54bWxQSwUGAAAAAAQABAD1AAAAigMAAAAA&#10;" path="m,46206l46206,e" filled="f" strokeweight=".25656mm">
                  <v:stroke miterlimit="1" joinstyle="miter"/>
                  <v:path arrowok="t" textboxrect="0,0,46206,46206"/>
                </v:shape>
                <v:shape id="Shape 8052" o:spid="_x0000_s1067" style="position:absolute;left:2386;top:8775;width:312;height:312;visibility:visible;mso-wrap-style:square;v-text-anchor:top" coordsize="31196,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GNMMA&#10;AADdAAAADwAAAGRycy9kb3ducmV2LnhtbESPwWrDMBBE74X8g9hAb7XcQBPjRAmlUCg9tYk/YLE2&#10;thPtykhq4vx9VSjkOMzMG2azm9ipC4U4eDHwXJSgSFpvB+kMNIf3pwpUTCgWnRcycKMIu+3sYYO1&#10;9Vf5pss+dSpDJNZooE9prLWObU+MsfAjSfaOPjCmLEOnbcBrhrPTi7JcasZB8kKPI7311J73P2xg&#10;9XX65K45UsOabxUOK+cOwZjH+fS6BpVoSvfwf/vDGqjKlwX8vclP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JGNMMAAADdAAAADwAAAAAAAAAAAAAAAACYAgAAZHJzL2Rv&#10;d25yZXYueG1sUEsFBgAAAAAEAAQA9QAAAIgDAAAAAA==&#10;" path="m15645,v8648,,15551,6998,15551,15645c31196,24293,24293,31197,15645,31197,6998,31197,,24293,,15645,,6998,6998,,15645,xe" fillcolor="black" strokeweight=".26408mm">
                  <v:stroke miterlimit="1" joinstyle="miter"/>
                  <v:path arrowok="t" textboxrect="0,0,31196,31197"/>
                </v:shape>
                <v:shape id="Shape 8053" o:spid="_x0000_s1068" style="position:absolute;left:744;top:10329;width:313;height:312;visibility:visible;mso-wrap-style:square;v-text-anchor:top" coordsize="31291,3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S6scA&#10;AADdAAAADwAAAGRycy9kb3ducmV2LnhtbESPQWvCQBSE74X+h+UVvJS6qaJodJUqSnttIkVvj+xr&#10;Epp9u2Y3mvbXdwtCj8PMfMMs171pxIVaX1tW8DxMQBAXVtdcKjjk+6cZCB+QNTaWScE3eViv7u+W&#10;mGp75Xe6ZKEUEcI+RQVVCC6V0hcVGfRD64ij92lbgyHKtpS6xWuEm0aOkmQqDdYcFyp0tK2o+Mo6&#10;o+CcP/Yf2eaUj/m4e93OOxd+OqfU4KF/WYAI1If/8K39phXMkskY/t7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skurHAAAA3QAAAA8AAAAAAAAAAAAAAAAAmAIAAGRy&#10;cy9kb3ducmV2LnhtbFBLBQYAAAAABAAEAPUAAACMAwAAAAA=&#10;" path="m15645,v8648,,15646,6998,15646,15551c31291,24198,24293,31196,15645,31196,6998,31196,,24198,,15551,,6998,6998,,15645,xe" fillcolor="black" strokeweight=".26408mm">
                  <v:stroke miterlimit="1" joinstyle="miter"/>
                  <v:path arrowok="t" textboxrect="0,0,31291,31196"/>
                </v:shape>
                <v:shape id="Shape 8054" o:spid="_x0000_s1069" style="position:absolute;left:2629;top:11642;width:313;height:312;visibility:visible;mso-wrap-style:square;v-text-anchor:top" coordsize="31291,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KYcMA&#10;AADdAAAADwAAAGRycy9kb3ducmV2LnhtbESPQYvCMBSE7wv+h/AEb2uq2KVUo4ggePFQd8Hro3m2&#10;1ealJNFWf71ZWNjjMDPfMKvNYFrxIOcbywpm0wQEcWl1w5WCn+/9ZwbCB2SNrWVS8CQPm/XoY4W5&#10;tj0X9DiFSkQI+xwV1CF0uZS+rMmgn9qOOHoX6wyGKF0ltcM+wk0r50nyJQ02HBdq7GhXU3k73Y2C&#10;/qxdcafL9ZjNXqFPdZEOTaHUZDxslyACDeE//Nc+aAVZki7g9018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bKYcMAAADdAAAADwAAAAAAAAAAAAAAAACYAgAAZHJzL2Rv&#10;d25yZXYueG1sUEsFBgAAAAAEAAQA9QAAAIgDAAAAAA==&#10;" path="m15645,v8648,,15646,6998,15646,15645c31291,24199,24293,31197,15645,31197,6998,31197,,24199,,15645,,6998,6998,,15645,xe" fillcolor="black" strokeweight=".26408mm">
                  <v:stroke miterlimit="1" joinstyle="miter"/>
                  <v:path arrowok="t" textboxrect="0,0,31291,31197"/>
                </v:shape>
                <v:shape id="Shape 8055" o:spid="_x0000_s1070" style="position:absolute;left:1675;top:11158;width:312;height:313;visibility:visible;mso-wrap-style:square;v-text-anchor:top" coordsize="31220,3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6ZP8QA&#10;AADdAAAADwAAAGRycy9kb3ducmV2LnhtbESPQWvCQBSE74X+h+UVvNVNxdQQsxERxF6bevD4yD43&#10;Idm3aXbV6K/vFgo9DjPzDVNsJtuLK42+dazgbZ6AIK6dbtkoOH7tXzMQPiBr7B2Tgjt52JTPTwXm&#10;2t34k65VMCJC2OeooAlhyKX0dUMW/dwNxNE7u9FiiHI0Uo94i3Dby0WSvEuLLceFBgfaNVR31cUq&#10;6E54eHTmeKpMJ5cridl3GmqlZi/Tdg0i0BT+w3/tD60gS9IUft/EJ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mT/EAAAA3QAAAA8AAAAAAAAAAAAAAAAAmAIAAGRycy9k&#10;b3ducmV2LnhtbFBLBQYAAAAABAAEAPUAAACJAwAAAAA=&#10;" path="m15645,v8577,,15575,6998,15575,15645c31220,24316,24222,31220,15645,31220,6998,31220,,24316,,15645,,6998,6998,,15645,xe" fillcolor="black" strokeweight=".26408mm">
                  <v:stroke miterlimit="1" joinstyle="miter"/>
                  <v:path arrowok="t" textboxrect="0,0,31220,31220"/>
                </v:shape>
                <v:shape id="Shape 8056" o:spid="_x0000_s1071" style="position:absolute;left:3000;top:7914;width:312;height:312;visibility:visible;mso-wrap-style:square;v-text-anchor:top" coordsize="31220,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sasYA&#10;AADdAAAADwAAAGRycy9kb3ducmV2LnhtbESPT2sCMRTE74V+h/AK3mqiqCyrUaRU+4de1orn5+a5&#10;u7h5WZKo22/fFAoeh5n5DbNY9bYVV/KhcaxhNFQgiEtnGq407L83zxmIEJENto5Jww8FWC0fHxaY&#10;G3fjgq67WIkE4ZCjhjrGLpcylDVZDEPXESfv5LzFmKSvpPF4S3DbyrFSM2mx4bRQY0cvNZXn3cVq&#10;MIdSFZPiwx/fDpNs+vW6/TybrdaDp349BxGpj/fwf/vdaMjUdAZ/b9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jsasYAAADdAAAADwAAAAAAAAAAAAAAAACYAgAAZHJz&#10;L2Rvd25yZXYueG1sUEsFBgAAAAAEAAQA9QAAAIsDAAAAAA==&#10;" path="m15551,v8671,,15669,6998,15669,15551c31220,24199,24222,31197,15551,31197,6998,31197,,24199,,15551,,6998,6998,,15551,xe" fillcolor="black" strokeweight=".26408mm">
                  <v:stroke miterlimit="1" joinstyle="miter"/>
                  <v:path arrowok="t" textboxrect="0,0,31220,31197"/>
                </v:shape>
                <v:shape id="Shape 8057" o:spid="_x0000_s1072" style="position:absolute;top:6174;width:12527;height:6847;visibility:visible;mso-wrap-style:square;v-text-anchor:top" coordsize="1252761,68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FrsYA&#10;AADdAAAADwAAAGRycy9kb3ducmV2LnhtbESPQWvCQBSE74L/YXmCN9211FZTVxFLQPBUU3p+zb4m&#10;wezbmN3G6K93CwWPw8x8w6w2va1FR62vHGuYTRUI4tyZigsNn1k6WYDwAdlg7Zg0XMnDZj0crDAx&#10;7sIf1B1DISKEfYIayhCaREqfl2TRT11DHL0f11oMUbaFNC1eItzW8kmpF2mx4rhQYkO7kvLT8ddq&#10;yHbP6r1bHpbpWV6/t19Vlp7qm9bjUb99AxGoD4/wf3tvNCzU/BX+3sQn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DFrsYAAADdAAAADwAAAAAAAAAAAAAAAACYAgAAZHJz&#10;L2Rvd25yZXYueG1sUEsFBgAAAAAEAAQA9QAAAIsDAAAAAA==&#10;" path="m51531,562456c8836,492334,,392737,31385,316701,69580,224031,164394,150940,260293,121487v155370,-47666,326833,92789,484677,53840c829464,154545,878803,56785,961366,29264,1010682,12889,1069965,,1117089,21819v55042,25494,90008,87345,111097,144225c1245574,213168,1252761,269223,1236103,316630v-34048,96629,-120757,170733,-205063,228979c939076,609298,829652,659203,718014,666837,650179,671432,587408,622752,519478,619712,416393,615024,314039,684792,213168,663421,150940,650367,84589,616673,51531,562456xe" filled="f" strokeweight=".26181mm">
                  <v:stroke miterlimit="1" joinstyle="miter"/>
                  <v:path arrowok="t" textboxrect="0,0,1252761,684792"/>
                </v:shape>
                <v:shape id="Shape 8059" o:spid="_x0000_s1073" style="position:absolute;left:69;top:26;width:2772;height:2773;visibility:visible;mso-wrap-style:square;v-text-anchor:top" coordsize="277234,277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D38cA&#10;AADdAAAADwAAAGRycy9kb3ducmV2LnhtbESPT2vCQBTE70K/w/IKvUjdtBCJ0VVUCHjowX+Hentk&#10;n5to9m3Irpp++26h4HGYmd8ws0VvG3GnzteOFXyMEhDEpdM1GwXHQ/GegfABWWPjmBT8kIfF/GUw&#10;w1y7B+/ovg9GRAj7HBVUIbS5lL6syKIfuZY4emfXWQxRdkbqDh8Rbhv5mSRjabHmuFBhS+uKyuv+&#10;ZhW01+1Xetpml+HktiqM2RTf6bpQ6u21X05BBOrDM/zf3mgFWZJO4O9Nf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bA9/HAAAA3QAAAA8AAAAAAAAAAAAAAAAAmAIAAGRy&#10;cy9kb3ducmV2LnhtbFBLBQYAAAAABAAEAPUAAACMAwAAAAA=&#10;" path="m277234,138711v,76578,-62039,138617,-138617,138617c62040,277328,,215289,,138711,,62134,62040,,138617,v76578,,138617,62134,138617,138711xe" filled="f" strokeweight=".20944mm">
                  <v:stroke miterlimit="1" joinstyle="miter"/>
                  <v:path arrowok="t" textboxrect="0,0,277234,277328"/>
                </v:shape>
                <v:shape id="Shape 8061" o:spid="_x0000_s1074" style="position:absolute;left:5273;top:4877;width:2773;height:2773;visibility:visible;mso-wrap-style:square;v-text-anchor:top" coordsize="277305,277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LicMA&#10;AADdAAAADwAAAGRycy9kb3ducmV2LnhtbESPT2sCMRTE70K/Q3iF3jRrBVm2RpHSQq9qK/T2SJ67&#10;wc3LkmT/tJ++KQgeh5n5DbPZTa4VA4VoPStYLgoQxNoby7WCz9P7vAQRE7LB1jMp+KEIu+3DbIOV&#10;8SMfaDimWmQIxwoVNCl1lZRRN+QwLnxHnL2LDw5TlqGWJuCY4a6Vz0Wxlg4t54UGO3ptSF+PvVPw&#10;dVpdfgfbv/F3DDpoOpdT55R6epz2LyASTekevrU/jIKyWC/h/01+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NLicMAAADdAAAADwAAAAAAAAAAAAAAAACYAgAAZHJzL2Rv&#10;d25yZXYueG1sUEsFBgAAAAAEAAQA9QAAAIgDAAAAAA==&#10;" path="m277305,138711v,76578,-62111,138617,-138688,138617c62039,277328,,215289,,138711,,62134,62039,,138617,v76577,,138688,62134,138688,138711xe" filled="f" strokeweight=".20944mm">
                  <v:stroke miterlimit="1" joinstyle="miter"/>
                  <v:path arrowok="t" textboxrect="0,0,277305,277328"/>
                </v:shape>
                <v:shape id="Shape 8063" o:spid="_x0000_s1075" style="position:absolute;left:9899;width:2773;height:2772;visibility:visible;mso-wrap-style:square;v-text-anchor:top" coordsize="277305,277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igMYA&#10;AADdAAAADwAAAGRycy9kb3ducmV2LnhtbESPT4vCMBTE74LfITzBi6zpulikGkUUwYsH/8Een8nb&#10;tmvzUpqs1m+/EQSPw8z8hpktWluJGzW+dKzgc5iAINbOlJwrOB03HxMQPiAbrByTggd5WMy7nRlm&#10;xt15T7dDyEWEsM9QQRFCnUnpdUEW/dDVxNH7cY3FEGWTS9PgPcJtJUdJkkqLJceFAmtaFaSvhz+r&#10;4DK+Hs+DlR6c9O77t63H62WJa6X6vXY5BRGoDe/wq701CiZJ+gXPN/EJ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AigMYAAADdAAAADwAAAAAAAAAAAAAAAACYAgAAZHJz&#10;L2Rvd25yZXYueG1sUEsFBgAAAAAEAAQA9QAAAIsDAAAAAA==&#10;" path="m277305,138617v,76578,-62134,138617,-138712,138617c62016,277234,,215195,,138617,,62040,62016,,138593,v76578,,138712,62040,138712,138617xe" filled="f" strokeweight=".20944mm">
                  <v:stroke miterlimit="1" joinstyle="miter"/>
                  <v:path arrowok="t" textboxrect="0,0,277305,277234"/>
                </v:shape>
                <v:shape id="Shape 8065" o:spid="_x0000_s1076" style="position:absolute;left:14567;top:1455;width:5294;height:6911;visibility:visible;mso-wrap-style:square;v-text-anchor:top" coordsize="529422,6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1cMYA&#10;AADdAAAADwAAAGRycy9kb3ducmV2LnhtbESPX2vCQBDE3wv9DscWfKsXC4pETymlRbHQ+t/XJbcm&#10;qbm9kFtj+u17hUIfh5n5DTOdd65SLTWh9Gxg0E9AEWfelpwb2O/eHseggiBbrDyTgW8KMJ/d300x&#10;tf7GG2q3kqsI4ZCigUKkTrUOWUEOQ9/XxNE7+8ahRNnk2jZ4i3BX6ackGWmHJceFAmt6KSi7bK/O&#10;wOZrJe3H6bBcv78u/IWO58FCPo3pPXTPE1BCnfyH/9pLa2CcjIbw+yY+AT3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q1cMYAAADdAAAADwAAAAAAAAAAAAAAAACYAgAAZHJz&#10;L2Rvd25yZXYueG1sUEsFBgAAAAAEAAQA9QAAAIsDAAAAAA==&#10;" path="m292880,9095v98302,8294,164370,130794,191797,225609c522141,364203,529422,546905,427538,635263v-64443,55867,-187037,50329,-255886,c54853,549756,,360244,40410,221156,71064,115691,183338,,292880,9095xe" filled="f" strokeweight=".26181mm">
                  <v:stroke miterlimit="1" joinstyle="miter"/>
                  <v:path arrowok="t" textboxrect="0,0,529422,691130"/>
                </v:shape>
                <v:shape id="Shape 8067" o:spid="_x0000_s1077" style="position:absolute;left:13266;top:6135;width:312;height:312;visibility:visible;mso-wrap-style:square;v-text-anchor:top" coordsize="31197,3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j/8QA&#10;AADdAAAADwAAAGRycy9kb3ducmV2LnhtbESPQWsCMRSE70L/Q3gFb5roYZWtUUQseBKqBfH2unnu&#10;rrt52SZRt/++KQg9DjPzDbNY9bYVd/KhdqxhMlYgiAtnai41fB7fR3MQISIbbB2Thh8KsFq+DBaY&#10;G/fgD7ofYikShEOOGqoYu1zKUFRkMYxdR5y8i/MWY5K+lMbjI8FtK6dKZdJizWmhwo42FRXN4WY1&#10;+K38WvPsdD3vlWm+b81pm7Ws9fC1X7+BiNTH//CzvTMa5iqbwd+b9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Y//EAAAA3QAAAA8AAAAAAAAAAAAAAAAAmAIAAGRycy9k&#10;b3ducmV2LnhtbFBLBQYAAAAABAAEAPUAAACJAwAAAAA=&#10;" path="m15551,v8648,,15646,6904,15646,15551c31197,24199,24199,31196,15551,31196,6998,31196,,24199,,15551,,6904,6998,,15551,xe" fillcolor="black" strokeweight=".26408mm">
                  <v:stroke miterlimit="1" joinstyle="miter"/>
                  <v:path arrowok="t" textboxrect="0,0,31197,31196"/>
                </v:shape>
                <v:shape id="Shape 8068" o:spid="_x0000_s1078" style="position:absolute;left:13602;top:7122;width:312;height:312;visibility:visible;mso-wrap-style:square;v-text-anchor:top" coordsize="31220,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XPsMA&#10;AADdAAAADwAAAGRycy9kb3ducmV2LnhtbERPy2oCMRTdC/2HcAvdadKiMkyNUsT6KG5Gi+vbye3M&#10;4ORmSFId/94sCi4P5z1b9LYVF/KhcazhdaRAEJfONFxp+D5+DjMQISIbbB2ThhsFWMyfBjPMjbty&#10;QZdDrEQK4ZCjhjrGLpcylDVZDCPXESfu13mLMUFfSePxmsJtK9+UmkqLDaeGGjta1lSeD39WgzmV&#10;qhgXO/+zOY2zyX61/jqbtdYvz/3HO4hIfXyI/91boyFT0zQ3vUlP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cXPsMAAADdAAAADwAAAAAAAAAAAAAAAACYAgAAZHJzL2Rv&#10;d25yZXYueG1sUEsFBgAAAAAEAAQA9QAAAIgDAAAAAA==&#10;" path="m15646,v8670,,15574,6975,15574,15551c31220,24199,24316,31197,15646,31197,6998,31197,,24199,,15551,,6975,6998,,15646,xe" fillcolor="black" strokeweight=".26408mm">
                  <v:stroke miterlimit="1" joinstyle="miter"/>
                  <v:path arrowok="t" textboxrect="0,0,31220,31197"/>
                </v:shape>
                <v:shape id="Shape 8069" o:spid="_x0000_s1079" style="position:absolute;left:12542;top:6926;width:312;height:313;visibility:visible;mso-wrap-style:square;v-text-anchor:top" coordsize="31220,3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9Zh8MA&#10;AADdAAAADwAAAGRycy9kb3ducmV2LnhtbESPQWvCQBSE7wX/w/KE3urGUjVGVxFB6tXoweMj+9yE&#10;ZN/G7FbT/vquIHgcZuYbZrnubSNu1PnKsYLxKAFBXDhdsVFwOu4+UhA+IGtsHJOCX/KwXg3elphp&#10;d+cD3fJgRISwz1BBGUKbSemLkiz6kWuJo3dxncUQZWek7vAe4baRn0kylRYrjgsltrQtqajzH6ug&#10;PuP3X21O59zU8msmMb1OQqHU+7DfLEAE6sMr/GzvtYI0mc7h8SY+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9Zh8MAAADdAAAADwAAAAAAAAAAAAAAAACYAgAAZHJzL2Rv&#10;d25yZXYueG1sUEsFBgAAAAAEAAQA9QAAAIgDAAAAAA==&#10;" path="m15645,v8577,,15575,6998,15575,15575c31220,24222,24222,31220,15645,31220,6998,31220,,24222,,15575,,6998,6998,,15645,xe" fillcolor="black" strokeweight=".26408mm">
                  <v:stroke miterlimit="1" joinstyle="miter"/>
                  <v:path arrowok="t" textboxrect="0,0,31220,31220"/>
                </v:shape>
                <v:shape id="Shape 8070" o:spid="_x0000_s1080" style="position:absolute;left:14402;top:6322;width:312;height:312;visibility:visible;mso-wrap-style:square;v-text-anchor:top" coordsize="31197,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99cEA&#10;AADdAAAADwAAAGRycy9kb3ducmV2LnhtbERPy4rCMBTdD/gP4QruxkQRR6pRfCAIsxkfKO4uzbUt&#10;NjcliVr/frIYmOXhvGeL1tbiST5UjjUM+goEce5MxYWG03H7OQERIrLB2jFpeFOAxbzzMcPMuBfv&#10;6XmIhUghHDLUUMbYZFKGvCSLoe8a4sTdnLcYE/SFNB5fKdzWcqjUWFqsODWU2NC6pPx+eFgNZoNX&#10;5tF73HhePfLzz0p9X/Za97rtcgoiUhv/xX/undEwUV9pf3qTno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fXBAAAA3QAAAA8AAAAAAAAAAAAAAAAAmAIAAGRycy9kb3du&#10;cmV2LnhtbFBLBQYAAAAABAAEAPUAAACGAwAAAAA=&#10;" path="m15551,v8648,,15646,6998,15646,15551c31197,24199,24199,31197,15551,31197,6998,31197,,24199,,15551,,6998,6998,,15551,xe" fillcolor="black" strokeweight=".26408mm">
                  <v:stroke miterlimit="1" joinstyle="miter"/>
                  <v:path arrowok="t" textboxrect="0,0,31197,31197"/>
                </v:shape>
                <v:shape id="Shape 8071" o:spid="_x0000_s1081" style="position:absolute;left:1118;top:9261;width:312;height:312;visibility:visible;mso-wrap-style:square;v-text-anchor:top" coordsize="31196,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WEI8MA&#10;AADdAAAADwAAAGRycy9kb3ducmV2LnhtbESPwWrDMBBE74H+g9hCbomcHmLjRgmlUAg9tYk/YLE2&#10;tlvtykhK4vx9VQjkOMzMG2azm9ipC4U4eDGwWhagSFpvB+kMNMePRQUqJhSLzgsZuFGE3fZptsHa&#10;+qt80+WQOpUhEms00Kc01lrHtifGuPQjSfZOPjCmLEOnbcBrhrPTL0Wx1oyD5IUeR3rvqf09nNlA&#10;+fXzyV1zooY13yocSueOwZj58/T2CirRlB7he3tvDVRFuYL/N/kJ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WEI8MAAADdAAAADwAAAAAAAAAAAAAAAACYAgAAZHJzL2Rv&#10;d25yZXYueG1sUEsFBgAAAAAEAAQA9QAAAIgDAAAAAA==&#10;" path="m15551,v8647,,15645,6974,15645,15645c31196,24293,24198,31197,15551,31197,6998,31197,,24293,,15645,,6974,6998,,15551,xe" fillcolor="black" strokeweight=".26408mm">
                  <v:stroke miterlimit="1" joinstyle="miter"/>
                  <v:path arrowok="t" textboxrect="0,0,31196,31197"/>
                </v:shape>
                <v:shape id="Shape 8072" o:spid="_x0000_s1082" style="position:absolute;left:11130;top:1230;width:312;height:312;visibility:visible;mso-wrap-style:square;v-text-anchor:top" coordsize="31197,3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9WusUA&#10;AADdAAAADwAAAGRycy9kb3ducmV2LnhtbESPQWsCMRSE7wX/Q3iF3mpSDypbo4goeCpUC4u35+Z1&#10;d93Ny5pE3f57Iwg9DjPzDTNb9LYVV/KhdqzhY6hAEBfO1Fxq+Nlv3qcgQkQ22DomDX8UYDEfvMww&#10;M+7G33TdxVIkCIcMNVQxdpmUoajIYhi6jjh5v85bjEn6UhqPtwS3rRwpNZYWa04LFXa0qqhodher&#10;wa/lccmT/HT4UqY5X5p8PW5Z67fXfvkJIlIf/8PP9tZomKrJCB5v0hO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1a6xQAAAN0AAAAPAAAAAAAAAAAAAAAAAJgCAABkcnMv&#10;ZG93bnJldi54bWxQSwUGAAAAAAQABAD1AAAAigMAAAAA&#10;" path="m15551,v8671,,15646,6904,15646,15551c31197,24199,24222,31196,15551,31196,6998,31196,,24199,,15551,,6904,6998,,15551,xe" fillcolor="black" strokeweight=".26408mm">
                  <v:stroke miterlimit="1" joinstyle="miter"/>
                  <v:path arrowok="t" textboxrect="0,0,31197,31196"/>
                </v:shape>
                <v:shape id="Shape 8073" o:spid="_x0000_s1083" style="position:absolute;left:6980;top:6749;width:354;height:338;visibility:visible;mso-wrap-style:square;v-text-anchor:top" coordsize="35436,33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o4McA&#10;AADdAAAADwAAAGRycy9kb3ducmV2LnhtbESP3UrDQBSE7wXfYTlCb6Td2IJtY7dFWqqitNCfBzhk&#10;j0lI9mzYPbbx7V1B8HKYmW+Yxap3rbpQiLVnAw+jDBRx4W3NpYHzaTucgYqCbLH1TAa+KcJqeXuz&#10;wNz6Kx/ocpRSJQjHHA1UIl2udSwqchhHviNO3qcPDiXJUGob8JrgrtXjLHvUDmtOCxV2tK6oaI5f&#10;zsCLu9++hz21k918J/XmtZHDR2PM4K5/fgIl1Mt/+K/9Zg3MsukEft+kJ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FKODHAAAA3QAAAA8AAAAAAAAAAAAAAAAAmAIAAGRy&#10;cy9kb3ducmV2LnhtbFBLBQYAAAAABAAEAPUAAACMAwAAAAA=&#10;" path="m11838,1596c15530,90,19788,,23749,1699v7984,3315,11687,12429,8363,20437c28713,30056,19585,33727,11681,30418,3674,27094,,17909,3318,9982,5018,6022,8145,3101,11838,1596xe" fillcolor="black" strokeweight=".24328mm">
                  <v:stroke miterlimit="1" joinstyle="miter"/>
                  <v:path arrowok="t" textboxrect="0,0,35436,33727"/>
                </v:shape>
                <v:shape id="Shape 8074" o:spid="_x0000_s1084" style="position:absolute;left:6073;top:6889;width:355;height:337;visibility:visible;mso-wrap-style:square;v-text-anchor:top" coordsize="35459,3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08cA&#10;AADdAAAADwAAAGRycy9kb3ducmV2LnhtbESPQWvCQBSE7wX/w/KEXoJuLG21qavYUlEoHowKPT6y&#10;r0kw+zbsrhr/vSsUehxm5htmOu9MI87kfG1ZwWiYgiAurK65VLDfLQcTED4ga2wsk4IreZjPeg9T&#10;zLS98JbOeShFhLDPUEEVQptJ6YuKDPqhbYmj92udwRClK6V2eIlw08inNH2VBmuOCxW29FlRccxP&#10;RsHmJVkd1l+5Tz6S4+a7+Dnhm0uUeux3i3cQgbrwH/5rr7WCSTp+hvub+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mLNPHAAAA3QAAAA8AAAAAAAAAAAAAAAAAmAIAAGRy&#10;cy9kb3ducmV2LnhtbFBLBQYAAAAABAAEAPUAAACMAwAAAAA=&#10;" path="m11860,1592c15565,89,19843,,23835,1657v7921,3399,11624,12513,8300,20521c28736,30099,19608,33769,11705,30461,3704,27055,,17941,3318,10014,5021,6014,8154,3096,11860,1592xe" fillcolor="black" strokeweight=".24328mm">
                  <v:stroke miterlimit="1" joinstyle="miter"/>
                  <v:path arrowok="t" textboxrect="0,0,35459,33769"/>
                </v:shape>
                <v:shape id="Shape 8075" o:spid="_x0000_s1085" style="position:absolute;left:1485;top:1678;width:312;height:312;visibility:visible;mso-wrap-style:square;v-text-anchor:top" coordsize="31196,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CIMMA&#10;AADdAAAADwAAAGRycy9kb3ducmV2LnhtbESPwWrDMBBE74H+g9hCboncQmPjRgmlUCg9NYk/YLE2&#10;tlvtykhq4vx9VAjkOMzMG2a9ndipE4U4eDHwtCxAkbTeDtIZaA4fiwpUTCgWnRcycKEI283DbI21&#10;9WfZ0WmfOpUhEms00Kc01lrHtifGuPQjSfaOPjCmLEOnbcBzhrPTz0Wx0oyD5IUeR3rvqf3d/7GB&#10;8vvni7vmSA1rvlQ4lM4dgjHzx+ntFVSiKd3Dt/anNVAV5Qv8v8lPQG+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6CIMMAAADdAAAADwAAAAAAAAAAAAAAAACYAgAAZHJzL2Rv&#10;d25yZXYueG1sUEsFBgAAAAAEAAQA9QAAAIgDAAAAAA==&#10;" path="m15645,v8553,,15551,6998,15551,15645c31196,24199,24198,31197,15645,31197,6998,31197,,24199,,15645,,6998,6998,,15645,xe" fillcolor="black" strokeweight=".26408mm">
                  <v:stroke miterlimit="1" joinstyle="miter"/>
                  <v:path arrowok="t" textboxrect="0,0,31196,31197"/>
                </v:shape>
                <v:shape id="Shape 8076" o:spid="_x0000_s1086" style="position:absolute;left:2091;top:1376;width:312;height:312;visibility:visible;mso-wrap-style:square;v-text-anchor:top" coordsize="31197,3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QucQA&#10;AADdAAAADwAAAGRycy9kb3ducmV2LnhtbESPQWsCMRSE70L/Q3gFb5roYZWtUUQseBKqBfH2unnu&#10;rrt52SZRt/++KQg9DjPzDbNY9bYVd/KhdqxhMlYgiAtnai41fB7fR3MQISIbbB2Thh8KsFq+DBaY&#10;G/fgD7ofYikShEOOGqoYu1zKUFRkMYxdR5y8i/MWY5K+lMbjI8FtK6dKZdJizWmhwo42FRXN4WY1&#10;+K38WvPsdD3vlWm+b81pm7Ws9fC1X7+BiNTH//CzvTMa5mqWwd+b9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UULnEAAAA3QAAAA8AAAAAAAAAAAAAAAAAmAIAAGRycy9k&#10;b3ducmV2LnhtbFBLBQYAAAAABAAEAPUAAACJAwAAAAA=&#10;" path="m15645,v8554,,15552,6998,15552,15551c31197,24198,24199,31196,15645,31196,6998,31196,,24198,,15551,,6998,6998,,15645,xe" fillcolor="black" strokeweight=".26408mm">
                  <v:stroke miterlimit="1" joinstyle="miter"/>
                  <v:path arrowok="t" textboxrect="0,0,31197,31196"/>
                </v:shape>
                <v:shape id="Shape 8077" o:spid="_x0000_s1087" style="position:absolute;left:879;top:2082;width:313;height:312;visibility:visible;mso-wrap-style:square;v-text-anchor:top" coordsize="31220,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VkcYA&#10;AADdAAAADwAAAGRycy9kb3ducmV2LnhtbESPQUvDQBSE74L/YXmCN7OrtDak2RQRrVq8pErPr9ln&#10;Epp9G3bXNv33riB4HGbmG6ZcTXYQR/Khd6zhNlMgiBtnem41fH483+QgQkQ2ODgmDWcKsKouL0os&#10;jDtxTcdtbEWCcChQQxfjWEgZmo4shsyNxMn7ct5iTNK30ng8Jbgd5J1S99Jiz2mhw5EeO2oO22+r&#10;wewaVc/qN79/2c3y+fvTenMwa62vr6aHJYhIU/wP/7VfjYZcLRbw+yY9AV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EVkcYAAADdAAAADwAAAAAAAAAAAAAAAACYAgAAZHJz&#10;L2Rvd25yZXYueG1sUEsFBgAAAAAEAAQA9QAAAIsDAAAAAA==&#10;" path="m15551,v8671,,15669,6998,15669,15551c31220,24199,24222,31197,15551,31197,6998,31197,,24199,,15551,,6998,6998,,15551,xe" fillcolor="black" strokeweight=".26408mm">
                  <v:stroke miterlimit="1" joinstyle="miter"/>
                  <v:path arrowok="t" textboxrect="0,0,31220,31197"/>
                </v:shape>
                <v:shape id="Shape 8078" o:spid="_x0000_s1088" style="position:absolute;left:644;top:1308;width:312;height:312;visibility:visible;mso-wrap-style:square;v-text-anchor:top" coordsize="31220,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6B48MA&#10;AADdAAAADwAAAGRycy9kb3ducmV2LnhtbERPz2vCMBS+D/wfwhO8zcThZumMIjJ1Ey91w/Nb82yL&#10;zUtJonb//XIY7Pjx/Z4ve9uKG/nQONYwGSsQxKUzDVcavj43jxmIEJENto5Jww8FWC4GD3PMjbtz&#10;QbdjrEQK4ZCjhjrGLpcylDVZDGPXESfu7LzFmKCvpPF4T+G2lU9KvUiLDaeGGjta11RejlerwZxK&#10;VUyLD/+9O02z58Pbdn8xW61Hw371CiJSH//Ff+53oyFTszQ3vUlP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6B48MAAADdAAAADwAAAAAAAAAAAAAAAACYAgAAZHJzL2Rv&#10;d25yZXYueG1sUEsFBgAAAAAEAAQA9QAAAIgDAAAAAA==&#10;" path="m15551,v8671,,15669,6974,15669,15551c31220,24199,24222,31197,15551,31197,6998,31197,,24199,,15551,,6974,6998,,15551,xe" fillcolor="black" strokeweight=".26408mm">
                  <v:stroke miterlimit="1" joinstyle="miter"/>
                  <v:path arrowok="t" textboxrect="0,0,31220,31197"/>
                </v:shape>
                <v:shape id="Shape 8079" o:spid="_x0000_s1089" style="position:absolute;left:1451;top:635;width:313;height:311;visibility:visible;mso-wrap-style:square;v-text-anchor:top" coordsize="31291,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5n8MA&#10;AADdAAAADwAAAGRycy9kb3ducmV2LnhtbESPQYvCMBSE74L/ITzBm6YKurUaRQTByx7qLuz10Tzb&#10;avNSkmi7++s3guBxmJlvmM2uN414kPO1ZQWzaQKCuLC65lLB99dxkoLwAVljY5kU/JKH3XY42GCm&#10;bcc5Pc6hFBHCPkMFVQhtJqUvKjLop7Yljt7FOoMhSldK7bCLcNPIeZIspcGa40KFLR0qKm7nu1HQ&#10;/WiX3+ly/Uxnf6Fb6HzR17lS41G/X4MI1Id3+NU+aQVp8rGC55v4BO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I5n8MAAADdAAAADwAAAAAAAAAAAAAAAACYAgAAZHJzL2Rv&#10;d25yZXYueG1sUEsFBgAAAAAEAAQA9QAAAIgDAAAAAA==&#10;" path="m15645,v8648,,15646,6998,15646,15645c31291,24316,24293,31197,15645,31197,6998,31197,,24316,,15645,,6998,6998,,15645,xe" fillcolor="black" strokeweight=".26408mm">
                  <v:stroke miterlimit="1" joinstyle="miter"/>
                  <v:path arrowok="t" textboxrect="0,0,31291,31197"/>
                </v:shape>
                <v:shape id="Shape 8080" o:spid="_x0000_s1090" style="position:absolute;left:5582;top:6255;width:2153;height:17;visibility:visible;mso-wrap-style:square;v-text-anchor:top" coordsize="215383,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6Iq8EA&#10;AADdAAAADwAAAGRycy9kb3ducmV2LnhtbERPTYvCMBC9C/6HMMLeNHXBpVSjqLAgeNmtHvQ2NGNb&#10;bCY1SW33328OgsfH+15tBtOIJzlfW1YwnyUgiAuray4VnE/f0xSED8gaG8uk4I88bNbj0QozbXv+&#10;pWceShFD2GeooAqhzaT0RUUG/cy2xJG7WWcwROhKqR32Mdw08jNJvqTBmmNDhS3tKyrueWcU6Mfh&#10;uO9d1/3sKF3kJ2wvN31V6mMybJcgAg3hLX65D1pBmqRxf3wTn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iKvBAAAA3QAAAA8AAAAAAAAAAAAAAAAAmAIAAGRycy9kb3du&#10;cmV2LnhtbFBLBQYAAAAABAAEAPUAAACGAwAAAAA=&#10;" path="m,1744l215383,e" filled="f" strokeweight=".41889mm">
                  <v:stroke miterlimit="1" joinstyle="miter"/>
                  <v:path arrowok="t" textboxrect="0,0,215383,1744"/>
                </v:shape>
                <v:shape id="Shape 8081" o:spid="_x0000_s1091" style="position:absolute;left:5378;top:6089;width:496;height:363;visibility:visible;mso-wrap-style:square;v-text-anchor:top" coordsize="49528,36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fccA&#10;AADdAAAADwAAAGRycy9kb3ducmV2LnhtbESPW2vCQBSE3wv9D8sp+FLqxj7YEN0EUYQKItRLn4/Z&#10;kwtmz8bsqtFf3y0U+jjMzDfMNOtNI67UudqygtEwAkGcW11zqWC/W77FIJxH1thYJgV3cpClz09T&#10;TLS98Rddt74UAcIuQQWV920ipcsrMuiGtiUOXmE7gz7IrpS6w1uAm0a+R9FYGqw5LFTY0ryi/LS9&#10;GAUf+/uiWLzK82a9PprioL/nq4dRavDSzyYgPPX+P/zX/tQK4igewe+b8AR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FCH3HAAAA3QAAAA8AAAAAAAAAAAAAAAAAmAIAAGRy&#10;cy9kb3ducmV2LnhtbFBLBQYAAAAABAAEAPUAAACMAwAAAAA=&#10;" path="m49245,v-7822,10768,-7634,25494,283,36357l,18591,49245,xe" fillcolor="black" stroked="f" strokeweight="0">
                  <v:stroke miterlimit="1" joinstyle="miter"/>
                  <v:path arrowok="t" textboxrect="0,0,49528,36357"/>
                </v:shape>
                <v:shape id="Shape 8082" o:spid="_x0000_s1092" style="position:absolute;left:7444;top:6075;width:496;height:364;visibility:visible;mso-wrap-style:square;v-text-anchor:top" coordsize="49599,36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fWsQA&#10;AADdAAAADwAAAGRycy9kb3ducmV2LnhtbESP3WoCMRSE7wu+QziCdzXrIrKsRlFBKhYKVcHbw+bs&#10;D25OliR117c3hUIvh5n5hlltBtOKBznfWFYwmyYgiAurG64UXC+H9wyED8gaW8uk4EkeNuvR2wpz&#10;bXv+psc5VCJC2OeooA6hy6X0RU0G/dR2xNErrTMYonSV1A77CDetTJNkIQ02HBdq7GhfU3E//xgF&#10;p8+Ptvdzd0qfi6+b5l1p/K1UajIetksQgYbwH/5rH7WCLMlS+H0Tn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hH1rEAAAA3QAAAA8AAAAAAAAAAAAAAAAAmAIAAGRycy9k&#10;b3ducmV2LnhtbFBLBQYAAAAABAAEAPUAAACJAwAAAAA=&#10;" path="m,l49599,17766,353,36357c8082,25494,8011,10862,,xe" fillcolor="black" stroked="f" strokeweight="0">
                  <v:stroke miterlimit="1" joinstyle="miter"/>
                  <v:path arrowok="t" textboxrect="0,0,49599,36357"/>
                </v:shape>
                <v:shape id="Shape 8083" o:spid="_x0000_s1093" style="position:absolute;left:2702;top:2546;width:2751;height:2459;visibility:visible;mso-wrap-style:square;v-text-anchor:top" coordsize="275090,245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4FcYA&#10;AADdAAAADwAAAGRycy9kb3ducmV2LnhtbESPUUvDMBSF3wX/Q7iCby5RUWq3bIyBIIiI3WDu7dJc&#10;m67JTWliV/+9EYQ9Hs453+EsVpN3YqQhtoE13M4UCOI6mJYbDbvt800BIiZkgy4wafihCKvl5cUC&#10;SxNO/EFjlRqRIRxL1GBT6kspY23JY5yFnjh7X2HwmLIcGmkGPGW4d/JOqUfpseW8YLGnjaW6q769&#10;hsP7p+JxPB4f3P7p1bpd+9Z1ldbXV9N6DiLRlM7h//aL0VCo4h7+3u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a4FcYAAADdAAAADwAAAAAAAAAAAAAAAACYAgAAZHJz&#10;L2Rvd25yZXYueG1sUEsFBgAAAAAEAAQA9QAAAIsDAAAAAA==&#10;" path="m,l275090,245826e" filled="f" strokeweight=".41889mm">
                  <v:stroke miterlimit="1" joinstyle="miter"/>
                  <v:path arrowok="t" textboxrect="0,0,275090,245826"/>
                </v:shape>
                <v:shape id="Shape 8084" o:spid="_x0000_s1094" style="position:absolute;left:2549;top:2411;width:490;height:465;visibility:visible;mso-wrap-style:square;v-text-anchor:top" coordsize="48962,46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5Wr8YA&#10;AADdAAAADwAAAGRycy9kb3ducmV2LnhtbESPwWrDMBBE74X+g9hAL6WWUtJiHMshBFpyKAS7/YDF&#10;2tgm1sq1lMTJ10eFQI/DzLxh8tVke3Gi0XeONcwTBYK4dqbjRsPP98dLCsIHZIO9Y9JwIQ+r4vEh&#10;x8y4M5d0qkIjIoR9hhraEIZMSl+3ZNEnbiCO3t6NFkOUYyPNiOcIt718VepdWuw4LrQ40Kal+lAd&#10;rYbfLzcfLH2S2l0Xb8/psavKstL6aTatlyACTeE/fG9vjYZUpQv4exOfgC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5Wr8YAAADdAAAADwAAAAAAAAAAAAAAAACYAgAAZHJz&#10;L2Rvd25yZXYueG1sUEsFBgAAAAAEAAQA9QAAAIsDAAAAAA==&#10;" path="m,l48962,19439c35909,22196,26154,33152,24764,46488l,xe" fillcolor="black" stroked="f" strokeweight="0">
                  <v:stroke miterlimit="1" joinstyle="miter"/>
                  <v:path arrowok="t" textboxrect="0,0,48962,46488"/>
                </v:shape>
                <v:shape id="Shape 8085" o:spid="_x0000_s1095" style="position:absolute;left:5115;top:4675;width:490;height:465;visibility:visible;mso-wrap-style:square;v-text-anchor:top" coordsize="48963,46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3dhMcA&#10;AADdAAAADwAAAGRycy9kb3ducmV2LnhtbESPQWsCMRSE74L/IbyCF6lZhS3brVFEKJRebFdpe3xs&#10;XncXNy8xSXX9902h4HGYmW+Y5XowvTiTD51lBfNZBoK4trrjRsFh/3xfgAgRWWNvmRRcKcB6NR4t&#10;sdT2wu90rmIjEoRDiQraGF0pZahbMhhm1hEn79t6gzFJ30jt8ZLgppeLLHuQBjtOCy062rZUH6sf&#10;o+DxY0dfrnfD0X8W+ev09Fbl3Uapyd2weQIRaYi38H/7RSsosiKHvzfp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d3YTHAAAA3QAAAA8AAAAAAAAAAAAAAAAAmAIAAGRy&#10;cy9kb3ducmV2LnhtbFBLBQYAAAAABAAEAPUAAACMAwAAAAA=&#10;" path="m24199,l48963,46488,,27050c13077,24293,22832,13336,24199,xe" fillcolor="black" stroked="f" strokeweight="0">
                  <v:stroke miterlimit="1" joinstyle="miter"/>
                  <v:path arrowok="t" textboxrect="0,0,48963,46488"/>
                </v:shape>
                <v:shape id="Shape 8086" o:spid="_x0000_s1096" style="position:absolute;left:5943;top:5195;width:599;height:563;visibility:visible;mso-wrap-style:square;v-text-anchor:top" coordsize="59919,5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8jsYA&#10;AADdAAAADwAAAGRycy9kb3ducmV2LnhtbESPT2sCMRTE7wW/Q3iCt5roQZatUaSl0IOgtX+gt+fm&#10;dbO4eVmSuK7fvhGEHoeZ+Q2zXA+uFT2F2HjWMJsqEMSVNw3XGj4/Xh8LEDEhG2w9k4YrRVivRg9L&#10;LI2/8Dv1h1SLDOFYogabUldKGStLDuPUd8TZ+/XBYcoy1NIEvGS4a+VcqYV02HBesNjRs6XqdDg7&#10;DW1/vO72Rxv8ef7yM4um+FLfW60n42HzBCLRkP7D9/ab0VCoYgG3N/k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q8jsYAAADdAAAADwAAAAAAAAAAAAAAAACYAgAAZHJz&#10;L2Rvd25yZXYueG1sUEsFBgAAAAAEAAQA9QAAAIsDAAAAAA==&#10;" path="m57139,v1201,,1932,825,2026,1932l59165,2121r-94,94l59071,2474r-71,94l59000,2851r-94,94l58717,3039r95,95l58623,3134r-94,94l58529,3322r-95,l58152,3581r-94,l57987,3676r-94,l57893,3770r-95,l57704,3864r-189,l57327,4053,6527,28887,57798,52096v1650,731,2121,1296,2121,2215c59919,55324,59000,56243,57987,56243v-377,,-566,,-1862,-660l2026,31102c636,30560,,29901,,28982v,-825,259,-1461,1932,-2286l55395,636c55772,377,56691,,57139,xe" fillcolor="black" stroked="f" strokeweight="0">
                  <v:stroke miterlimit="1" joinstyle="miter"/>
                  <v:path arrowok="t" textboxrect="0,0,59919,56243"/>
                </v:shape>
                <v:shape id="Shape 8087" o:spid="_x0000_s1097" style="position:absolute;left:5949;top:5907;width:595;height:48;visibility:visible;mso-wrap-style:square;v-text-anchor:top" coordsize="59542,4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MsMcA&#10;AADdAAAADwAAAGRycy9kb3ducmV2LnhtbESPQWvCQBSE7wX/w/IKvdVNW9AQXUUEbTz0UO2lt2f2&#10;mUSzb8PuNqb59W6h4HGYmW+Y+bI3jejI+dqygpdxAoK4sLrmUsHXYfOcgvABWWNjmRT8koflYvQw&#10;x0zbK39Stw+liBD2GSqoQmgzKX1RkUE/ti1x9E7WGQxRulJqh9cIN418TZKJNFhzXKiwpXVFxWX/&#10;YxR8HHfvaXlev227Ybrd9S4fhu9cqafHfjUDEagP9/B/O9cK0iSdwt+b+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QjLDHAAAA3QAAAA8AAAAAAAAAAAAAAAAAmAIAAGRy&#10;cy9kb3ducmV2LnhtbFBLBQYAAAAABAAEAPUAAACMAwAAAAA=&#10;" path="m55960,v1461,,3488,,3582,1932l59542,2121r-94,94l59448,2592r-71,94l59377,2851r-95,l59282,3040r-188,94l58811,3417r-94,l58529,3605r-95,l58269,3699r-188,l57893,3770r-919,l56408,3958r-259,l3487,4712c1838,4712,94,4712,,2780,,825,2026,754,3487,754l55960,xe" fillcolor="black" stroked="f" strokeweight="0">
                  <v:stroke miterlimit="1" joinstyle="miter"/>
                  <v:path arrowok="t" textboxrect="0,0,59542,4712"/>
                </v:shape>
                <v:shape id="Shape 8088" o:spid="_x0000_s1098" style="position:absolute;left:6672;top:5237;width:639;height:718;visibility:visible;mso-wrap-style:square;v-text-anchor:top" coordsize="63877,71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FR8AA&#10;AADdAAAADwAAAGRycy9kb3ducmV2LnhtbERPS2rDMBDdB3oHMYHuYjldFONaCYlpS7sqVXqAwZrY&#10;JtbISKqj3r5aBLJ8vH+zT3YSC/kwOlawLUoQxJ0zI/cKfk5vmwpEiMgGJ8ek4I8C7HcPqwZr4678&#10;TYuOvcghHGpUMMQ411KGbiCLoXAzcebOzluMGfpeGo/XHG4n+VSWz9LiyLlhwJnagbqL/rUKXNKv&#10;aSKjPXVf+tC+Hz+DPir1uE6HFxCRUryLb+4Po6Aqqzw3v8lP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xFR8AAAADdAAAADwAAAAAAAAAAAAAAAACYAgAAZHJzL2Rvd25y&#10;ZXYueG1sUEsFBgAAAAAEAAQA9QAAAIUDAAAAAA==&#10;" path="m50541,94c58646,,63783,4689,63783,10202v94,5632,-4218,9402,-8553,9402c50989,19698,49339,16753,49339,14161v-94,-4147,3228,-7917,7917,-8836c57162,5325,54759,3487,50635,3581,43991,3676,39490,7823,38194,8930v-3770,3582,-8081,11027,-8647,12959c28628,26131,25965,37276,24764,42506v-542,2686,-5514,24317,-5797,24859c17766,70593,15103,71700,13171,71794v-2403,,-4594,-1201,-4594,-4052l8577,67553r-95,-188l8482,66917r165,-189l8647,66163r189,-189l8836,65338r94,-282l8930,64891r188,-472l9307,63877r-94,-565l9401,62770r189,-471l9660,61851r,-471l9849,61026r,-94l18331,24387v1932,-8106,2380,-9849,2380,-13171c20617,5231,18426,4053,15834,4053,10132,4123,7092,11781,4618,22902v-919,3511,-1107,3606,-2686,3606c1579,26602,,26602,,25023,,24481,1932,15174,4712,9755,6079,6904,9024,636,16116,542v7446,-94,13148,4877,14538,11970c33600,8082,40409,259,50541,94xe" fillcolor="black" stroked="f" strokeweight="0">
                  <v:stroke miterlimit="1" joinstyle="miter"/>
                  <v:path arrowok="t" textboxrect="0,0,63877,71794"/>
                </v:shape>
                <v:shape id="Shape 8089" o:spid="_x0000_s1099" style="position:absolute;left:5336;top:2560;width:638;height:1055;visibility:visible;mso-wrap-style:square;v-text-anchor:top" coordsize="63783,10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Y+cUA&#10;AADdAAAADwAAAGRycy9kb3ducmV2LnhtbESPQWvCQBSE70L/w/IK3nRTDzZGVwmK4kGEaC+9PbLP&#10;JDT7NuyuMf333YLgcZiZb5jVZjCt6Mn5xrKCj2kCgri0uuFKwdd1P0lB+ICssbVMCn7Jw2b9Nlph&#10;pu2DC+ovoRIRwj5DBXUIXSalL2sy6Ke2I47ezTqDIUpXSe3wEeGmlbMkmUuDDceFGjva1lT+XO5G&#10;gQ7nfncqTvm5uH8fXX7wM/lZKjV+H/IliEBDeIWf7aNWkCbpAv7fx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j5xQAAAN0AAAAPAAAAAAAAAAAAAAAAAJgCAABkcnMv&#10;ZG93bnJldi54bWxQSwUGAAAAAAQABAD1AAAAigMAAAAA&#10;" path="m29194,377c48421,,62699,12252,63053,30278v283,15669,-9119,24410,-33223,46394l13548,93142r28252,-542c45287,92600,55607,92411,56620,91115v1556,-2379,2569,-9377,3299,-13972l63783,77049r-3958,27426l1579,105489v-95,-3770,-95,-4053,1649,-5891l32776,65456c41328,55701,48892,43001,48703,30560,48421,17578,41611,5066,27167,5349,18143,5443,9755,11428,6268,21630v471,-188,825,-188,2120,-188c13902,21371,16753,25400,16847,29547v95,6268,-5419,8294,-8082,8294c8294,37841,377,38030,283,29264,,15292,11428,660,29194,377xe" fillcolor="black" stroked="f" strokeweight="0">
                  <v:stroke miterlimit="1" joinstyle="miter"/>
                  <v:path arrowok="t" textboxrect="0,0,63783,105489"/>
                </v:shape>
                <v:shape id="Shape 8090" o:spid="_x0000_s1100" style="position:absolute;left:6097;top:2897;width:639;height:719;visibility:visible;mso-wrap-style:square;v-text-anchor:top" coordsize="63877,7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KacQA&#10;AADdAAAADwAAAGRycy9kb3ducmV2LnhtbERPTWvCQBC9F/oflhG81Y2VSpq6SikoBi+p9dDjNDsm&#10;0exsyK5J6q93D4LHx/terAZTi45aV1lWMJ1EIIhzqysuFBx+1i8xCOeRNdaWScE/OVgtn58WmGjb&#10;8zd1e1+IEMIuQQWl900ipctLMugmtiEO3NG2Bn2AbSF1i30IN7V8jaK5NFhxaCixoa+S8vP+YhRk&#10;6ex0yNw1nf1udn/TeM1vfs5KjUfD5wcIT4N/iO/urVYQR+9hf3gTn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rymnEAAAA3QAAAA8AAAAAAAAAAAAAAAAAmAIAAGRycy9k&#10;b3ducmV2LnhtbFBLBQYAAAAABAAEAPUAAACJAwAAAAA=&#10;" path="m50706,94c58623,,63689,4595,63783,10132v94,5702,-4241,9378,-8388,9472c51177,19698,49434,16753,49340,14185v-95,-4053,3204,-7917,7917,-8836c57068,5349,54664,3487,50706,3582,43897,3676,39396,7917,38195,9024v-3770,3488,-8012,11051,-8648,12983c28723,26225,26036,37370,25023,42624v-730,2663,-5608,24293,-5890,24929c18025,70687,15268,71889,13336,71889v-2379,,-4594,-1202,-4688,-4053l8648,67200r188,-94l8836,66257r94,-165l8930,65621r189,-188l9119,64985r165,-471l9378,64066r188,-660l9566,62959r95,-472l9849,61945r,-471l10038,61215r,-189l18497,24481v1932,-8105,2403,-9754,2309,-13171c20712,5349,18497,4147,15834,4147,10132,4241,7092,11875,4595,23020v-919,3488,-1013,3676,-2663,3676c1650,26696,94,26696,94,25117,,24670,1932,15268,4689,9943,6079,6998,8930,825,16187,636v7281,-94,13077,4878,14468,11970c33600,8106,40410,283,50706,94xe" fillcolor="black" stroked="f" strokeweight="0">
                  <v:stroke miterlimit="1" joinstyle="miter"/>
                  <v:path arrowok="t" textboxrect="0,0,63877,71889"/>
                </v:shape>
                <v:shape id="Shape 8091" o:spid="_x0000_s1101" style="position:absolute;left:4382;top:2850;width:815;height:766;visibility:visible;mso-wrap-style:square;v-text-anchor:top" coordsize="81549,76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L+ysUA&#10;AADdAAAADwAAAGRycy9kb3ducmV2LnhtbESPT2vCQBTE7wW/w/IEb3Xjv9amriKC4KEXTaEen9ln&#10;Esy+Ddmnxm/fLRQ8DjPzG2ax6lytbtSGyrOB0TABRZx7W3Fh4Dvbvs5BBUG2WHsmAw8KsFr2XhaY&#10;Wn/nPd0OUqgI4ZCigVKkSbUOeUkOw9A3xNE7+9ahRNkW2rZ4j3BX63GSvGmHFceFEhvalJRfDldn&#10;4EvLafoTzvIe9pPJcaazmbOZMYN+t/4EJdTJM/zf3lkD8+RjBH9v4hP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v7KxQAAAN0AAAAPAAAAAAAAAAAAAAAAAJgCAABkcnMv&#10;ZG93bnJldi54bWxQSwUGAAAAAAQABAD1AAAAigMAAAAA&#10;" path="m2662,v377,,637,,2380,919l78863,34048v1484,636,2592,1295,2592,2851l81455,37087r94,94l81361,37370r,542l81266,38006r,283l81078,38289r,94l80983,38548r-353,377l80442,38925r,188l80347,39208r-188,l80064,39396r-94,l79782,39490r-94,165l79523,39655r-283,95l79051,39938,6338,75564c4594,76578,4312,76578,3958,76578v-1484,,-2686,-1108,-2686,-2592c1178,72807,1932,72054,3770,70946l72619,37087,2568,5608c730,4689,94,3864,,2663,,1202,1178,,2662,xe" fillcolor="black" stroked="f" strokeweight="0">
                  <v:stroke miterlimit="1" joinstyle="miter"/>
                  <v:path arrowok="t" textboxrect="0,0,81549,76578"/>
                </v:shape>
                <w10:anchorlock/>
              </v:group>
            </w:pict>
          </mc:Fallback>
        </mc:AlternateContent>
      </w:r>
    </w:p>
    <w:p w:rsidR="009D6829" w:rsidRDefault="003C0850">
      <w:pPr>
        <w:spacing w:after="407" w:line="244" w:lineRule="auto"/>
        <w:ind w:left="440" w:right="0" w:firstLine="0"/>
        <w:jc w:val="left"/>
      </w:pPr>
      <w:r>
        <w:rPr>
          <w:b/>
          <w:sz w:val="20"/>
        </w:rPr>
        <w:t xml:space="preserve">Figure 1: </w:t>
      </w:r>
      <w:r>
        <w:rPr>
          <w:sz w:val="20"/>
        </w:rPr>
        <w:t>Clusters (dashed circles) are far from hubs (crosses). They have small diameter and are far from each other.</w:t>
      </w:r>
    </w:p>
    <w:p w:rsidR="009D6829" w:rsidRDefault="003C0850">
      <w:pPr>
        <w:ind w:firstLine="0"/>
      </w:pPr>
      <w:r>
        <w:t>for instance setting</w:t>
      </w:r>
      <w:r>
        <w:rPr>
          <w:rFonts w:ascii="Calibri" w:eastAsia="Calibri" w:hAnsi="Calibri" w:cs="Calibri"/>
          <w:noProof/>
          <w:position w:val="-11"/>
        </w:rPr>
        <w:drawing>
          <wp:inline distT="0" distB="0" distL="0" distR="0">
            <wp:extent cx="920750" cy="174625"/>
            <wp:effectExtent l="0" t="0" r="0" b="0"/>
            <wp:docPr id="131081" name="Picture 131081"/>
            <wp:cNvGraphicFramePr/>
            <a:graphic xmlns:a="http://schemas.openxmlformats.org/drawingml/2006/main">
              <a:graphicData uri="http://schemas.openxmlformats.org/drawingml/2006/picture">
                <pic:pic xmlns:pic="http://schemas.openxmlformats.org/drawingml/2006/picture">
                  <pic:nvPicPr>
                    <pic:cNvPr id="131081" name="Picture 131081"/>
                    <pic:cNvPicPr/>
                  </pic:nvPicPr>
                  <pic:blipFill>
                    <a:blip r:embed="rId76"/>
                    <a:stretch>
                      <a:fillRect/>
                    </a:stretch>
                  </pic:blipFill>
                  <pic:spPr>
                    <a:xfrm>
                      <a:off x="0" y="0"/>
                      <a:ext cx="920750" cy="174625"/>
                    </a:xfrm>
                    <a:prstGeom prst="rect">
                      <a:avLst/>
                    </a:prstGeom>
                  </pic:spPr>
                </pic:pic>
              </a:graphicData>
            </a:graphic>
          </wp:inline>
        </w:drawing>
      </w:r>
      <w:r>
        <w:t xml:space="preserve"> forces the algorithm to compute a (1 + </w:t>
      </w:r>
      <w:r>
        <w:rPr>
          <w:i/>
        </w:rPr>
        <w:t>ε</w:t>
      </w:r>
      <w:r>
        <w:rPr>
          <w:vertAlign w:val="superscript"/>
        </w:rPr>
        <w:t>′</w:t>
      </w:r>
      <w:r>
        <w:t xml:space="preserve">)- approximation in </w:t>
      </w:r>
      <w:r>
        <w:rPr>
          <w:i/>
        </w:rPr>
        <w:t>f</w:t>
      </w:r>
      <w:r>
        <w:t>(</w:t>
      </w:r>
      <w:r>
        <w:rPr>
          <w:i/>
        </w:rPr>
        <w:t>k,ε</w:t>
      </w:r>
      <w:r>
        <w:rPr>
          <w:vertAlign w:val="superscript"/>
        </w:rPr>
        <w:t>′</w:t>
      </w:r>
      <w:r>
        <w:t>)</w:t>
      </w:r>
      <w:r>
        <w:rPr>
          <w:i/>
        </w:rPr>
        <w:t>n</w:t>
      </w:r>
      <w:r>
        <w:rPr>
          <w:i/>
          <w:vertAlign w:val="superscript"/>
        </w:rPr>
        <w:t>O</w:t>
      </w:r>
      <w:r>
        <w:rPr>
          <w:vertAlign w:val="superscript"/>
        </w:rPr>
        <w:t xml:space="preserve">(1) </w:t>
      </w:r>
      <w:r>
        <w:t>time using at most (1</w:t>
      </w:r>
      <w:r>
        <w:rPr>
          <w:rFonts w:ascii="Calibri" w:eastAsia="Calibri" w:hAnsi="Calibri" w:cs="Calibri"/>
          <w:noProof/>
          <w:position w:val="-12"/>
        </w:rPr>
        <w:drawing>
          <wp:inline distT="0" distB="0" distL="0" distR="0">
            <wp:extent cx="708025" cy="174625"/>
            <wp:effectExtent l="0" t="0" r="0" b="0"/>
            <wp:docPr id="131082" name="Picture 131082"/>
            <wp:cNvGraphicFramePr/>
            <a:graphic xmlns:a="http://schemas.openxmlformats.org/drawingml/2006/main">
              <a:graphicData uri="http://schemas.openxmlformats.org/drawingml/2006/picture">
                <pic:pic xmlns:pic="http://schemas.openxmlformats.org/drawingml/2006/picture">
                  <pic:nvPicPr>
                    <pic:cNvPr id="131082" name="Picture 131082"/>
                    <pic:cNvPicPr/>
                  </pic:nvPicPr>
                  <pic:blipFill>
                    <a:blip r:embed="rId77"/>
                    <a:stretch>
                      <a:fillRect/>
                    </a:stretch>
                  </pic:blipFill>
                  <pic:spPr>
                    <a:xfrm>
                      <a:off x="0" y="0"/>
                      <a:ext cx="708025" cy="174625"/>
                    </a:xfrm>
                    <a:prstGeom prst="rect">
                      <a:avLst/>
                    </a:prstGeom>
                  </pic:spPr>
                </pic:pic>
              </a:graphicData>
            </a:graphic>
          </wp:inline>
        </w:drawing>
      </w:r>
      <w:r>
        <w:t xml:space="preserve">+ centers, i.e., at most </w:t>
      </w:r>
      <w:r>
        <w:rPr>
          <w:i/>
        </w:rPr>
        <w:t xml:space="preserve">k </w:t>
      </w:r>
      <w:r>
        <w:t xml:space="preserve">centers as </w:t>
      </w:r>
      <w:r>
        <w:rPr>
          <w:i/>
        </w:rPr>
        <w:t xml:space="preserve">k </w:t>
      </w:r>
      <w:r>
        <w:t>is an integer.</w:t>
      </w:r>
    </w:p>
    <w:p w:rsidR="009D6829" w:rsidRDefault="003C0850">
      <w:pPr>
        <w:spacing w:after="241"/>
      </w:pPr>
      <w:r>
        <w:t>Another example is given by Agarwal and Procopiuc [</w:t>
      </w:r>
      <w:r>
        <w:rPr>
          <w:color w:val="217F00"/>
        </w:rPr>
        <w:t>AP02</w:t>
      </w:r>
      <w:r>
        <w:t xml:space="preserve">] who showed that for any </w:t>
      </w:r>
      <w:r>
        <w:rPr>
          <w:i/>
        </w:rPr>
        <w:t>ℓ</w:t>
      </w:r>
      <w:r>
        <w:rPr>
          <w:i/>
          <w:vertAlign w:val="subscript"/>
        </w:rPr>
        <w:t xml:space="preserve">q </w:t>
      </w:r>
      <w:r>
        <w:t xml:space="preserve">metric in </w:t>
      </w:r>
      <w:r>
        <w:rPr>
          <w:i/>
        </w:rPr>
        <w:t xml:space="preserve">D </w:t>
      </w:r>
      <w:r>
        <w:t>dimensio</w:t>
      </w:r>
      <w:r>
        <w:t xml:space="preserve">ns, the </w:t>
      </w:r>
      <w:r>
        <w:rPr>
          <w:i/>
        </w:rPr>
        <w:t>k</w:t>
      </w:r>
      <w:r>
        <w:rPr>
          <w:rFonts w:ascii="Calibri" w:eastAsia="Calibri" w:hAnsi="Calibri" w:cs="Calibri"/>
        </w:rPr>
        <w:t xml:space="preserve">-Center </w:t>
      </w:r>
      <w:r>
        <w:t xml:space="preserve">problem has an EPAS when combining </w:t>
      </w:r>
      <w:r>
        <w:rPr>
          <w:i/>
        </w:rPr>
        <w:t xml:space="preserve">k </w:t>
      </w:r>
      <w:r>
        <w:t xml:space="preserve">and </w:t>
      </w:r>
      <w:r>
        <w:rPr>
          <w:i/>
        </w:rPr>
        <w:t xml:space="preserve">D </w:t>
      </w:r>
      <w:r>
        <w:t>as parameters. In [</w:t>
      </w:r>
      <w:r>
        <w:rPr>
          <w:color w:val="217F00"/>
        </w:rPr>
        <w:t>11</w:t>
      </w:r>
      <w:r>
        <w:t xml:space="preserve">] we generalize the latter to any metric of doubling dimension </w:t>
      </w:r>
      <w:r>
        <w:rPr>
          <w:i/>
        </w:rPr>
        <w:t>d</w:t>
      </w:r>
      <w:r>
        <w:t xml:space="preserve">. Our algorithm first guesses the optimum cost </w:t>
      </w:r>
      <w:r>
        <w:rPr>
          <w:i/>
        </w:rPr>
        <w:t>C</w:t>
      </w:r>
      <w:r>
        <w:t xml:space="preserve">. It then greedily computes a so-called </w:t>
      </w:r>
      <w:r>
        <w:rPr>
          <w:i/>
        </w:rPr>
        <w:t>δ-net</w:t>
      </w:r>
      <w:r>
        <w:t>, which is a subse</w:t>
      </w:r>
      <w:r>
        <w:t xml:space="preserve">t of the vertices of the given metric such that every vertex is at distance at most </w:t>
      </w:r>
      <w:r>
        <w:rPr>
          <w:i/>
        </w:rPr>
        <w:t xml:space="preserve">δ </w:t>
      </w:r>
      <w:r>
        <w:t xml:space="preserve">from some net point, while all net points are at distance more than </w:t>
      </w:r>
      <w:r>
        <w:rPr>
          <w:i/>
        </w:rPr>
        <w:t xml:space="preserve">δ </w:t>
      </w:r>
      <w:r>
        <w:t xml:space="preserve">from each other. Any </w:t>
      </w:r>
      <w:r>
        <w:rPr>
          <w:i/>
        </w:rPr>
        <w:t>δ</w:t>
      </w:r>
      <w:r>
        <w:t xml:space="preserve">-net of a metric with doubling dimension </w:t>
      </w:r>
      <w:r>
        <w:rPr>
          <w:i/>
        </w:rPr>
        <w:t xml:space="preserve">d </w:t>
      </w:r>
      <w:r>
        <w:t xml:space="preserve">can be shown to have size at most </w:t>
      </w:r>
      <w:r>
        <w:rPr>
          <w:i/>
        </w:rPr>
        <w:t>k</w:t>
      </w:r>
      <w:r>
        <w:rPr>
          <w:i/>
        </w:rPr>
        <w:t>/ε</w:t>
      </w:r>
      <w:r>
        <w:rPr>
          <w:i/>
          <w:vertAlign w:val="superscript"/>
        </w:rPr>
        <w:t>O</w:t>
      </w:r>
      <w:r>
        <w:rPr>
          <w:vertAlign w:val="superscript"/>
        </w:rPr>
        <w:t>(</w:t>
      </w:r>
      <w:r>
        <w:rPr>
          <w:i/>
          <w:vertAlign w:val="superscript"/>
        </w:rPr>
        <w:t>d</w:t>
      </w:r>
      <w:r>
        <w:rPr>
          <w:vertAlign w:val="superscript"/>
        </w:rPr>
        <w:t xml:space="preserve">) </w:t>
      </w:r>
      <w:r>
        <w:t xml:space="preserve">when setting </w:t>
      </w:r>
      <w:r>
        <w:rPr>
          <w:i/>
        </w:rPr>
        <w:t xml:space="preserve">δ </w:t>
      </w:r>
      <w:r>
        <w:t>= Θ(</w:t>
      </w:r>
      <w:r>
        <w:rPr>
          <w:i/>
        </w:rPr>
        <w:t>εC</w:t>
      </w:r>
      <w:r>
        <w:t xml:space="preserve">). Thus we may compute an optimum </w:t>
      </w:r>
      <w:r>
        <w:rPr>
          <w:i/>
        </w:rPr>
        <w:t>k</w:t>
      </w:r>
      <w:r>
        <w:rPr>
          <w:rFonts w:ascii="Calibri" w:eastAsia="Calibri" w:hAnsi="Calibri" w:cs="Calibri"/>
        </w:rPr>
        <w:t xml:space="preserve">-Center </w:t>
      </w:r>
      <w:r>
        <w:t xml:space="preserve">solution of the vertices of the </w:t>
      </w:r>
      <w:r>
        <w:rPr>
          <w:i/>
        </w:rPr>
        <w:t>δ</w:t>
      </w:r>
      <w:r>
        <w:t xml:space="preserve">-net by brute-force in FPT time. The distance properties of the </w:t>
      </w:r>
      <w:r>
        <w:rPr>
          <w:i/>
        </w:rPr>
        <w:t>δ</w:t>
      </w:r>
      <w:r>
        <w:t xml:space="preserve">-net for </w:t>
      </w:r>
      <w:r>
        <w:rPr>
          <w:i/>
        </w:rPr>
        <w:t xml:space="preserve">δ </w:t>
      </w:r>
      <w:r>
        <w:t>= Θ(</w:t>
      </w:r>
      <w:r>
        <w:rPr>
          <w:i/>
        </w:rPr>
        <w:t>εC</w:t>
      </w:r>
      <w:r>
        <w:t xml:space="preserve">) imply that this solution is a (1 + </w:t>
      </w:r>
      <w:r>
        <w:rPr>
          <w:i/>
        </w:rPr>
        <w:t>ε</w:t>
      </w:r>
      <w:r>
        <w:t>)-approximation in the input metric, and thus we obtain the following theorem.</w:t>
      </w:r>
    </w:p>
    <w:p w:rsidR="009D6829" w:rsidRDefault="003C0850">
      <w:pPr>
        <w:spacing w:after="222" w:line="247" w:lineRule="auto"/>
        <w:ind w:left="416" w:right="-15" w:firstLine="7"/>
      </w:pPr>
      <w:r>
        <w:rPr>
          <w:b/>
        </w:rPr>
        <w:t xml:space="preserve">Theorem 3.14 </w:t>
      </w:r>
      <w:r>
        <w:t>([</w:t>
      </w:r>
      <w:r>
        <w:rPr>
          <w:color w:val="217F00"/>
        </w:rPr>
        <w:t>11</w:t>
      </w:r>
      <w:r>
        <w:t>])</w:t>
      </w:r>
      <w:r>
        <w:rPr>
          <w:b/>
        </w:rPr>
        <w:t xml:space="preserve">. </w:t>
      </w:r>
      <w:r>
        <w:rPr>
          <w:i/>
        </w:rPr>
        <w:t xml:space="preserve">Given ε &gt; </w:t>
      </w:r>
      <w:r>
        <w:t xml:space="preserve">0 </w:t>
      </w:r>
      <w:r>
        <w:rPr>
          <w:i/>
        </w:rPr>
        <w:t xml:space="preserve">and a metric of doubling dimension d, a </w:t>
      </w:r>
      <w:r>
        <w:t>(1+</w:t>
      </w:r>
      <w:r>
        <w:rPr>
          <w:i/>
        </w:rPr>
        <w:t>ε</w:t>
      </w:r>
      <w:r>
        <w:t>)</w:t>
      </w:r>
      <w:r>
        <w:rPr>
          <w:i/>
        </w:rPr>
        <w:t>-approximation for k</w:t>
      </w:r>
      <w:r>
        <w:rPr>
          <w:rFonts w:ascii="Calibri" w:eastAsia="Calibri" w:hAnsi="Calibri" w:cs="Calibri"/>
        </w:rPr>
        <w:t xml:space="preserve">-Center </w:t>
      </w:r>
      <w:r>
        <w:rPr>
          <w:i/>
        </w:rPr>
        <w:t xml:space="preserve">can be computed in </w:t>
      </w:r>
      <w:r>
        <w:t>(</w:t>
      </w:r>
      <w:r>
        <w:rPr>
          <w:i/>
        </w:rPr>
        <w:t>k</w:t>
      </w:r>
      <w:r>
        <w:rPr>
          <w:i/>
          <w:vertAlign w:val="superscript"/>
        </w:rPr>
        <w:t>k</w:t>
      </w:r>
      <w:r>
        <w:rPr>
          <w:i/>
        </w:rPr>
        <w:t>/ε</w:t>
      </w:r>
      <w:r>
        <w:rPr>
          <w:i/>
          <w:vertAlign w:val="superscript"/>
        </w:rPr>
        <w:t>O</w:t>
      </w:r>
      <w:r>
        <w:rPr>
          <w:vertAlign w:val="superscript"/>
        </w:rPr>
        <w:t>(</w:t>
      </w:r>
      <w:r>
        <w:rPr>
          <w:i/>
          <w:vertAlign w:val="superscript"/>
        </w:rPr>
        <w:t>kd</w:t>
      </w:r>
      <w:r>
        <w:rPr>
          <w:vertAlign w:val="superscript"/>
        </w:rPr>
        <w:t>)</w:t>
      </w:r>
      <w:r>
        <w:t>)</w:t>
      </w:r>
      <w:r>
        <w:rPr>
          <w:i/>
        </w:rPr>
        <w:t>n</w:t>
      </w:r>
      <w:r>
        <w:rPr>
          <w:i/>
          <w:vertAlign w:val="superscript"/>
        </w:rPr>
        <w:t>O</w:t>
      </w:r>
      <w:r>
        <w:rPr>
          <w:vertAlign w:val="superscript"/>
        </w:rPr>
        <w:t xml:space="preserve">(1) </w:t>
      </w:r>
      <w:r>
        <w:rPr>
          <w:i/>
        </w:rPr>
        <w:t>time.</w:t>
      </w:r>
    </w:p>
    <w:p w:rsidR="009D6829" w:rsidRDefault="003C0850">
      <w:pPr>
        <w:spacing w:after="241"/>
      </w:pPr>
      <w:r>
        <w:t>For low highway dimension gra</w:t>
      </w:r>
      <w:r>
        <w:t>phs, Becker et al. [</w:t>
      </w:r>
      <w:r>
        <w:rPr>
          <w:color w:val="217F00"/>
        </w:rPr>
        <w:t>BKS18</w:t>
      </w:r>
      <w:r>
        <w:t xml:space="preserve">] used the structural results found in Theorem </w:t>
      </w:r>
      <w:r>
        <w:rPr>
          <w:color w:val="000073"/>
        </w:rPr>
        <w:t xml:space="preserve">3.5 </w:t>
      </w:r>
      <w:r>
        <w:t xml:space="preserve">to show that when using Definition </w:t>
      </w:r>
      <w:r>
        <w:rPr>
          <w:color w:val="000073"/>
        </w:rPr>
        <w:t xml:space="preserve">3.1 </w:t>
      </w:r>
      <w:r>
        <w:t xml:space="preserve">for any universal constant </w:t>
      </w:r>
      <w:r>
        <w:rPr>
          <w:i/>
        </w:rPr>
        <w:t xml:space="preserve">c &gt; </w:t>
      </w:r>
      <w:r>
        <w:t xml:space="preserve">4 there is an EPAS for </w:t>
      </w:r>
      <w:r>
        <w:rPr>
          <w:i/>
        </w:rPr>
        <w:t>k</w:t>
      </w:r>
      <w:r>
        <w:rPr>
          <w:rFonts w:ascii="Calibri" w:eastAsia="Calibri" w:hAnsi="Calibri" w:cs="Calibri"/>
        </w:rPr>
        <w:t xml:space="preserve">-Center </w:t>
      </w:r>
      <w:r>
        <w:t xml:space="preserve">parameterized by </w:t>
      </w:r>
      <w:r>
        <w:rPr>
          <w:i/>
        </w:rPr>
        <w:t xml:space="preserve">k </w:t>
      </w:r>
      <w:r>
        <w:t xml:space="preserve">and the highway dimension </w:t>
      </w:r>
      <w:r>
        <w:rPr>
          <w:i/>
        </w:rPr>
        <w:t>h</w:t>
      </w:r>
      <w:r>
        <w:t xml:space="preserve">. For the more general </w:t>
      </w:r>
      <w:r>
        <w:lastRenderedPageBreak/>
        <w:t>Definitio</w:t>
      </w:r>
      <w:r>
        <w:t xml:space="preserve">n </w:t>
      </w:r>
      <w:r>
        <w:rPr>
          <w:color w:val="000073"/>
        </w:rPr>
        <w:t xml:space="preserve">3.2 </w:t>
      </w:r>
      <w:r>
        <w:t>of the highway dimension it is not known whether a PAS exists for this parameterization. However, in [</w:t>
      </w:r>
      <w:r>
        <w:rPr>
          <w:color w:val="217F00"/>
        </w:rPr>
        <w:t>7</w:t>
      </w:r>
      <w:r>
        <w:t>] we present a 3</w:t>
      </w:r>
      <w:r>
        <w:rPr>
          <w:i/>
        </w:rPr>
        <w:t>/</w:t>
      </w:r>
      <w:r>
        <w:t xml:space="preserve">2-approximation for </w:t>
      </w:r>
      <w:r>
        <w:rPr>
          <w:i/>
        </w:rPr>
        <w:t>k</w:t>
      </w:r>
      <w:r>
        <w:rPr>
          <w:rFonts w:ascii="Calibri" w:eastAsia="Calibri" w:hAnsi="Calibri" w:cs="Calibri"/>
        </w:rPr>
        <w:t>-Center</w:t>
      </w:r>
      <w:r>
        <w:t xml:space="preserve">, which combines </w:t>
      </w:r>
      <w:r>
        <w:rPr>
          <w:i/>
        </w:rPr>
        <w:t xml:space="preserve">k </w:t>
      </w:r>
      <w:r>
        <w:t>and this notion of highway dimension as parameters. Hence also for the more general</w:t>
      </w:r>
      <w:r>
        <w:t xml:space="preserve"> class of graphs given by Definition </w:t>
      </w:r>
      <w:r>
        <w:rPr>
          <w:color w:val="000073"/>
        </w:rPr>
        <w:t xml:space="preserve">3.2 </w:t>
      </w:r>
      <w:r>
        <w:t xml:space="preserve">the notorious (2 </w:t>
      </w:r>
      <w:r>
        <w:t>−</w:t>
      </w:r>
      <w:r>
        <w:t xml:space="preserve"> </w:t>
      </w:r>
      <w:r>
        <w:rPr>
          <w:i/>
        </w:rPr>
        <w:t>ε</w:t>
      </w:r>
      <w:r>
        <w:t xml:space="preserve">)-inapproximability of the </w:t>
      </w:r>
      <w:r>
        <w:rPr>
          <w:i/>
        </w:rPr>
        <w:t>k</w:t>
      </w:r>
      <w:r>
        <w:rPr>
          <w:rFonts w:ascii="Calibri" w:eastAsia="Calibri" w:hAnsi="Calibri" w:cs="Calibri"/>
        </w:rPr>
        <w:t xml:space="preserve">- Center </w:t>
      </w:r>
      <w:r>
        <w:t>problem can be beaten.</w:t>
      </w:r>
    </w:p>
    <w:p w:rsidR="009D6829" w:rsidRDefault="003C0850">
      <w:pPr>
        <w:spacing w:after="222" w:line="247" w:lineRule="auto"/>
        <w:ind w:left="416" w:right="143" w:firstLine="7"/>
      </w:pPr>
      <w:r>
        <w:rPr>
          <w:b/>
        </w:rPr>
        <w:t xml:space="preserve">Theorem 3.15 </w:t>
      </w:r>
      <w:r>
        <w:t>([</w:t>
      </w:r>
      <w:r>
        <w:rPr>
          <w:color w:val="217F00"/>
        </w:rPr>
        <w:t>7</w:t>
      </w:r>
      <w:r>
        <w:t>])</w:t>
      </w:r>
      <w:r>
        <w:rPr>
          <w:b/>
        </w:rPr>
        <w:t xml:space="preserve">. </w:t>
      </w:r>
      <w:r>
        <w:rPr>
          <w:i/>
        </w:rPr>
        <w:t xml:space="preserve">Given ε &gt; </w:t>
      </w:r>
      <w:r>
        <w:t xml:space="preserve">0 </w:t>
      </w:r>
      <w:r>
        <w:rPr>
          <w:i/>
        </w:rPr>
        <w:t xml:space="preserve">and a metric of highway dimension dimension h according to Definition </w:t>
      </w:r>
      <w:r>
        <w:rPr>
          <w:i/>
          <w:color w:val="000073"/>
        </w:rPr>
        <w:t xml:space="preserve">3.2 </w:t>
      </w:r>
      <w:r>
        <w:rPr>
          <w:i/>
        </w:rPr>
        <w:t xml:space="preserve">for any universal constant c </w:t>
      </w:r>
      <w:r>
        <w:t xml:space="preserve">≥ </w:t>
      </w:r>
      <w:r>
        <w:t>4</w:t>
      </w:r>
      <w:r>
        <w:rPr>
          <w:i/>
        </w:rPr>
        <w:t xml:space="preserve">, a </w:t>
      </w:r>
      <w:r>
        <w:t>3</w:t>
      </w:r>
      <w:r>
        <w:rPr>
          <w:i/>
        </w:rPr>
        <w:t>/</w:t>
      </w:r>
      <w:r>
        <w:t>2</w:t>
      </w:r>
      <w:r>
        <w:rPr>
          <w:i/>
        </w:rPr>
        <w:t>-approximation for k</w:t>
      </w:r>
      <w:r>
        <w:rPr>
          <w:rFonts w:ascii="Calibri" w:eastAsia="Calibri" w:hAnsi="Calibri" w:cs="Calibri"/>
        </w:rPr>
        <w:t xml:space="preserve">-Center </w:t>
      </w:r>
      <w:r>
        <w:rPr>
          <w:i/>
        </w:rPr>
        <w:t xml:space="preserve">can be computed in </w:t>
      </w:r>
      <w:r>
        <w:t>3</w:t>
      </w:r>
      <w:r>
        <w:rPr>
          <w:i/>
          <w:vertAlign w:val="superscript"/>
        </w:rPr>
        <w:t>αkh</w:t>
      </w:r>
      <w:r>
        <w:rPr>
          <w:i/>
        </w:rPr>
        <w:t>n</w:t>
      </w:r>
      <w:r>
        <w:rPr>
          <w:i/>
          <w:vertAlign w:val="superscript"/>
        </w:rPr>
        <w:t>O</w:t>
      </w:r>
      <w:r>
        <w:rPr>
          <w:vertAlign w:val="superscript"/>
        </w:rPr>
        <w:t xml:space="preserve">(1) </w:t>
      </w:r>
      <w:r>
        <w:rPr>
          <w:i/>
        </w:rPr>
        <w:t xml:space="preserve">time, if the highway dimension according to Definition </w:t>
      </w:r>
      <w:r>
        <w:rPr>
          <w:i/>
          <w:color w:val="000073"/>
        </w:rPr>
        <w:t xml:space="preserve">3.2 </w:t>
      </w:r>
      <w:r>
        <w:rPr>
          <w:i/>
        </w:rPr>
        <w:t>can be approximated within a factor of α in polynomial time.</w:t>
      </w:r>
      <w:r>
        <w:rPr>
          <w:color w:val="000073"/>
          <w:vertAlign w:val="superscript"/>
        </w:rPr>
        <w:footnoteReference w:id="6"/>
      </w:r>
    </w:p>
    <w:p w:rsidR="009D6829" w:rsidRDefault="003C0850">
      <w:pPr>
        <w:ind w:right="0"/>
      </w:pPr>
      <w:r>
        <w:t>As we show in [</w:t>
      </w:r>
      <w:r>
        <w:rPr>
          <w:color w:val="217F00"/>
        </w:rPr>
        <w:t>8</w:t>
      </w:r>
      <w:r>
        <w:t>] some fundamental properties needed to prove the st</w:t>
      </w:r>
      <w:r>
        <w:t xml:space="preserve">ructure given by Theorem </w:t>
      </w:r>
      <w:r>
        <w:rPr>
          <w:color w:val="000073"/>
        </w:rPr>
        <w:t xml:space="preserve">3.5 </w:t>
      </w:r>
      <w:r>
        <w:t xml:space="preserve">break down when using the more general Definition </w:t>
      </w:r>
      <w:r>
        <w:rPr>
          <w:color w:val="000073"/>
        </w:rPr>
        <w:t xml:space="preserve">3.2 </w:t>
      </w:r>
      <w:r>
        <w:t>for the highway dimension.</w:t>
      </w:r>
    </w:p>
    <w:p w:rsidR="009D6829" w:rsidRDefault="003C0850">
      <w:pPr>
        <w:ind w:right="0" w:firstLine="0"/>
      </w:pPr>
      <w:r>
        <w:t>Thus, in contrast to the EPAS of Becker et al. [</w:t>
      </w:r>
      <w:r>
        <w:rPr>
          <w:color w:val="217F00"/>
        </w:rPr>
        <w:t>BKS18</w:t>
      </w:r>
      <w:r>
        <w:t xml:space="preserve">], we cannot rely on Theorem </w:t>
      </w:r>
      <w:r>
        <w:rPr>
          <w:color w:val="000073"/>
        </w:rPr>
        <w:t xml:space="preserve">3.5 </w:t>
      </w:r>
      <w:r>
        <w:t>to prove</w:t>
      </w:r>
    </w:p>
    <w:p w:rsidR="009D6829" w:rsidRDefault="003C0850">
      <w:pPr>
        <w:ind w:left="433" w:right="0" w:hanging="8"/>
      </w:pPr>
      <w:r>
        <w:t xml:space="preserve">Theorem </w:t>
      </w:r>
      <w:r>
        <w:rPr>
          <w:color w:val="000073"/>
        </w:rPr>
        <w:t>3.15</w:t>
      </w:r>
      <w:r>
        <w:t xml:space="preserve">. Using the weaker Definition </w:t>
      </w:r>
      <w:r>
        <w:rPr>
          <w:color w:val="000073"/>
        </w:rPr>
        <w:t xml:space="preserve">3.2 </w:t>
      </w:r>
      <w:r>
        <w:t xml:space="preserve">for the highway dimension still implies some interesting structure though: fixing any value </w:t>
      </w:r>
      <w:r>
        <w:rPr>
          <w:i/>
        </w:rPr>
        <w:t xml:space="preserve">r </w:t>
      </w:r>
      <w:r>
        <w:t xml:space="preserve">and a shortest path cover </w:t>
      </w:r>
      <w:r>
        <w:rPr>
          <w:rFonts w:ascii="Calibri" w:eastAsia="Calibri" w:hAnsi="Calibri" w:cs="Calibri"/>
        </w:rPr>
        <w:t>spc</w:t>
      </w:r>
      <w:r>
        <w:t>(</w:t>
      </w:r>
      <w:r>
        <w:rPr>
          <w:i/>
        </w:rPr>
        <w:t>r</w:t>
      </w:r>
      <w:r>
        <w:t>), we show in [</w:t>
      </w:r>
      <w:r>
        <w:rPr>
          <w:color w:val="217F00"/>
        </w:rPr>
        <w:t>7</w:t>
      </w:r>
      <w:r>
        <w:t xml:space="preserve">] that the vertices of the metric are either at distance at most </w:t>
      </w:r>
      <w:r>
        <w:rPr>
          <w:i/>
        </w:rPr>
        <w:t xml:space="preserve">r </w:t>
      </w:r>
      <w:r>
        <w:t xml:space="preserve">from some hub of </w:t>
      </w:r>
      <w:r>
        <w:rPr>
          <w:rFonts w:ascii="Calibri" w:eastAsia="Calibri" w:hAnsi="Calibri" w:cs="Calibri"/>
        </w:rPr>
        <w:t>spc</w:t>
      </w:r>
      <w:r>
        <w:t>(</w:t>
      </w:r>
      <w:r>
        <w:rPr>
          <w:i/>
        </w:rPr>
        <w:t>r</w:t>
      </w:r>
      <w:r>
        <w:t>), or they lie in clusters</w:t>
      </w:r>
      <w:r>
        <w:rPr>
          <w:color w:val="000073"/>
          <w:vertAlign w:val="superscript"/>
        </w:rPr>
        <w:t xml:space="preserve">8 </w:t>
      </w:r>
      <w:r>
        <w:t xml:space="preserve">of diameter at most </w:t>
      </w:r>
      <w:r>
        <w:rPr>
          <w:i/>
        </w:rPr>
        <w:t xml:space="preserve">r </w:t>
      </w:r>
      <w:r>
        <w:t>that are at distance more than 2</w:t>
      </w:r>
      <w:r>
        <w:rPr>
          <w:i/>
        </w:rPr>
        <w:t xml:space="preserve">r </w:t>
      </w:r>
      <w:r>
        <w:t xml:space="preserve">from each other (see Figure </w:t>
      </w:r>
      <w:r>
        <w:rPr>
          <w:color w:val="000073"/>
        </w:rPr>
        <w:t>1</w:t>
      </w:r>
      <w:r>
        <w:t xml:space="preserve">). Hence, given the cost </w:t>
      </w:r>
      <w:r>
        <w:rPr>
          <w:i/>
        </w:rPr>
        <w:t xml:space="preserve">C </w:t>
      </w:r>
      <w:r>
        <w:t xml:space="preserve">of the optimum </w:t>
      </w:r>
      <w:r>
        <w:rPr>
          <w:i/>
        </w:rPr>
        <w:t>k</w:t>
      </w:r>
      <w:r>
        <w:rPr>
          <w:rFonts w:ascii="Calibri" w:eastAsia="Calibri" w:hAnsi="Calibri" w:cs="Calibri"/>
        </w:rPr>
        <w:t xml:space="preserve">-Center </w:t>
      </w:r>
      <w:r>
        <w:t xml:space="preserve">solution, for </w:t>
      </w:r>
      <w:r>
        <w:rPr>
          <w:i/>
        </w:rPr>
        <w:t xml:space="preserve">r </w:t>
      </w:r>
      <w:r>
        <w:t xml:space="preserve">= </w:t>
      </w:r>
      <w:r>
        <w:rPr>
          <w:i/>
        </w:rPr>
        <w:t>C/</w:t>
      </w:r>
      <w:r>
        <w:t>2 a center that resides in a cluster cannot cover any vertices of some other cluster. In this sens</w:t>
      </w:r>
      <w:r>
        <w:t xml:space="preserve">e the clusters are “independent” of each other. At the same time we are able to bound the number of hubs in </w:t>
      </w:r>
      <w:r>
        <w:rPr>
          <w:rFonts w:ascii="Calibri" w:eastAsia="Calibri" w:hAnsi="Calibri" w:cs="Calibri"/>
        </w:rPr>
        <w:t>spc</w:t>
      </w:r>
      <w:r>
        <w:t>(</w:t>
      </w:r>
      <w:r>
        <w:rPr>
          <w:i/>
        </w:rPr>
        <w:t>C/</w:t>
      </w:r>
      <w:r>
        <w:t xml:space="preserve">2) in terms of </w:t>
      </w:r>
      <w:r>
        <w:rPr>
          <w:i/>
        </w:rPr>
        <w:t xml:space="preserve">k </w:t>
      </w:r>
      <w:r>
        <w:t>and the highway dimension. Roughly, this is comparable to graphs with small vertex cover, since the vertices that are not par</w:t>
      </w:r>
      <w:r>
        <w:t>t of a vertex cover form an independent set. In this sense the highway dimension is a generalization of the vertex cover number, and this is in fact the reason why computing the highway dimension is NP-hard, as we show in [</w:t>
      </w:r>
      <w:r>
        <w:rPr>
          <w:color w:val="217F00"/>
        </w:rPr>
        <w:t>8</w:t>
      </w:r>
      <w:r>
        <w:t>].</w:t>
      </w:r>
    </w:p>
    <w:p w:rsidR="009D6829" w:rsidRDefault="003C0850">
      <w:r>
        <w:t xml:space="preserve">At the same time the </w:t>
      </w:r>
      <w:r>
        <w:rPr>
          <w:i/>
        </w:rPr>
        <w:t>k</w:t>
      </w:r>
      <w:r>
        <w:rPr>
          <w:rFonts w:ascii="Calibri" w:eastAsia="Calibri" w:hAnsi="Calibri" w:cs="Calibri"/>
        </w:rPr>
        <w:t>-Center</w:t>
      </w:r>
      <w:r>
        <w:rPr>
          <w:rFonts w:ascii="Calibri" w:eastAsia="Calibri" w:hAnsi="Calibri" w:cs="Calibri"/>
        </w:rPr>
        <w:t xml:space="preserve"> </w:t>
      </w:r>
      <w:r>
        <w:t xml:space="preserve">problem is a generalization of the </w:t>
      </w:r>
      <w:r>
        <w:rPr>
          <w:rFonts w:ascii="Calibri" w:eastAsia="Calibri" w:hAnsi="Calibri" w:cs="Calibri"/>
        </w:rPr>
        <w:t xml:space="preserve">Dominating Set </w:t>
      </w:r>
      <w:r>
        <w:t>problem, where we need to select the smallest number of vertices in a graph such that every vertex is at hop-distance at most 1 from a selected vertex. This problem is W[2]-hard [</w:t>
      </w:r>
      <w:r>
        <w:rPr>
          <w:color w:val="217F00"/>
        </w:rPr>
        <w:t>DF13</w:t>
      </w:r>
      <w:r>
        <w:t>], but it is FPT using</w:t>
      </w:r>
      <w:r>
        <w:t xml:space="preserve"> the vertex cover number as the parameter [</w:t>
      </w:r>
      <w:r>
        <w:rPr>
          <w:color w:val="217F00"/>
        </w:rPr>
        <w:t>Alb+02</w:t>
      </w:r>
      <w:r>
        <w:t xml:space="preserve">]. This is one of the reasons why combining the two parameters </w:t>
      </w:r>
      <w:r>
        <w:rPr>
          <w:i/>
        </w:rPr>
        <w:t xml:space="preserve">k </w:t>
      </w:r>
      <w:r>
        <w:t xml:space="preserve">and </w:t>
      </w:r>
      <w:r>
        <w:rPr>
          <w:i/>
        </w:rPr>
        <w:t xml:space="preserve">h </w:t>
      </w:r>
      <w:r>
        <w:t>yields a parameterized 3</w:t>
      </w:r>
      <w:r>
        <w:rPr>
          <w:i/>
        </w:rPr>
        <w:t>/</w:t>
      </w:r>
      <w:r>
        <w:t xml:space="preserve">2-approximation algorithm for </w:t>
      </w:r>
      <w:r>
        <w:rPr>
          <w:i/>
        </w:rPr>
        <w:t>k</w:t>
      </w:r>
      <w:r>
        <w:rPr>
          <w:rFonts w:ascii="Calibri" w:eastAsia="Calibri" w:hAnsi="Calibri" w:cs="Calibri"/>
        </w:rPr>
        <w:t>-Center</w:t>
      </w:r>
      <w:r>
        <w:t>. In fact the similarity seems so striking at first that one is tempted t</w:t>
      </w:r>
      <w:r>
        <w:t>o reduce the problem of finding a 3</w:t>
      </w:r>
      <w:r>
        <w:rPr>
          <w:i/>
        </w:rPr>
        <w:t>/</w:t>
      </w:r>
      <w:r>
        <w:t xml:space="preserve">2-approximation for </w:t>
      </w:r>
      <w:r>
        <w:rPr>
          <w:i/>
        </w:rPr>
        <w:t>k</w:t>
      </w:r>
      <w:r>
        <w:rPr>
          <w:rFonts w:ascii="Calibri" w:eastAsia="Calibri" w:hAnsi="Calibri" w:cs="Calibri"/>
        </w:rPr>
        <w:t xml:space="preserve">-Center </w:t>
      </w:r>
      <w:r>
        <w:t xml:space="preserve">on low highway dimension graphs to solving </w:t>
      </w:r>
      <w:r>
        <w:rPr>
          <w:rFonts w:ascii="Calibri" w:eastAsia="Calibri" w:hAnsi="Calibri" w:cs="Calibri"/>
        </w:rPr>
        <w:t xml:space="preserve">Dominating Set </w:t>
      </w:r>
      <w:r>
        <w:t>on a graph of low vertex cover number. However, it is unclear how this can be made to work. Instead, in [</w:t>
      </w:r>
      <w:r>
        <w:rPr>
          <w:color w:val="217F00"/>
        </w:rPr>
        <w:t>7</w:t>
      </w:r>
      <w:r>
        <w:t>] we devise an involved alg</w:t>
      </w:r>
      <w:r>
        <w:t xml:space="preserve">orithm that is driven by the intuition that the two problems are similar to obtain Theorem </w:t>
      </w:r>
      <w:r>
        <w:rPr>
          <w:color w:val="000073"/>
        </w:rPr>
        <w:t>3.15</w:t>
      </w:r>
      <w:r>
        <w:t>.</w:t>
      </w:r>
    </w:p>
    <w:p w:rsidR="009D6829" w:rsidRDefault="003C0850">
      <w:pPr>
        <w:spacing w:after="246"/>
      </w:pPr>
      <w:r>
        <w:t xml:space="preserve">Given the above parameterized approximation algorithms for models of transportation networks when combining with the parameter </w:t>
      </w:r>
      <w:r>
        <w:rPr>
          <w:i/>
        </w:rPr>
        <w:t>k</w:t>
      </w:r>
      <w:r>
        <w:t>, a natural question is whether</w:t>
      </w:r>
      <w:r>
        <w:t xml:space="preserve"> it is actually necessary to approximate in these cases. That is, can we hope to compute the optimum </w:t>
      </w:r>
      <w:r>
        <w:rPr>
          <w:i/>
        </w:rPr>
        <w:t>k</w:t>
      </w:r>
      <w:r>
        <w:rPr>
          <w:rFonts w:ascii="Calibri" w:eastAsia="Calibri" w:hAnsi="Calibri" w:cs="Calibri"/>
        </w:rPr>
        <w:t xml:space="preserve">Center </w:t>
      </w:r>
      <w:r>
        <w:t>solution in comparable running times? In [</w:t>
      </w:r>
      <w:r>
        <w:rPr>
          <w:color w:val="217F00"/>
        </w:rPr>
        <w:t>11</w:t>
      </w:r>
      <w:r>
        <w:t xml:space="preserve">] we study this question and conclude that under standard complexity assumptions this is not possible, </w:t>
      </w:r>
      <w:r>
        <w:t xml:space="preserve">even if we combine all the models found in Section </w:t>
      </w:r>
      <w:r>
        <w:rPr>
          <w:color w:val="000073"/>
        </w:rPr>
        <w:t>3.1</w:t>
      </w:r>
      <w:r>
        <w:t>, as formalized by the following theorem. It is interesting to note that all the mentioned graph classes and parameters are incomparable to each other, as we show in [</w:t>
      </w:r>
      <w:r>
        <w:rPr>
          <w:color w:val="217F00"/>
        </w:rPr>
        <w:t>8</w:t>
      </w:r>
      <w:r>
        <w:t xml:space="preserve">] and discussed in more detail by </w:t>
      </w:r>
      <w:r>
        <w:t>Blum [</w:t>
      </w:r>
      <w:r>
        <w:rPr>
          <w:color w:val="217F00"/>
        </w:rPr>
        <w:t>Blu19</w:t>
      </w:r>
      <w:r>
        <w:t>].</w:t>
      </w:r>
    </w:p>
    <w:p w:rsidR="009D6829" w:rsidRDefault="003C0850">
      <w:pPr>
        <w:spacing w:after="65" w:line="253" w:lineRule="auto"/>
        <w:ind w:left="243" w:right="-15" w:hanging="10"/>
        <w:jc w:val="center"/>
      </w:pPr>
      <w:r>
        <w:rPr>
          <w:b/>
        </w:rPr>
        <w:t xml:space="preserve">Theorem 3.16 </w:t>
      </w:r>
      <w:r>
        <w:t>([</w:t>
      </w:r>
      <w:r>
        <w:rPr>
          <w:color w:val="217F00"/>
        </w:rPr>
        <w:t>11</w:t>
      </w:r>
      <w:r>
        <w:t>])</w:t>
      </w:r>
      <w:r>
        <w:rPr>
          <w:b/>
        </w:rPr>
        <w:t xml:space="preserve">. </w:t>
      </w:r>
      <w:r>
        <w:rPr>
          <w:i/>
        </w:rPr>
        <w:t>Even on edge-weighted planar graphs of doubling dimension O</w:t>
      </w:r>
      <w:r>
        <w:t>(1)</w:t>
      </w:r>
      <w:r>
        <w:rPr>
          <w:i/>
        </w:rPr>
        <w:t>, the k</w:t>
      </w:r>
      <w:r>
        <w:rPr>
          <w:rFonts w:ascii="Calibri" w:eastAsia="Calibri" w:hAnsi="Calibri" w:cs="Calibri"/>
        </w:rPr>
        <w:t xml:space="preserve">-Center </w:t>
      </w:r>
      <w:r>
        <w:rPr>
          <w:i/>
        </w:rPr>
        <w:t xml:space="preserve">problem is </w:t>
      </w:r>
      <w:r>
        <w:t>W[1]</w:t>
      </w:r>
      <w:r>
        <w:rPr>
          <w:i/>
        </w:rPr>
        <w:t xml:space="preserve">-hard for the combined parameter </w:t>
      </w:r>
      <w:r>
        <w:t>(</w:t>
      </w:r>
      <w:r>
        <w:rPr>
          <w:i/>
        </w:rPr>
        <w:t>k,p,h</w:t>
      </w:r>
      <w:r>
        <w:t>)</w:t>
      </w:r>
      <w:r>
        <w:rPr>
          <w:i/>
        </w:rPr>
        <w:t>, where p is the pathwidth</w:t>
      </w:r>
    </w:p>
    <w:p w:rsidR="009D6829" w:rsidRDefault="003C0850">
      <w:pPr>
        <w:spacing w:after="5" w:line="247" w:lineRule="auto"/>
        <w:ind w:left="416" w:right="-15" w:firstLine="7"/>
      </w:pPr>
      <w:r>
        <w:rPr>
          <w:i/>
        </w:rPr>
        <w:lastRenderedPageBreak/>
        <w:t>and h the highway dimension according</w:t>
      </w:r>
      <w:r>
        <w:rPr>
          <w:vertAlign w:val="subscript"/>
        </w:rPr>
        <w:t xml:space="preserve">√ </w:t>
      </w:r>
      <w:r>
        <w:rPr>
          <w:i/>
        </w:rPr>
        <w:t xml:space="preserve">to Definition </w:t>
      </w:r>
      <w:r>
        <w:rPr>
          <w:i/>
          <w:color w:val="000073"/>
        </w:rPr>
        <w:t xml:space="preserve">3.1 </w:t>
      </w:r>
      <w:r>
        <w:rPr>
          <w:i/>
        </w:rPr>
        <w:t xml:space="preserve">for any universal constant c </w:t>
      </w:r>
      <w:r>
        <w:t xml:space="preserve">≥ </w:t>
      </w:r>
      <w:r>
        <w:t>4</w:t>
      </w:r>
      <w:r>
        <w:rPr>
          <w:i/>
        </w:rPr>
        <w:t>.</w:t>
      </w:r>
    </w:p>
    <w:p w:rsidR="009D6829" w:rsidRDefault="003C0850">
      <w:pPr>
        <w:spacing w:after="43" w:line="240" w:lineRule="auto"/>
        <w:ind w:left="4086" w:right="0" w:firstLine="0"/>
        <w:jc w:val="left"/>
      </w:pPr>
      <w:r>
        <w:rPr>
          <w:rFonts w:ascii="Calibri" w:eastAsia="Calibri" w:hAnsi="Calibri" w:cs="Calibri"/>
          <w:noProof/>
        </w:rPr>
        <mc:AlternateContent>
          <mc:Choice Requires="wpg">
            <w:drawing>
              <wp:inline distT="0" distB="0" distL="0" distR="0">
                <wp:extent cx="204318" cy="4559"/>
                <wp:effectExtent l="0" t="0" r="0" b="0"/>
                <wp:docPr id="131941" name="Group 131941"/>
                <wp:cNvGraphicFramePr/>
                <a:graphic xmlns:a="http://schemas.openxmlformats.org/drawingml/2006/main">
                  <a:graphicData uri="http://schemas.microsoft.com/office/word/2010/wordprocessingGroup">
                    <wpg:wgp>
                      <wpg:cNvGrpSpPr/>
                      <wpg:grpSpPr>
                        <a:xfrm>
                          <a:off x="0" y="0"/>
                          <a:ext cx="204318" cy="4559"/>
                          <a:chOff x="0" y="0"/>
                          <a:chExt cx="204318" cy="4559"/>
                        </a:xfrm>
                      </wpg:grpSpPr>
                      <wps:wsp>
                        <wps:cNvPr id="8529" name="Shape 8529"/>
                        <wps:cNvSpPr/>
                        <wps:spPr>
                          <a:xfrm>
                            <a:off x="0" y="0"/>
                            <a:ext cx="204318" cy="0"/>
                          </a:xfrm>
                          <a:custGeom>
                            <a:avLst/>
                            <a:gdLst/>
                            <a:ahLst/>
                            <a:cxnLst/>
                            <a:rect l="0" t="0" r="0" b="0"/>
                            <a:pathLst>
                              <a:path w="204318">
                                <a:moveTo>
                                  <a:pt x="0" y="0"/>
                                </a:moveTo>
                                <a:lnTo>
                                  <a:pt x="204318" y="0"/>
                                </a:lnTo>
                              </a:path>
                            </a:pathLst>
                          </a:custGeom>
                          <a:ln w="455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FF6308" id="Group 131941" o:spid="_x0000_s1026" style="width:16.1pt;height:.35pt;mso-position-horizontal-relative:char;mso-position-vertical-relative:line" coordsize="204318,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xuYAIAANMFAAAOAAAAZHJzL2Uyb0RvYy54bWykVM1u2zAMvg/YOwi+r7bTZGuMJD2sWy7D&#10;VqzdAyiyZBvQHyQlTt5+FC07QYr1kOXgUBR/Pn6kuHo8KkkO3PnO6HVW3hUZ4ZqZutPNOvvz+v3T&#10;Q0Z8oLqm0mi+zk7cZ4+bjx9Wva34zLRG1twRCKJ91dt11oZgqzz3rOWK+jtjuYZLYZyiAY6uyWtH&#10;e4iuZD4ris95b1xtnWHce9A+DZfZBuMLwVn4JYTngch1BtgCfh1+d/Gbb1a0ahy1bccSDHoDCkU7&#10;DUmnUE80ULJ33ZtQqmPOeCPCHTMqN0J0jGMNUE1ZXFWzdWZvsZam6hs70QTUXvF0c1j28/DsSFdD&#10;7+7L5bzMiKYK+oSpSdIBSb1tKrDdOvtin11SNMMp1n0UTsV/qIgckd7TRC8/BsJAOSvm9yXMA4Or&#10;+WKxHMhnLXTojQ9rv73jlY8J84hrgtFbGCJ/5sn/H08vLbUc6fex9sTTw2K2HFlCC4IapATtJoJ8&#10;5YGrW9jBuZyKpBXb+7DlBhmmhx8+DGNbjxJtR4kd9Sg6GP53x97SEP0iwCiSfmpRVClz4K8GL8NV&#10;ewDZ+VbqS6uxx2P3wXQwACEm2aySgIlBvixN6ogBR4MwCttASBrwWakuwJqQnYI5nX0pipEgqSFg&#10;bPvANErhJHmELfVvLmC0YfJKDOJds/sqHTnQuAzwF0cQIYJp9BGdlJNX8U+vaEqlbWmKlcKkBBgy&#10;RYqWHPfQdViW0AzLCJ40rKdxJQGkyQlhGR0mfw2LFBNeVBvFnalP+DSREHgHSA1uDkSUtlxcTZdn&#10;tDrv4s1fAAAA//8DAFBLAwQUAAYACAAAACEAAaC1itoAAAABAQAADwAAAGRycy9kb3ducmV2Lnht&#10;bEyPQWvCQBCF74X+h2UK3uomEdsSsxGR1pMUqoXibcyOSTA7G7JrEv+9217qZeDxHu99ky1H04ie&#10;OldbVhBPIxDEhdU1lwq+9x/PbyCcR9bYWCYFV3KwzB8fMky1HfiL+p0vRShhl6KCyvs2ldIVFRl0&#10;U9sSB+9kO4M+yK6UusMhlJtGJlH0Ig3WHBYqbGldUXHeXYyCzYDDaha/99vzaX097OefP9uYlJo8&#10;jasFCE+j/w/DL35AhzwwHe2FtRONgvCI/7vBmyUJiKOCV5B5Ju/J8xsAAAD//wMAUEsBAi0AFAAG&#10;AAgAAAAhALaDOJL+AAAA4QEAABMAAAAAAAAAAAAAAAAAAAAAAFtDb250ZW50X1R5cGVzXS54bWxQ&#10;SwECLQAUAAYACAAAACEAOP0h/9YAAACUAQAACwAAAAAAAAAAAAAAAAAvAQAAX3JlbHMvLnJlbHNQ&#10;SwECLQAUAAYACAAAACEA2sgsbmACAADTBQAADgAAAAAAAAAAAAAAAAAuAgAAZHJzL2Uyb0RvYy54&#10;bWxQSwECLQAUAAYACAAAACEAAaC1itoAAAABAQAADwAAAAAAAAAAAAAAAAC6BAAAZHJzL2Rvd25y&#10;ZXYueG1sUEsFBgAAAAAEAAQA8wAAAMEFAAAAAA==&#10;">
                <v:shape id="Shape 8529" o:spid="_x0000_s1027" style="position:absolute;width:204318;height:0;visibility:visible;mso-wrap-style:square;v-text-anchor:top" coordsize="204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fFMcA&#10;AADdAAAADwAAAGRycy9kb3ducmV2LnhtbESPT2sCMRTE74V+h/AKvdWsloquRlFLoT14qH8O3h6b&#10;5+7i5mU3iRq/vSkIPQ4z8xtmOo+mERdyvrasoN/LQBAXVtdcKthtv95GIHxA1thYJgU38jCfPT9N&#10;Mdf2yr902YRSJAj7HBVUIbS5lL6oyKDv2ZY4eUfrDIYkXSm1w2uCm0YOsmwoDdacFipsaVVRcdqc&#10;jYLD9ud9F9fnvRuusq7jZb+Ln41Sry9xMQERKIb/8KP9rRWMPgZj+HuTno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qnxTHAAAA3QAAAA8AAAAAAAAAAAAAAAAAmAIAAGRy&#10;cy9kb3ducmV2LnhtbFBLBQYAAAAABAAEAPUAAACMAwAAAAA=&#10;" path="m,l204318,e" filled="f" strokeweight=".1266mm">
                  <v:stroke miterlimit="83231f" joinstyle="miter"/>
                  <v:path arrowok="t" textboxrect="0,0,204318,0"/>
                </v:shape>
                <w10:anchorlock/>
              </v:group>
            </w:pict>
          </mc:Fallback>
        </mc:AlternateContent>
      </w:r>
    </w:p>
    <w:p w:rsidR="009D6829" w:rsidRDefault="003C0850">
      <w:pPr>
        <w:spacing w:after="222" w:line="247" w:lineRule="auto"/>
        <w:ind w:left="416" w:right="-15" w:firstLine="7"/>
      </w:pPr>
      <w:r>
        <w:rPr>
          <w:i/>
        </w:rPr>
        <w:t>Moreover, there is no f</w:t>
      </w:r>
      <w:r>
        <w:t>(</w:t>
      </w:r>
      <w:r>
        <w:rPr>
          <w:i/>
        </w:rPr>
        <w:t>k,p,h</w:t>
      </w:r>
      <w:r>
        <w:t>)</w:t>
      </w:r>
      <w:r>
        <w:t>·</w:t>
      </w:r>
      <w:r>
        <w:rPr>
          <w:i/>
        </w:rPr>
        <w:t>n</w:t>
      </w:r>
      <w:r>
        <w:rPr>
          <w:i/>
          <w:vertAlign w:val="superscript"/>
        </w:rPr>
        <w:t>o</w:t>
      </w:r>
      <w:r>
        <w:rPr>
          <w:vertAlign w:val="superscript"/>
        </w:rPr>
        <w:t>(</w:t>
      </w:r>
      <w:r>
        <w:rPr>
          <w:i/>
          <w:vertAlign w:val="superscript"/>
        </w:rPr>
        <w:t>p</w:t>
      </w:r>
      <w:r>
        <w:rPr>
          <w:vertAlign w:val="superscript"/>
        </w:rPr>
        <w:t xml:space="preserve">+ </w:t>
      </w:r>
      <w:r>
        <w:rPr>
          <w:i/>
          <w:vertAlign w:val="superscript"/>
        </w:rPr>
        <w:t>k</w:t>
      </w:r>
      <w:r>
        <w:rPr>
          <w:vertAlign w:val="superscript"/>
        </w:rPr>
        <w:t>+</w:t>
      </w:r>
      <w:r>
        <w:rPr>
          <w:i/>
          <w:vertAlign w:val="superscript"/>
        </w:rPr>
        <w:t>h</w:t>
      </w:r>
      <w:r>
        <w:rPr>
          <w:vertAlign w:val="superscript"/>
        </w:rPr>
        <w:t xml:space="preserve">) </w:t>
      </w:r>
      <w:r>
        <w:rPr>
          <w:i/>
        </w:rPr>
        <w:t>time algorithm</w:t>
      </w:r>
      <w:r>
        <w:rPr>
          <w:color w:val="000073"/>
          <w:vertAlign w:val="superscript"/>
        </w:rPr>
        <w:t xml:space="preserve">9 </w:t>
      </w:r>
      <w:r>
        <w:rPr>
          <w:i/>
        </w:rPr>
        <w:t>for the same restriction on the input graphs, for any computable function f, under ETH.</w:t>
      </w:r>
    </w:p>
    <w:p w:rsidR="009D6829" w:rsidRDefault="003C0850">
      <w:pPr>
        <w:spacing w:after="229"/>
      </w:pPr>
      <w:r>
        <w:t xml:space="preserve">Note that in this theorem we also add the pathwidth as a parameter, which </w:t>
      </w:r>
      <w:r>
        <w:t>arguably is not very useful to model transportation networks, since road networks of large cities ( especially on the American continent) can contain large grids, which implies that the pathwidth will be rather large. We include this well-studied parameter</w:t>
      </w:r>
      <w:r>
        <w:t xml:space="preserve"> here nonetheless, since by a result of Katsikarelis et al. [</w:t>
      </w:r>
      <w:r>
        <w:rPr>
          <w:color w:val="217F00"/>
        </w:rPr>
        <w:t>KLP19</w:t>
      </w:r>
      <w:r>
        <w:t xml:space="preserve">] it is known that an EPAS exists when parameterizing by the pathwidth (or even the tree- or cliquewidth). Thus Theorem </w:t>
      </w:r>
      <w:r>
        <w:rPr>
          <w:color w:val="000073"/>
        </w:rPr>
        <w:t xml:space="preserve">3.16 </w:t>
      </w:r>
      <w:r>
        <w:t>complements not only this result, but also the above ones for planar, low doubling, and low highway dimension graphs, by showing that approximations are necessary in each case. But furthermore, even if one were to combine all the models presented in Sectio</w:t>
      </w:r>
      <w:r>
        <w:t xml:space="preserve">n </w:t>
      </w:r>
      <w:r>
        <w:rPr>
          <w:color w:val="000073"/>
        </w:rPr>
        <w:t xml:space="preserve">3.1 </w:t>
      </w:r>
      <w:r>
        <w:t xml:space="preserve">and assume that a transportation network is planar, is embeddable into some metric of constant doubling dimension, has bounded highway dimension, and even has bounded pathwidth, the </w:t>
      </w:r>
      <w:r>
        <w:rPr>
          <w:i/>
        </w:rPr>
        <w:t>k</w:t>
      </w:r>
      <w:r>
        <w:rPr>
          <w:rFonts w:ascii="Calibri" w:eastAsia="Calibri" w:hAnsi="Calibri" w:cs="Calibri"/>
        </w:rPr>
        <w:t xml:space="preserve">-Center </w:t>
      </w:r>
      <w:r>
        <w:t>problem cannot be solved efficiently, unless FPT=W[1]. Thus</w:t>
      </w:r>
      <w:r>
        <w:t xml:space="preserve"> it seems unavoidable to approximate the problem in transportation networks when developing fast algorithms. A recent result by Blum [</w:t>
      </w:r>
      <w:r>
        <w:rPr>
          <w:color w:val="217F00"/>
        </w:rPr>
        <w:t>Blu20</w:t>
      </w:r>
      <w:r>
        <w:t>] also shows that the</w:t>
      </w:r>
    </w:p>
    <w:p w:rsidR="009D6829" w:rsidRDefault="003C0850">
      <w:pPr>
        <w:spacing w:after="61" w:line="240" w:lineRule="auto"/>
        <w:ind w:left="0" w:right="143" w:firstLine="0"/>
        <w:jc w:val="right"/>
      </w:pP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column">
                  <wp:posOffset>279400</wp:posOffset>
                </wp:positionH>
                <wp:positionV relativeFrom="paragraph">
                  <wp:posOffset>-53608</wp:posOffset>
                </wp:positionV>
                <wp:extent cx="2292439" cy="320992"/>
                <wp:effectExtent l="0" t="0" r="0" b="0"/>
                <wp:wrapNone/>
                <wp:docPr id="131942" name="Group 131942"/>
                <wp:cNvGraphicFramePr/>
                <a:graphic xmlns:a="http://schemas.openxmlformats.org/drawingml/2006/main">
                  <a:graphicData uri="http://schemas.microsoft.com/office/word/2010/wordprocessingGroup">
                    <wpg:wgp>
                      <wpg:cNvGrpSpPr/>
                      <wpg:grpSpPr>
                        <a:xfrm>
                          <a:off x="0" y="0"/>
                          <a:ext cx="2292439" cy="320992"/>
                          <a:chOff x="0" y="0"/>
                          <a:chExt cx="2292439" cy="320992"/>
                        </a:xfrm>
                      </wpg:grpSpPr>
                      <wps:wsp>
                        <wps:cNvPr id="8568" name="Shape 8568"/>
                        <wps:cNvSpPr/>
                        <wps:spPr>
                          <a:xfrm>
                            <a:off x="0" y="0"/>
                            <a:ext cx="2292439" cy="0"/>
                          </a:xfrm>
                          <a:custGeom>
                            <a:avLst/>
                            <a:gdLst/>
                            <a:ahLst/>
                            <a:cxnLst/>
                            <a:rect l="0" t="0" r="0" b="0"/>
                            <a:pathLst>
                              <a:path w="2292439">
                                <a:moveTo>
                                  <a:pt x="0" y="0"/>
                                </a:moveTo>
                                <a:lnTo>
                                  <a:pt x="2292439"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8583" name="Shape 8583"/>
                        <wps:cNvSpPr/>
                        <wps:spPr>
                          <a:xfrm>
                            <a:off x="866089" y="320992"/>
                            <a:ext cx="274752" cy="0"/>
                          </a:xfrm>
                          <a:custGeom>
                            <a:avLst/>
                            <a:gdLst/>
                            <a:ahLst/>
                            <a:cxnLst/>
                            <a:rect l="0" t="0" r="0" b="0"/>
                            <a:pathLst>
                              <a:path w="274752">
                                <a:moveTo>
                                  <a:pt x="0" y="0"/>
                                </a:moveTo>
                                <a:lnTo>
                                  <a:pt x="274752" y="0"/>
                                </a:lnTo>
                              </a:path>
                            </a:pathLst>
                          </a:custGeom>
                          <a:ln w="4813" cap="flat">
                            <a:miter lim="127000"/>
                          </a:ln>
                        </wps:spPr>
                        <wps:style>
                          <a:lnRef idx="1">
                            <a:srgbClr val="000000"/>
                          </a:lnRef>
                          <a:fillRef idx="0">
                            <a:srgbClr val="000000">
                              <a:alpha val="0"/>
                            </a:srgbClr>
                          </a:fillRef>
                          <a:effectRef idx="0">
                            <a:scrgbClr r="0" g="0" b="0"/>
                          </a:effectRef>
                          <a:fontRef idx="none"/>
                        </wps:style>
                        <wps:bodyPr/>
                      </wps:wsp>
                      <wps:wsp>
                        <wps:cNvPr id="8593" name="Shape 8593"/>
                        <wps:cNvSpPr/>
                        <wps:spPr>
                          <a:xfrm>
                            <a:off x="1988388" y="320992"/>
                            <a:ext cx="274752" cy="0"/>
                          </a:xfrm>
                          <a:custGeom>
                            <a:avLst/>
                            <a:gdLst/>
                            <a:ahLst/>
                            <a:cxnLst/>
                            <a:rect l="0" t="0" r="0" b="0"/>
                            <a:pathLst>
                              <a:path w="274752">
                                <a:moveTo>
                                  <a:pt x="0" y="0"/>
                                </a:moveTo>
                                <a:lnTo>
                                  <a:pt x="274752" y="0"/>
                                </a:lnTo>
                              </a:path>
                            </a:pathLst>
                          </a:custGeom>
                          <a:ln w="4813"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3F2B31" id="Group 131942" o:spid="_x0000_s1026" style="position:absolute;margin-left:22pt;margin-top:-4.2pt;width:180.5pt;height:25.25pt;z-index:-251654144" coordsize="22924,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Is2gIAABMMAAAOAAAAZHJzL2Uyb0RvYy54bWzsVktv2zAMvg/YfxB8X+04j9pGkh7WrZdh&#10;K9ruB6iy/ABkSZDUOPn3o+hHjHQrkO6BHZqDQ0kURX7kR2l9tW8E2XFjayU3wewiCgiXTOW1LDfB&#10;94fPH5KAWEdlToWSfBMcuA2utu/frVud8VhVSuTcEDAibdbqTVA5p7MwtKziDbUXSnMJi4UyDXUw&#10;NGWYG9qC9UaEcRStwlaZXBvFuLUwe90tBlu0XxScuW9FYbkjYhOAbw6/Br+P/htu1zQrDdVVzXo3&#10;6Cu8aGgt4dDR1DV1lDyZ+pmppmZGWVW4C6aaUBVFzTjGANHMopNobox60hhLmbWlHmECaE9werVZ&#10;9nV3a0idQ+7ms3QRB0TSBvKER5N+DkBqdZmB7o3R9/rW9BNlN/Jx7wvT+H+IiOwR3sMIL987wmAy&#10;jtN4MU8DwmBtHkdpGnf4swqS9Gwbqz69vDEcjg29d6MzrYZSske07O+hdV9RzTEJ1iPQo5UsV1DZ&#10;HVaoQXAGgUG9ESabWUDsVRhheY5R0ow9WXfDFQJNd1+s66o3HyRaDRLby0E0wIEXq19T5/d5D71I&#10;2mOm/FyjdvxB4ao7yRG4dlwVcqo15nooA9DtNEDwx2zXvYBHgzwNTkjvxTJaLqFYKLSFQlCH/Gpq&#10;B/1C1A0UbHwZRQNEQoJBn/kObJTcQXDvt5B3vIAahxKcoRFrysePwpAd9V0Bf74Q0UVQ9XuKWohx&#10;V/TLXV6VCl3R3lZvpj8ATfaWvCbHhnRqlvXedF0JuA19auhN4NK4Cd1S0o37JXRUPHASrRcfVX5A&#10;jiIgQAVP33/CiWR+ygmYOYcTyWoVJdAhThrE2EEuF5dL6FG+gQyZHzrPtH7+Ljk6J3w6jtWvz+FG&#10;H8UkiHOpsUhmAPUbNfwFPzD2/6ZG+owaMHMONWZpkswTuHTeuDHeWD+9Nt644W+yP3Jt4MMKXp54&#10;kfWvZP+0nY5Bnr7ltz8AAAD//wMAUEsDBBQABgAIAAAAIQA1T68L3wAAAAgBAAAPAAAAZHJzL2Rv&#10;d25yZXYueG1sTI9BS8NAEIXvgv9hGcFbu0lNpcRsSinqqQi2gnibJtMkNDsbstsk/feOJ3ubmfd4&#10;871sPdlWDdT7xrGBeB6BIi5c2XBl4OvwNluB8gG5xNYxGbiSh3V+f5dhWrqRP2nYh0pJCPsUDdQh&#10;dKnWvqjJop+7jli0k+stBln7Spc9jhJuW72IomdtsWH5UGNH25qK8/5iDbyPOG6e4tdhdz5trz+H&#10;5cf3LiZjHh+mzQuoQFP4N8MfvqBDLkxHd+HSq9ZAkkiVYGC2SkCJnkRLORxlWMSg80zfFsh/AQAA&#10;//8DAFBLAQItABQABgAIAAAAIQC2gziS/gAAAOEBAAATAAAAAAAAAAAAAAAAAAAAAABbQ29udGVu&#10;dF9UeXBlc10ueG1sUEsBAi0AFAAGAAgAAAAhADj9If/WAAAAlAEAAAsAAAAAAAAAAAAAAAAALwEA&#10;AF9yZWxzLy5yZWxzUEsBAi0AFAAGAAgAAAAhACcGoizaAgAAEwwAAA4AAAAAAAAAAAAAAAAALgIA&#10;AGRycy9lMm9Eb2MueG1sUEsBAi0AFAAGAAgAAAAhADVPrwvfAAAACAEAAA8AAAAAAAAAAAAAAAAA&#10;NAUAAGRycy9kb3ducmV2LnhtbFBLBQYAAAAABAAEAPMAAABABgAAAAA=&#10;">
                <v:shape id="Shape 8568" o:spid="_x0000_s1027" style="position:absolute;width:22924;height:0;visibility:visible;mso-wrap-style:square;v-text-anchor:top" coordsize="2292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dP8IA&#10;AADdAAAADwAAAGRycy9kb3ducmV2LnhtbERP3WrCMBS+H+wdwhF2MzSdsCLVKG4w1oEX/j3AoTlt&#10;g81JSaKtb79cCF5+fP+rzWg7cSMfjGMFH7MMBHHltOFGwfn0M12ACBFZY+eYFNwpwGb9+rLCQruB&#10;D3Q7xkakEA4FKmhj7AspQ9WSxTBzPXHiauctxgR9I7XHIYXbTs6zLJcWDaeGFnv6bqm6HK9WwVBe&#10;y/c//DX3Q5abnf+q9/O8VuptMm6XICKN8Sl+uEutYPGZp7npTXo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d0/wgAAAN0AAAAPAAAAAAAAAAAAAAAAAJgCAABkcnMvZG93&#10;bnJldi54bWxQSwUGAAAAAAQABAD1AAAAhwMAAAAA&#10;" path="m,l2292439,e" filled="f" strokeweight=".14042mm">
                  <v:stroke miterlimit="83231f" joinstyle="miter"/>
                  <v:path arrowok="t" textboxrect="0,0,2292439,0"/>
                </v:shape>
                <v:shape id="Shape 8583" o:spid="_x0000_s1028" style="position:absolute;left:8660;top:3209;width:2748;height:0;visibility:visible;mso-wrap-style:square;v-text-anchor:top" coordsize="274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IsYA&#10;AADdAAAADwAAAGRycy9kb3ducmV2LnhtbESPQWvCQBSE74X+h+UVvJS6saUlRDehFQreirEg3l6z&#10;zyQk+zbsrhr99a4g9DjMzDfMohhNL47kfGtZwWyagCCurG65VvC7+X5JQfiArLG3TArO5KHIHx8W&#10;mGl74jUdy1CLCGGfoYImhCGT0lcNGfRTOxBHb2+dwRClq6V2eIpw08vXJPmQBluOCw0OtGyo6sqD&#10;UfDV1ZfzsnNbW15+/nZOPzsaSanJ0/g5BxFoDP/he3ulFaTv6Rvc3sQn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jIsYAAADdAAAADwAAAAAAAAAAAAAAAACYAgAAZHJz&#10;L2Rvd25yZXYueG1sUEsFBgAAAAAEAAQA9QAAAIsDAAAAAA==&#10;" path="m,l274752,e" filled="f" strokeweight=".1337mm">
                  <v:stroke miterlimit="83231f" joinstyle="miter"/>
                  <v:path arrowok="t" textboxrect="0,0,274752,0"/>
                </v:shape>
                <v:shape id="Shape 8593" o:spid="_x0000_s1029" style="position:absolute;left:19883;top:3209;width:2748;height:0;visibility:visible;mso-wrap-style:square;v-text-anchor:top" coordsize="274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1/8YA&#10;AADdAAAADwAAAGRycy9kb3ducmV2LnhtbESPQWvCQBSE74L/YXlCL1I3tiiaugYNFHorTYXi7TX7&#10;TEKyb8PuVqO/vlsQehxm5htmkw2mE2dyvrGsYD5LQBCXVjdcKTh8vj6uQPiArLGzTAqu5CHbjkcb&#10;TLW98Aedi1CJCGGfooI6hD6V0pc1GfQz2xNH72SdwRClq6R2eIlw08mnJFlKgw3HhRp7ymsq2+LH&#10;KNi31e2at+7LFrf376PTU0cDKfUwGXYvIAIN4T98b79pBavF+hn+3sQn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B1/8YAAADdAAAADwAAAAAAAAAAAAAAAACYAgAAZHJz&#10;L2Rvd25yZXYueG1sUEsFBgAAAAAEAAQA9QAAAIsDAAAAAA==&#10;" path="m,l274752,e" filled="f" strokeweight=".1337mm">
                  <v:stroke miterlimit="83231f" joinstyle="miter"/>
                  <v:path arrowok="t" textboxrect="0,0,274752,0"/>
                </v:shape>
              </v:group>
            </w:pict>
          </mc:Fallback>
        </mc:AlternateContent>
      </w:r>
      <w:r>
        <w:rPr>
          <w:sz w:val="18"/>
          <w:vertAlign w:val="superscript"/>
        </w:rPr>
        <w:t>8</w:t>
      </w:r>
      <w:r>
        <w:rPr>
          <w:sz w:val="18"/>
        </w:rPr>
        <w:t>in fact these clusters are similar to (but not quite the same as) the towns in the town decom</w:t>
      </w:r>
      <w:r>
        <w:rPr>
          <w:sz w:val="18"/>
        </w:rPr>
        <w:t>position of</w:t>
      </w:r>
    </w:p>
    <w:p w:rsidR="009D6829" w:rsidRDefault="003C0850">
      <w:pPr>
        <w:spacing w:after="0" w:line="240" w:lineRule="auto"/>
        <w:ind w:left="428" w:right="-15" w:hanging="10"/>
        <w:jc w:val="left"/>
      </w:pPr>
      <w:r>
        <w:rPr>
          <w:sz w:val="18"/>
        </w:rPr>
        <w:t xml:space="preserve">Theorem </w:t>
      </w:r>
      <w:r>
        <w:rPr>
          <w:color w:val="000073"/>
          <w:sz w:val="18"/>
        </w:rPr>
        <w:t xml:space="preserve">3.5 </w:t>
      </w:r>
      <w:r>
        <w:rPr>
          <w:sz w:val="18"/>
        </w:rPr>
        <w:t>(cf.√[</w:t>
      </w:r>
      <w:r>
        <w:rPr>
          <w:color w:val="217F00"/>
          <w:sz w:val="18"/>
        </w:rPr>
        <w:t>8</w:t>
      </w:r>
      <w:r>
        <w:rPr>
          <w:sz w:val="18"/>
        </w:rPr>
        <w:t>]).</w:t>
      </w:r>
      <w:r>
        <w:rPr>
          <w:sz w:val="18"/>
        </w:rPr>
        <w:tab/>
        <w:t>√</w:t>
      </w:r>
    </w:p>
    <w:p w:rsidR="009D6829" w:rsidRDefault="003C0850">
      <w:pPr>
        <w:spacing w:after="0" w:line="240" w:lineRule="auto"/>
        <w:ind w:left="699" w:right="-15" w:hanging="10"/>
        <w:jc w:val="left"/>
      </w:pPr>
      <w:r>
        <w:rPr>
          <w:sz w:val="18"/>
          <w:vertAlign w:val="superscript"/>
        </w:rPr>
        <w:t>9</w:t>
      </w:r>
      <w:r>
        <w:rPr>
          <w:sz w:val="18"/>
        </w:rPr>
        <w:t xml:space="preserve">here </w:t>
      </w:r>
      <w:r>
        <w:rPr>
          <w:i/>
          <w:sz w:val="18"/>
        </w:rPr>
        <w:t>o</w:t>
      </w:r>
      <w:r>
        <w:rPr>
          <w:sz w:val="18"/>
        </w:rPr>
        <w:t>(</w:t>
      </w:r>
      <w:r>
        <w:rPr>
          <w:i/>
          <w:sz w:val="18"/>
        </w:rPr>
        <w:t xml:space="preserve">p </w:t>
      </w:r>
      <w:r>
        <w:rPr>
          <w:sz w:val="18"/>
        </w:rPr>
        <w:t>+</w:t>
      </w:r>
      <w:r>
        <w:rPr>
          <w:sz w:val="18"/>
        </w:rPr>
        <w:tab/>
      </w:r>
      <w:r>
        <w:rPr>
          <w:i/>
          <w:sz w:val="18"/>
        </w:rPr>
        <w:t xml:space="preserve">k </w:t>
      </w:r>
      <w:r>
        <w:rPr>
          <w:sz w:val="18"/>
        </w:rPr>
        <w:t xml:space="preserve">+ </w:t>
      </w:r>
      <w:r>
        <w:rPr>
          <w:i/>
          <w:sz w:val="18"/>
        </w:rPr>
        <w:t>h</w:t>
      </w:r>
      <w:r>
        <w:rPr>
          <w:sz w:val="18"/>
        </w:rPr>
        <w:t xml:space="preserve">) means </w:t>
      </w:r>
      <w:r>
        <w:rPr>
          <w:i/>
          <w:sz w:val="18"/>
        </w:rPr>
        <w:t>g</w:t>
      </w:r>
      <w:r>
        <w:rPr>
          <w:sz w:val="18"/>
        </w:rPr>
        <w:t>(</w:t>
      </w:r>
      <w:r>
        <w:rPr>
          <w:i/>
          <w:sz w:val="18"/>
        </w:rPr>
        <w:t xml:space="preserve">p </w:t>
      </w:r>
      <w:r>
        <w:rPr>
          <w:sz w:val="18"/>
        </w:rPr>
        <w:t>+</w:t>
      </w:r>
      <w:r>
        <w:rPr>
          <w:sz w:val="18"/>
        </w:rPr>
        <w:tab/>
      </w:r>
      <w:r>
        <w:rPr>
          <w:i/>
          <w:sz w:val="18"/>
        </w:rPr>
        <w:t xml:space="preserve">k </w:t>
      </w:r>
      <w:r>
        <w:rPr>
          <w:sz w:val="18"/>
        </w:rPr>
        <w:t xml:space="preserve">+ </w:t>
      </w:r>
      <w:r>
        <w:rPr>
          <w:i/>
          <w:sz w:val="18"/>
        </w:rPr>
        <w:t>h</w:t>
      </w:r>
      <w:r>
        <w:rPr>
          <w:sz w:val="18"/>
        </w:rPr>
        <w:t xml:space="preserve">) for any function </w:t>
      </w:r>
      <w:r>
        <w:rPr>
          <w:i/>
          <w:sz w:val="18"/>
        </w:rPr>
        <w:t xml:space="preserve">g </w:t>
      </w:r>
      <w:r>
        <w:rPr>
          <w:sz w:val="18"/>
        </w:rPr>
        <w:t xml:space="preserve">such that </w:t>
      </w:r>
      <w:r>
        <w:rPr>
          <w:i/>
          <w:sz w:val="18"/>
        </w:rPr>
        <w:t>g</w:t>
      </w:r>
      <w:r>
        <w:rPr>
          <w:sz w:val="18"/>
        </w:rPr>
        <w:t>(</w:t>
      </w:r>
      <w:r>
        <w:rPr>
          <w:i/>
          <w:sz w:val="18"/>
        </w:rPr>
        <w:t>x</w:t>
      </w:r>
      <w:r>
        <w:rPr>
          <w:sz w:val="18"/>
        </w:rPr>
        <w:t xml:space="preserve">) ∈ </w:t>
      </w:r>
      <w:r>
        <w:rPr>
          <w:i/>
          <w:sz w:val="18"/>
        </w:rPr>
        <w:t>o</w:t>
      </w:r>
      <w:r>
        <w:rPr>
          <w:sz w:val="18"/>
        </w:rPr>
        <w:t>(</w:t>
      </w:r>
      <w:r>
        <w:rPr>
          <w:i/>
          <w:sz w:val="18"/>
        </w:rPr>
        <w:t>x</w:t>
      </w:r>
      <w:r>
        <w:rPr>
          <w:sz w:val="18"/>
        </w:rPr>
        <w:t>).</w:t>
      </w:r>
    </w:p>
    <w:p w:rsidR="009D6829" w:rsidRDefault="003C0850">
      <w:pPr>
        <w:ind w:left="437" w:right="0" w:hanging="12"/>
      </w:pPr>
      <w:r>
        <w:rPr>
          <w:i/>
        </w:rPr>
        <w:t>skeleton dimension</w:t>
      </w:r>
      <w:r>
        <w:t xml:space="preserve">, which is yet another graph parameter for transportation networks, can be added to the list of parameters in Theorem </w:t>
      </w:r>
      <w:r>
        <w:rPr>
          <w:color w:val="000073"/>
        </w:rPr>
        <w:t xml:space="preserve">3.16 </w:t>
      </w:r>
      <w:r>
        <w:t>while still obtaining W[1]-hardness.</w:t>
      </w:r>
    </w:p>
    <w:p w:rsidR="009D6829" w:rsidRDefault="003C0850">
      <w:pPr>
        <w:spacing w:after="245"/>
      </w:pPr>
      <w:r>
        <w:t xml:space="preserve">To obtain Theorem </w:t>
      </w:r>
      <w:r>
        <w:rPr>
          <w:color w:val="000073"/>
        </w:rPr>
        <w:t>3.16</w:t>
      </w:r>
      <w:r>
        <w:t>, in [</w:t>
      </w:r>
      <w:r>
        <w:rPr>
          <w:color w:val="217F00"/>
        </w:rPr>
        <w:t>11</w:t>
      </w:r>
      <w:r>
        <w:t xml:space="preserve">] we give a reduction from the </w:t>
      </w:r>
      <w:r>
        <w:rPr>
          <w:rFonts w:ascii="Calibri" w:eastAsia="Calibri" w:hAnsi="Calibri" w:cs="Calibri"/>
        </w:rPr>
        <w:t xml:space="preserve">Grid Tiling with Inequality </w:t>
      </w:r>
      <w:r>
        <w:t>problem, which was introduced by Marx and Sidiropoulos [</w:t>
      </w:r>
      <w:r>
        <w:rPr>
          <w:color w:val="217F00"/>
        </w:rPr>
        <w:t>MS14</w:t>
      </w:r>
      <w:r>
        <w:t xml:space="preserve">] and is defined as follows. Given </w:t>
      </w:r>
      <w:r>
        <w:rPr>
          <w:i/>
        </w:rPr>
        <w:t>κ</w:t>
      </w:r>
      <w:r>
        <w:rPr>
          <w:vertAlign w:val="superscript"/>
        </w:rPr>
        <w:t xml:space="preserve">2 </w:t>
      </w:r>
      <w:r>
        <w:t xml:space="preserve">non-empty sets </w:t>
      </w:r>
      <w:r>
        <w:rPr>
          <w:i/>
        </w:rPr>
        <w:t>S</w:t>
      </w:r>
      <w:r>
        <w:rPr>
          <w:i/>
          <w:vertAlign w:val="subscript"/>
        </w:rPr>
        <w:t xml:space="preserve">i,j </w:t>
      </w:r>
      <w:r>
        <w:t xml:space="preserve">⊆ </w:t>
      </w:r>
      <w:r>
        <w:t>[</w:t>
      </w:r>
      <w:r>
        <w:rPr>
          <w:i/>
        </w:rPr>
        <w:t>n</w:t>
      </w:r>
      <w:r>
        <w:t>]</w:t>
      </w:r>
      <w:r>
        <w:rPr>
          <w:vertAlign w:val="superscript"/>
        </w:rPr>
        <w:t xml:space="preserve">2 </w:t>
      </w:r>
      <w:r>
        <w:t xml:space="preserve">of pairs of integers, where </w:t>
      </w:r>
      <w:r>
        <w:rPr>
          <w:i/>
        </w:rPr>
        <w:t xml:space="preserve">i,j </w:t>
      </w:r>
      <w:r>
        <w:t xml:space="preserve">∈ </w:t>
      </w:r>
      <w:r>
        <w:t>[</w:t>
      </w:r>
      <w:r>
        <w:rPr>
          <w:i/>
        </w:rPr>
        <w:t>κ</w:t>
      </w:r>
      <w:r>
        <w:t xml:space="preserve">], the task is to select one pair </w:t>
      </w:r>
      <w:r>
        <w:rPr>
          <w:i/>
        </w:rPr>
        <w:t>s</w:t>
      </w:r>
      <w:r>
        <w:rPr>
          <w:i/>
          <w:vertAlign w:val="subscript"/>
        </w:rPr>
        <w:t xml:space="preserve">i,j </w:t>
      </w:r>
      <w:r>
        <w:t xml:space="preserve">∈ </w:t>
      </w:r>
      <w:r>
        <w:rPr>
          <w:i/>
        </w:rPr>
        <w:t>S</w:t>
      </w:r>
      <w:r>
        <w:rPr>
          <w:i/>
          <w:vertAlign w:val="subscript"/>
        </w:rPr>
        <w:t xml:space="preserve">i,j </w:t>
      </w:r>
      <w:r>
        <w:t>for each set such that</w:t>
      </w:r>
    </w:p>
    <w:p w:rsidR="009D6829" w:rsidRDefault="003C0850">
      <w:pPr>
        <w:numPr>
          <w:ilvl w:val="0"/>
          <w:numId w:val="13"/>
        </w:numPr>
        <w:spacing w:after="249"/>
        <w:ind w:left="986" w:right="0" w:hanging="218"/>
      </w:pPr>
      <w:r>
        <w:t xml:space="preserve">if </w:t>
      </w:r>
      <w:r>
        <w:rPr>
          <w:i/>
        </w:rPr>
        <w:t>s</w:t>
      </w:r>
      <w:r>
        <w:rPr>
          <w:i/>
          <w:vertAlign w:val="subscript"/>
        </w:rPr>
        <w:t xml:space="preserve">i,j </w:t>
      </w:r>
      <w:r>
        <w:t>= (</w:t>
      </w:r>
      <w:r>
        <w:rPr>
          <w:i/>
        </w:rPr>
        <w:t>a,b</w:t>
      </w:r>
      <w:r>
        <w:t xml:space="preserve">) and </w:t>
      </w:r>
      <w:r>
        <w:rPr>
          <w:i/>
        </w:rPr>
        <w:t>s</w:t>
      </w:r>
      <w:r>
        <w:rPr>
          <w:i/>
          <w:vertAlign w:val="subscript"/>
        </w:rPr>
        <w:t>i</w:t>
      </w:r>
      <w:r>
        <w:rPr>
          <w:vertAlign w:val="subscript"/>
        </w:rPr>
        <w:t>+1</w:t>
      </w:r>
      <w:r>
        <w:rPr>
          <w:i/>
          <w:vertAlign w:val="subscript"/>
        </w:rPr>
        <w:t xml:space="preserve">,j </w:t>
      </w:r>
      <w:r>
        <w:t>= (</w:t>
      </w:r>
      <w:r>
        <w:rPr>
          <w:i/>
        </w:rPr>
        <w:t>a</w:t>
      </w:r>
      <w:r>
        <w:rPr>
          <w:vertAlign w:val="superscript"/>
        </w:rPr>
        <w:t>′</w:t>
      </w:r>
      <w:r>
        <w:rPr>
          <w:i/>
        </w:rPr>
        <w:t>,b</w:t>
      </w:r>
      <w:r>
        <w:rPr>
          <w:vertAlign w:val="superscript"/>
        </w:rPr>
        <w:t>′</w:t>
      </w:r>
      <w:r>
        <w:t xml:space="preserve">) for </w:t>
      </w:r>
      <w:r>
        <w:rPr>
          <w:i/>
        </w:rPr>
        <w:t xml:space="preserve">i </w:t>
      </w:r>
      <w:r>
        <w:t xml:space="preserve">≤ </w:t>
      </w:r>
      <w:r>
        <w:rPr>
          <w:i/>
        </w:rPr>
        <w:t xml:space="preserve">κ </w:t>
      </w:r>
      <w:r>
        <w:t>−</w:t>
      </w:r>
      <w:r>
        <w:t xml:space="preserve"> </w:t>
      </w:r>
      <w:r>
        <w:t xml:space="preserve">1 then </w:t>
      </w:r>
      <w:r>
        <w:rPr>
          <w:i/>
        </w:rPr>
        <w:t xml:space="preserve">a </w:t>
      </w:r>
      <w:r>
        <w:t xml:space="preserve">≤ </w:t>
      </w:r>
      <w:r>
        <w:rPr>
          <w:i/>
        </w:rPr>
        <w:t>a</w:t>
      </w:r>
      <w:r>
        <w:rPr>
          <w:vertAlign w:val="superscript"/>
        </w:rPr>
        <w:t>′</w:t>
      </w:r>
      <w:r>
        <w:t>, and</w:t>
      </w:r>
    </w:p>
    <w:p w:rsidR="009D6829" w:rsidRDefault="003C0850">
      <w:pPr>
        <w:numPr>
          <w:ilvl w:val="0"/>
          <w:numId w:val="13"/>
        </w:numPr>
        <w:spacing w:after="240"/>
        <w:ind w:left="986" w:right="0" w:hanging="218"/>
      </w:pPr>
      <w:r>
        <w:t xml:space="preserve">if </w:t>
      </w:r>
      <w:r>
        <w:rPr>
          <w:i/>
        </w:rPr>
        <w:t>s</w:t>
      </w:r>
      <w:r>
        <w:rPr>
          <w:i/>
          <w:vertAlign w:val="subscript"/>
        </w:rPr>
        <w:t xml:space="preserve">i,j </w:t>
      </w:r>
      <w:r>
        <w:t>= (</w:t>
      </w:r>
      <w:r>
        <w:rPr>
          <w:i/>
        </w:rPr>
        <w:t>a,b</w:t>
      </w:r>
      <w:r>
        <w:t xml:space="preserve">) and </w:t>
      </w:r>
      <w:r>
        <w:rPr>
          <w:i/>
        </w:rPr>
        <w:t>s</w:t>
      </w:r>
      <w:r>
        <w:rPr>
          <w:i/>
          <w:vertAlign w:val="subscript"/>
        </w:rPr>
        <w:t>i,j</w:t>
      </w:r>
      <w:r>
        <w:rPr>
          <w:vertAlign w:val="subscript"/>
        </w:rPr>
        <w:t xml:space="preserve">+1 </w:t>
      </w:r>
      <w:r>
        <w:t>= (</w:t>
      </w:r>
      <w:r>
        <w:rPr>
          <w:i/>
        </w:rPr>
        <w:t>a</w:t>
      </w:r>
      <w:r>
        <w:rPr>
          <w:vertAlign w:val="superscript"/>
        </w:rPr>
        <w:t>′</w:t>
      </w:r>
      <w:r>
        <w:rPr>
          <w:i/>
        </w:rPr>
        <w:t>,b</w:t>
      </w:r>
      <w:r>
        <w:rPr>
          <w:vertAlign w:val="superscript"/>
        </w:rPr>
        <w:t>′</w:t>
      </w:r>
      <w:r>
        <w:t xml:space="preserve">) for </w:t>
      </w:r>
      <w:r>
        <w:rPr>
          <w:i/>
        </w:rPr>
        <w:t xml:space="preserve">j </w:t>
      </w:r>
      <w:r>
        <w:t xml:space="preserve">≤ </w:t>
      </w:r>
      <w:r>
        <w:rPr>
          <w:i/>
        </w:rPr>
        <w:t xml:space="preserve">κ </w:t>
      </w:r>
      <w:r>
        <w:t>−</w:t>
      </w:r>
      <w:r>
        <w:t xml:space="preserve"> </w:t>
      </w:r>
      <w:r>
        <w:t xml:space="preserve">1 then </w:t>
      </w:r>
      <w:r>
        <w:rPr>
          <w:i/>
        </w:rPr>
        <w:t xml:space="preserve">b </w:t>
      </w:r>
      <w:r>
        <w:t xml:space="preserve">≤ </w:t>
      </w:r>
      <w:r>
        <w:rPr>
          <w:i/>
        </w:rPr>
        <w:t>b</w:t>
      </w:r>
      <w:r>
        <w:rPr>
          <w:vertAlign w:val="superscript"/>
        </w:rPr>
        <w:t>′</w:t>
      </w:r>
      <w:r>
        <w:t>.</w:t>
      </w:r>
    </w:p>
    <w:p w:rsidR="009D6829" w:rsidRDefault="003C0850">
      <w:pPr>
        <w:ind w:left="433" w:right="0" w:hanging="8"/>
      </w:pPr>
      <w:r>
        <w:t xml:space="preserve">The </w:t>
      </w:r>
      <w:r>
        <w:rPr>
          <w:rFonts w:ascii="Calibri" w:eastAsia="Calibri" w:hAnsi="Calibri" w:cs="Calibri"/>
        </w:rPr>
        <w:t xml:space="preserve">Grid Tiling with Inequality </w:t>
      </w:r>
      <w:r>
        <w:t xml:space="preserve">problem is W[1]-hard for parameter </w:t>
      </w:r>
      <w:r>
        <w:rPr>
          <w:i/>
        </w:rPr>
        <w:t>κ</w:t>
      </w:r>
      <w:r>
        <w:t xml:space="preserve">, and moreover, under ETH has no </w:t>
      </w:r>
      <w:r>
        <w:rPr>
          <w:i/>
        </w:rPr>
        <w:t>f</w:t>
      </w:r>
      <w:r>
        <w:t>(</w:t>
      </w:r>
      <w:r>
        <w:rPr>
          <w:i/>
        </w:rPr>
        <w:t>κ</w:t>
      </w:r>
      <w:r>
        <w:t xml:space="preserve">) </w:t>
      </w:r>
      <w:r>
        <w:t xml:space="preserve">· </w:t>
      </w:r>
      <w:r>
        <w:rPr>
          <w:i/>
        </w:rPr>
        <w:t>n</w:t>
      </w:r>
      <w:r>
        <w:rPr>
          <w:i/>
          <w:vertAlign w:val="superscript"/>
        </w:rPr>
        <w:t>o</w:t>
      </w:r>
      <w:r>
        <w:rPr>
          <w:vertAlign w:val="superscript"/>
        </w:rPr>
        <w:t>(</w:t>
      </w:r>
      <w:r>
        <w:rPr>
          <w:i/>
          <w:vertAlign w:val="superscript"/>
        </w:rPr>
        <w:t>κ</w:t>
      </w:r>
      <w:r>
        <w:rPr>
          <w:vertAlign w:val="superscript"/>
        </w:rPr>
        <w:t xml:space="preserve">) </w:t>
      </w:r>
      <w:r>
        <w:t xml:space="preserve">time algorithm for any computable function </w:t>
      </w:r>
      <w:r>
        <w:rPr>
          <w:i/>
        </w:rPr>
        <w:t>f</w:t>
      </w:r>
      <w:r>
        <w:t>.</w:t>
      </w:r>
    </w:p>
    <w:p w:rsidR="009D6829" w:rsidRDefault="003C0850">
      <w:r>
        <w:t xml:space="preserve">This problem is typically used to show hardness of various problems on planar graphs or </w:t>
      </w:r>
      <w:r>
        <w:rPr>
          <w:i/>
        </w:rPr>
        <w:t>ℓ</w:t>
      </w:r>
      <w:r>
        <w:rPr>
          <w:i/>
          <w:vertAlign w:val="subscript"/>
        </w:rPr>
        <w:t>q</w:t>
      </w:r>
      <w:r>
        <w:t>-metrics i</w:t>
      </w:r>
      <w:r>
        <w:t xml:space="preserve">n the plane. On a high level, we can think of each set </w:t>
      </w:r>
      <w:r>
        <w:rPr>
          <w:i/>
        </w:rPr>
        <w:t>S</w:t>
      </w:r>
      <w:r>
        <w:rPr>
          <w:i/>
          <w:vertAlign w:val="subscript"/>
        </w:rPr>
        <w:t xml:space="preserve">i,j </w:t>
      </w:r>
      <w:r>
        <w:t xml:space="preserve">of an instance of </w:t>
      </w:r>
      <w:r>
        <w:rPr>
          <w:rFonts w:ascii="Calibri" w:eastAsia="Calibri" w:hAnsi="Calibri" w:cs="Calibri"/>
        </w:rPr>
        <w:t xml:space="preserve">Grid Tiling with Inequality </w:t>
      </w:r>
      <w:r>
        <w:t>as the contents of a cell with coordinates (</w:t>
      </w:r>
      <w:r>
        <w:rPr>
          <w:i/>
        </w:rPr>
        <w:t>i,j</w:t>
      </w:r>
      <w:r>
        <w:t xml:space="preserve">) in a </w:t>
      </w:r>
      <w:r>
        <w:rPr>
          <w:i/>
        </w:rPr>
        <w:t xml:space="preserve">κ </w:t>
      </w:r>
      <w:r>
        <w:t xml:space="preserve">× </w:t>
      </w:r>
      <w:r>
        <w:rPr>
          <w:i/>
        </w:rPr>
        <w:t xml:space="preserve">κ </w:t>
      </w:r>
      <w:r>
        <w:t xml:space="preserve">grid. For a reduction, we may introduce a gadget for each cell, which encodes the integer </w:t>
      </w:r>
      <w:r>
        <w:t xml:space="preserve">pairs of the corresponding set </w:t>
      </w:r>
      <w:r>
        <w:rPr>
          <w:i/>
        </w:rPr>
        <w:t>S</w:t>
      </w:r>
      <w:r>
        <w:rPr>
          <w:i/>
          <w:vertAlign w:val="subscript"/>
        </w:rPr>
        <w:t>i,j</w:t>
      </w:r>
      <w:r>
        <w:t xml:space="preserve">, and the gadgets are then arranged in a grid-like fashion. If each gadget is a planar graph then so is the overall constructed graph. For </w:t>
      </w:r>
      <w:r>
        <w:rPr>
          <w:i/>
        </w:rPr>
        <w:t>ℓ</w:t>
      </w:r>
      <w:r>
        <w:rPr>
          <w:i/>
          <w:vertAlign w:val="subscript"/>
        </w:rPr>
        <w:t>q</w:t>
      </w:r>
      <w:r>
        <w:t>-metrics in the plane, each gadget is given by a point set contained in a square</w:t>
      </w:r>
      <w:r>
        <w:t xml:space="preserve"> corresponding to a cell of the grid. In our reduction for Theorem </w:t>
      </w:r>
      <w:r>
        <w:rPr>
          <w:color w:val="000073"/>
        </w:rPr>
        <w:t>3.16</w:t>
      </w:r>
      <w:r>
        <w:t>, ideally we would like to combine both these approaches in order to obtain a planar graph of constant doubling dimension. Thus our gadgets are edge-weighted planar graphs, but it is no</w:t>
      </w:r>
      <w:r>
        <w:t xml:space="preserve">t clear whether the vertices can be mapped to points in the plane so that for some </w:t>
      </w:r>
      <w:r>
        <w:rPr>
          <w:i/>
        </w:rPr>
        <w:t xml:space="preserve">q </w:t>
      </w:r>
      <w:r>
        <w:t xml:space="preserve">the </w:t>
      </w:r>
      <w:r>
        <w:rPr>
          <w:i/>
        </w:rPr>
        <w:t>ℓ</w:t>
      </w:r>
      <w:r>
        <w:rPr>
          <w:i/>
          <w:vertAlign w:val="subscript"/>
        </w:rPr>
        <w:t>q</w:t>
      </w:r>
      <w:r>
        <w:t>-distances are the same as distances in the resulting planar graph. Instead of mapping the constructed graph into the plane, we exploit the grid-like structure of th</w:t>
      </w:r>
      <w:r>
        <w:t xml:space="preserve">e graph and use the intuition that the distances of a regular grid in the plane abide to the </w:t>
      </w:r>
      <w:r>
        <w:rPr>
          <w:i/>
        </w:rPr>
        <w:t>ℓ</w:t>
      </w:r>
      <w:r>
        <w:rPr>
          <w:vertAlign w:val="subscript"/>
        </w:rPr>
        <w:t>1</w:t>
      </w:r>
      <w:r>
        <w:t>-norm. In particular, we show that every ball in the graph can be covered by at most 324 balls of half the radius, and thus the doubling dimension is constant.</w:t>
      </w:r>
    </w:p>
    <w:p w:rsidR="009D6829" w:rsidRDefault="003C0850">
      <w:pPr>
        <w:spacing w:after="0"/>
      </w:pPr>
      <w:r>
        <w:t>W</w:t>
      </w:r>
      <w:r>
        <w:t xml:space="preserve">e then go on to bound all parameters in our reduction for Theorem </w:t>
      </w:r>
      <w:r>
        <w:rPr>
          <w:color w:val="000073"/>
        </w:rPr>
        <w:t xml:space="preserve">3.16 </w:t>
      </w:r>
      <w:r>
        <w:t xml:space="preserve">in terms of </w:t>
      </w:r>
      <w:r>
        <w:rPr>
          <w:i/>
        </w:rPr>
        <w:t>κ</w:t>
      </w:r>
      <w:r>
        <w:t xml:space="preserve">. For </w:t>
      </w:r>
      <w:r>
        <w:rPr>
          <w:i/>
        </w:rPr>
        <w:t xml:space="preserve">k </w:t>
      </w:r>
      <w:r>
        <w:t xml:space="preserve">we show that an instance of </w:t>
      </w:r>
      <w:r>
        <w:rPr>
          <w:rFonts w:ascii="Calibri" w:eastAsia="Calibri" w:hAnsi="Calibri" w:cs="Calibri"/>
        </w:rPr>
        <w:t xml:space="preserve">Grid Tiling with Inequality </w:t>
      </w:r>
      <w:r>
        <w:t xml:space="preserve">has a solution if and only if the constructed </w:t>
      </w:r>
      <w:r>
        <w:lastRenderedPageBreak/>
        <w:t xml:space="preserve">graph has a </w:t>
      </w:r>
      <w:r>
        <w:rPr>
          <w:i/>
        </w:rPr>
        <w:t>k</w:t>
      </w:r>
      <w:r>
        <w:rPr>
          <w:rFonts w:ascii="Calibri" w:eastAsia="Calibri" w:hAnsi="Calibri" w:cs="Calibri"/>
        </w:rPr>
        <w:t xml:space="preserve">-Center </w:t>
      </w:r>
      <w:r>
        <w:t xml:space="preserve">solution of a certain bounded cost, in which each gadget needs exactly 5 centers, i.e., </w:t>
      </w:r>
      <w:r>
        <w:rPr>
          <w:i/>
        </w:rPr>
        <w:t xml:space="preserve">k </w:t>
      </w:r>
      <w:r>
        <w:t>= 5</w:t>
      </w:r>
      <w:r>
        <w:rPr>
          <w:i/>
        </w:rPr>
        <w:t>κ</w:t>
      </w:r>
      <w:r>
        <w:rPr>
          <w:vertAlign w:val="superscript"/>
        </w:rPr>
        <w:t>2</w:t>
      </w:r>
      <w:r>
        <w:t xml:space="preserve">. To bound the pathwidth </w:t>
      </w:r>
      <w:r>
        <w:rPr>
          <w:i/>
        </w:rPr>
        <w:t xml:space="preserve">p </w:t>
      </w:r>
      <w:r>
        <w:t xml:space="preserve">and the highway dimension </w:t>
      </w:r>
      <w:r>
        <w:rPr>
          <w:i/>
        </w:rPr>
        <w:t xml:space="preserve">h </w:t>
      </w:r>
      <w:r>
        <w:t xml:space="preserve">in our reduction we again use the grid structure of the constructed graph. In particular, it is wellknown </w:t>
      </w:r>
      <w:r>
        <w:t xml:space="preserve">that a </w:t>
      </w:r>
      <w:r>
        <w:rPr>
          <w:i/>
        </w:rPr>
        <w:t xml:space="preserve">κ </w:t>
      </w:r>
      <w:r>
        <w:t xml:space="preserve">× </w:t>
      </w:r>
      <w:r>
        <w:rPr>
          <w:i/>
        </w:rPr>
        <w:t xml:space="preserve">κ </w:t>
      </w:r>
      <w:r>
        <w:t>grid graph has pathwidth Θ(</w:t>
      </w:r>
      <w:r>
        <w:rPr>
          <w:i/>
        </w:rPr>
        <w:t>κ</w:t>
      </w:r>
      <w:r>
        <w:t>), and we are able to modify a corresponding path decomposition so that each bag only contains a constant number of additional vertices to incorporate the gadgets. For the highway dimension, Abraham et al. [</w:t>
      </w:r>
      <w:r>
        <w:rPr>
          <w:color w:val="217F00"/>
        </w:rPr>
        <w:t>Abr+10</w:t>
      </w:r>
      <w:r>
        <w:t xml:space="preserve">] </w:t>
      </w:r>
      <w:r>
        <w:t xml:space="preserve">note that in a regular </w:t>
      </w:r>
      <w:r>
        <w:rPr>
          <w:i/>
        </w:rPr>
        <w:t xml:space="preserve">κ </w:t>
      </w:r>
      <w:r>
        <w:t xml:space="preserve">× </w:t>
      </w:r>
      <w:r>
        <w:rPr>
          <w:i/>
        </w:rPr>
        <w:t xml:space="preserve">κ </w:t>
      </w:r>
      <w:r>
        <w:t>grid graph a ball of radius Θ(</w:t>
      </w:r>
      <w:r>
        <w:rPr>
          <w:i/>
        </w:rPr>
        <w:t>κ</w:t>
      </w:r>
      <w:r>
        <w:t>) contains Θ(</w:t>
      </w:r>
      <w:r>
        <w:rPr>
          <w:i/>
        </w:rPr>
        <w:t>κ</w:t>
      </w:r>
      <w:r>
        <w:t>) vertical (and horizontal) vertex disjoint paths of length Ω(</w:t>
      </w:r>
      <w:r>
        <w:rPr>
          <w:i/>
        </w:rPr>
        <w:t>κ</w:t>
      </w:r>
      <w:r>
        <w:t xml:space="preserve">), each of which will need to be hit by a hub. Thus the highway dimension of a </w:t>
      </w:r>
      <w:r>
        <w:rPr>
          <w:i/>
        </w:rPr>
        <w:t>κ</w:t>
      </w:r>
      <w:r>
        <w:t>×</w:t>
      </w:r>
      <w:r>
        <w:rPr>
          <w:i/>
        </w:rPr>
        <w:t xml:space="preserve">κ </w:t>
      </w:r>
      <w:r>
        <w:t>grid graph is Ω(</w:t>
      </w:r>
      <w:r>
        <w:rPr>
          <w:i/>
        </w:rPr>
        <w:t>κ</w:t>
      </w:r>
      <w:r>
        <w:t>). In our construct</w:t>
      </w:r>
      <w:r>
        <w:t xml:space="preserve">ed graph for the reduction, two gadgets of neighbouring cells of the </w:t>
      </w:r>
      <w:r>
        <w:rPr>
          <w:i/>
        </w:rPr>
        <w:t xml:space="preserve">κ </w:t>
      </w:r>
      <w:r>
        <w:t xml:space="preserve">× </w:t>
      </w:r>
      <w:r>
        <w:rPr>
          <w:i/>
        </w:rPr>
        <w:t xml:space="preserve">κ </w:t>
      </w:r>
      <w:r>
        <w:t>grid are connected by only one path. Therefore we can bound the highway dimension from above by placing a hub on each of these connecting paths ( i.e., between grid cells), in order</w:t>
      </w:r>
      <w:r>
        <w:t xml:space="preserve"> to hit long vertical and horizontal paths. Additionally, we are able to place hubs in each gadget such that any ball of a given radius contains only a constant number of them. As there are Θ(</w:t>
      </w:r>
      <w:r>
        <w:rPr>
          <w:i/>
        </w:rPr>
        <w:t>κ</w:t>
      </w:r>
      <w:r>
        <w:rPr>
          <w:vertAlign w:val="superscript"/>
        </w:rPr>
        <w:t>2</w:t>
      </w:r>
      <w:r>
        <w:t>) points where gadgets connect, this implies a highway dimensi</w:t>
      </w:r>
      <w:r>
        <w:t xml:space="preserve">on of </w:t>
      </w:r>
      <w:r>
        <w:rPr>
          <w:i/>
        </w:rPr>
        <w:t>O</w:t>
      </w:r>
      <w:r>
        <w:t>(</w:t>
      </w:r>
      <w:r>
        <w:rPr>
          <w:i/>
        </w:rPr>
        <w:t>κ</w:t>
      </w:r>
      <w:r>
        <w:rPr>
          <w:vertAlign w:val="superscript"/>
        </w:rPr>
        <w:t>2</w:t>
      </w:r>
      <w:r>
        <w:t>) for the constructed graph.</w:t>
      </w:r>
    </w:p>
    <w:p w:rsidR="009D6829" w:rsidRDefault="003C0850">
      <w:pPr>
        <w:pStyle w:val="Heading2"/>
      </w:pPr>
      <w:r>
        <w:t>References to related work</w:t>
      </w:r>
    </w:p>
    <w:tbl>
      <w:tblPr>
        <w:tblStyle w:val="TableGrid"/>
        <w:tblW w:w="9068" w:type="dxa"/>
        <w:tblInd w:w="440" w:type="dxa"/>
        <w:tblCellMar>
          <w:top w:w="0" w:type="dxa"/>
          <w:left w:w="0" w:type="dxa"/>
          <w:bottom w:w="0" w:type="dxa"/>
          <w:right w:w="0" w:type="dxa"/>
        </w:tblCellMar>
        <w:tblLook w:val="04A0" w:firstRow="1" w:lastRow="0" w:firstColumn="1" w:lastColumn="0" w:noHBand="0" w:noVBand="1"/>
      </w:tblPr>
      <w:tblGrid>
        <w:gridCol w:w="1125"/>
        <w:gridCol w:w="7943"/>
      </w:tblGrid>
      <w:tr w:rsidR="009D6829">
        <w:trPr>
          <w:trHeight w:val="819"/>
        </w:trPr>
        <w:tc>
          <w:tcPr>
            <w:tcW w:w="1125" w:type="dxa"/>
            <w:tcBorders>
              <w:top w:val="nil"/>
              <w:left w:val="nil"/>
              <w:bottom w:val="nil"/>
              <w:right w:val="nil"/>
            </w:tcBorders>
          </w:tcPr>
          <w:p w:rsidR="009D6829" w:rsidRDefault="003C0850">
            <w:pPr>
              <w:spacing w:after="0" w:line="276" w:lineRule="auto"/>
              <w:ind w:left="0" w:right="0" w:firstLine="0"/>
              <w:jc w:val="left"/>
            </w:pPr>
            <w:r>
              <w:t>[Abr+16]</w:t>
            </w:r>
          </w:p>
        </w:tc>
        <w:tc>
          <w:tcPr>
            <w:tcW w:w="7943" w:type="dxa"/>
            <w:tcBorders>
              <w:top w:val="nil"/>
              <w:left w:val="nil"/>
              <w:bottom w:val="nil"/>
              <w:right w:val="nil"/>
            </w:tcBorders>
          </w:tcPr>
          <w:p w:rsidR="009D6829" w:rsidRDefault="003C0850">
            <w:pPr>
              <w:spacing w:after="65" w:line="253" w:lineRule="auto"/>
              <w:ind w:left="27" w:right="0" w:firstLine="0"/>
            </w:pPr>
            <w:r>
              <w:t xml:space="preserve">I. Abraham, D. Delling, A. Fiat, A. V. Goldberg and R. F. Werneck. ‘Highway dimension and provably efficient shortest path algorithms’. </w:t>
            </w:r>
            <w:r>
              <w:rPr>
                <w:i/>
              </w:rPr>
              <w:t>Journal of the ACM</w:t>
            </w:r>
          </w:p>
          <w:p w:rsidR="009D6829" w:rsidRDefault="003C0850">
            <w:pPr>
              <w:spacing w:after="0" w:line="276" w:lineRule="auto"/>
              <w:ind w:left="27" w:right="0" w:firstLine="0"/>
              <w:jc w:val="left"/>
            </w:pPr>
            <w:r>
              <w:t>63.5 (2016), p. 41.</w:t>
            </w:r>
          </w:p>
        </w:tc>
      </w:tr>
      <w:tr w:rsidR="009D6829">
        <w:trPr>
          <w:trHeight w:val="903"/>
        </w:trPr>
        <w:tc>
          <w:tcPr>
            <w:tcW w:w="1125" w:type="dxa"/>
            <w:tcBorders>
              <w:top w:val="nil"/>
              <w:left w:val="nil"/>
              <w:bottom w:val="nil"/>
              <w:right w:val="nil"/>
            </w:tcBorders>
          </w:tcPr>
          <w:p w:rsidR="009D6829" w:rsidRDefault="003C0850">
            <w:pPr>
              <w:spacing w:after="0" w:line="276" w:lineRule="auto"/>
              <w:ind w:left="0" w:right="0" w:firstLine="0"/>
              <w:jc w:val="left"/>
            </w:pPr>
            <w:r>
              <w:t>[Abr+11]</w:t>
            </w:r>
          </w:p>
        </w:tc>
        <w:tc>
          <w:tcPr>
            <w:tcW w:w="7943" w:type="dxa"/>
            <w:tcBorders>
              <w:top w:val="nil"/>
              <w:left w:val="nil"/>
              <w:bottom w:val="nil"/>
              <w:right w:val="nil"/>
            </w:tcBorders>
          </w:tcPr>
          <w:p w:rsidR="009D6829" w:rsidRDefault="003C0850">
            <w:pPr>
              <w:spacing w:after="0" w:line="276" w:lineRule="auto"/>
              <w:ind w:left="10" w:right="42" w:firstLine="16"/>
            </w:pPr>
            <w:r>
              <w:t xml:space="preserve">I. Abraham, D. Delling, A. Fiat, A. Goldberg and R. Werneck. ‘VC-dimension and shortest path algorithms’. In: </w:t>
            </w:r>
            <w:r>
              <w:rPr>
                <w:i/>
              </w:rPr>
              <w:t>Proceedings of the International Colloquium on Automata, Languages and Programming (ICALP)</w:t>
            </w:r>
            <w:r>
              <w:t>. 2011, pp. 690–699.</w:t>
            </w:r>
          </w:p>
        </w:tc>
      </w:tr>
      <w:tr w:rsidR="009D6829">
        <w:trPr>
          <w:trHeight w:val="903"/>
        </w:trPr>
        <w:tc>
          <w:tcPr>
            <w:tcW w:w="1125" w:type="dxa"/>
            <w:tcBorders>
              <w:top w:val="nil"/>
              <w:left w:val="nil"/>
              <w:bottom w:val="nil"/>
              <w:right w:val="nil"/>
            </w:tcBorders>
          </w:tcPr>
          <w:p w:rsidR="009D6829" w:rsidRDefault="003C0850">
            <w:pPr>
              <w:spacing w:after="0" w:line="276" w:lineRule="auto"/>
              <w:ind w:left="0" w:right="0" w:firstLine="0"/>
              <w:jc w:val="left"/>
            </w:pPr>
            <w:r>
              <w:t>[Abr+10]</w:t>
            </w:r>
          </w:p>
        </w:tc>
        <w:tc>
          <w:tcPr>
            <w:tcW w:w="7943" w:type="dxa"/>
            <w:tcBorders>
              <w:top w:val="nil"/>
              <w:left w:val="nil"/>
              <w:bottom w:val="nil"/>
              <w:right w:val="nil"/>
            </w:tcBorders>
          </w:tcPr>
          <w:p w:rsidR="009D6829" w:rsidRDefault="003C0850">
            <w:pPr>
              <w:spacing w:after="0" w:line="276" w:lineRule="auto"/>
              <w:ind w:left="16" w:right="12" w:firstLine="11"/>
            </w:pPr>
            <w:r>
              <w:t xml:space="preserve">I. Abraham, A. Fiat, A. V. Goldberg and R. F. Werneck. ‘Highway dimension, shortest paths, and provably efficient algorithms’. In: </w:t>
            </w:r>
            <w:r>
              <w:rPr>
                <w:i/>
              </w:rPr>
              <w:t>Proceedings of the ACMSIAM Symposium on Discrete Algorithms (SODA)</w:t>
            </w:r>
            <w:r>
              <w:t>. 2010, pp. 782–793.</w:t>
            </w:r>
          </w:p>
        </w:tc>
      </w:tr>
      <w:tr w:rsidR="009D6829">
        <w:trPr>
          <w:trHeight w:val="632"/>
        </w:trPr>
        <w:tc>
          <w:tcPr>
            <w:tcW w:w="1125" w:type="dxa"/>
            <w:tcBorders>
              <w:top w:val="nil"/>
              <w:left w:val="nil"/>
              <w:bottom w:val="nil"/>
              <w:right w:val="nil"/>
            </w:tcBorders>
          </w:tcPr>
          <w:p w:rsidR="009D6829" w:rsidRDefault="003C0850">
            <w:pPr>
              <w:spacing w:after="0" w:line="276" w:lineRule="auto"/>
              <w:ind w:left="0" w:right="0" w:firstLine="0"/>
              <w:jc w:val="left"/>
            </w:pPr>
            <w:r>
              <w:t>[AP02]</w:t>
            </w:r>
          </w:p>
        </w:tc>
        <w:tc>
          <w:tcPr>
            <w:tcW w:w="7943" w:type="dxa"/>
            <w:tcBorders>
              <w:top w:val="nil"/>
              <w:left w:val="nil"/>
              <w:bottom w:val="nil"/>
              <w:right w:val="nil"/>
            </w:tcBorders>
          </w:tcPr>
          <w:p w:rsidR="009D6829" w:rsidRDefault="003C0850">
            <w:pPr>
              <w:spacing w:after="0" w:line="276" w:lineRule="auto"/>
              <w:ind w:left="27" w:right="0" w:firstLine="0"/>
            </w:pPr>
            <w:r>
              <w:t>P. K. Agarwal and C. M. Procop</w:t>
            </w:r>
            <w:r>
              <w:t xml:space="preserve">iuc. ‘Exact and approximation algorithms for clustering’. </w:t>
            </w:r>
            <w:r>
              <w:rPr>
                <w:i/>
              </w:rPr>
              <w:t xml:space="preserve">Algorithmica </w:t>
            </w:r>
            <w:r>
              <w:t>33.2 (2002), pp. 201–226.</w:t>
            </w:r>
          </w:p>
        </w:tc>
      </w:tr>
      <w:tr w:rsidR="009D6829">
        <w:trPr>
          <w:trHeight w:val="903"/>
        </w:trPr>
        <w:tc>
          <w:tcPr>
            <w:tcW w:w="1125" w:type="dxa"/>
            <w:tcBorders>
              <w:top w:val="nil"/>
              <w:left w:val="nil"/>
              <w:bottom w:val="nil"/>
              <w:right w:val="nil"/>
            </w:tcBorders>
          </w:tcPr>
          <w:p w:rsidR="009D6829" w:rsidRDefault="003C0850">
            <w:pPr>
              <w:spacing w:after="0" w:line="276" w:lineRule="auto"/>
              <w:ind w:left="0" w:right="0" w:firstLine="0"/>
              <w:jc w:val="left"/>
            </w:pPr>
            <w:r>
              <w:t>[Alb+02]</w:t>
            </w:r>
          </w:p>
        </w:tc>
        <w:tc>
          <w:tcPr>
            <w:tcW w:w="7943" w:type="dxa"/>
            <w:tcBorders>
              <w:top w:val="nil"/>
              <w:left w:val="nil"/>
              <w:bottom w:val="nil"/>
              <w:right w:val="nil"/>
            </w:tcBorders>
          </w:tcPr>
          <w:p w:rsidR="009D6829" w:rsidRDefault="003C0850">
            <w:pPr>
              <w:spacing w:after="65" w:line="253" w:lineRule="auto"/>
              <w:ind w:left="27" w:right="0" w:firstLine="0"/>
            </w:pPr>
            <w:r>
              <w:t xml:space="preserve">J. Alber, H. L. Bodlaender, H. Fernau, T. Kloks and R. Niedermeier. ‘Fixed parameter algorithms for dominating set and related problems on planar graphs’. </w:t>
            </w:r>
            <w:r>
              <w:rPr>
                <w:i/>
              </w:rPr>
              <w:t>Algorithmica</w:t>
            </w:r>
          </w:p>
          <w:p w:rsidR="009D6829" w:rsidRDefault="003C0850">
            <w:pPr>
              <w:spacing w:after="0" w:line="276" w:lineRule="auto"/>
              <w:ind w:left="21" w:right="0" w:firstLine="0"/>
              <w:jc w:val="left"/>
            </w:pPr>
            <w:r>
              <w:t>33.4 (2002), pp. 461–493.</w:t>
            </w:r>
          </w:p>
        </w:tc>
      </w:tr>
      <w:tr w:rsidR="009D6829">
        <w:trPr>
          <w:trHeight w:val="632"/>
        </w:trPr>
        <w:tc>
          <w:tcPr>
            <w:tcW w:w="1125" w:type="dxa"/>
            <w:tcBorders>
              <w:top w:val="nil"/>
              <w:left w:val="nil"/>
              <w:bottom w:val="nil"/>
              <w:right w:val="nil"/>
            </w:tcBorders>
          </w:tcPr>
          <w:p w:rsidR="009D6829" w:rsidRDefault="003C0850">
            <w:pPr>
              <w:spacing w:after="0" w:line="276" w:lineRule="auto"/>
              <w:ind w:left="0" w:right="0" w:firstLine="0"/>
              <w:jc w:val="left"/>
            </w:pPr>
            <w:r>
              <w:t>[Aro98]</w:t>
            </w:r>
          </w:p>
        </w:tc>
        <w:tc>
          <w:tcPr>
            <w:tcW w:w="7943" w:type="dxa"/>
            <w:tcBorders>
              <w:top w:val="nil"/>
              <w:left w:val="nil"/>
              <w:bottom w:val="nil"/>
              <w:right w:val="nil"/>
            </w:tcBorders>
          </w:tcPr>
          <w:p w:rsidR="009D6829" w:rsidRDefault="003C0850">
            <w:pPr>
              <w:spacing w:after="0" w:line="276" w:lineRule="auto"/>
              <w:ind w:left="27" w:right="0" w:firstLine="0"/>
              <w:jc w:val="left"/>
            </w:pPr>
            <w:r>
              <w:t xml:space="preserve">S. Arora. ‘Polynomial time approximation schemes for </w:t>
            </w:r>
            <w:r>
              <w:t xml:space="preserve">Euclidean traveling salesman and other geometric problems’. </w:t>
            </w:r>
            <w:r>
              <w:rPr>
                <w:i/>
              </w:rPr>
              <w:t xml:space="preserve">Journal of the ACM </w:t>
            </w:r>
            <w:r>
              <w:t>45.5 (1998), pp. 753–782.</w:t>
            </w:r>
          </w:p>
        </w:tc>
      </w:tr>
      <w:tr w:rsidR="009D6829">
        <w:trPr>
          <w:trHeight w:val="903"/>
        </w:trPr>
        <w:tc>
          <w:tcPr>
            <w:tcW w:w="1125" w:type="dxa"/>
            <w:tcBorders>
              <w:top w:val="nil"/>
              <w:left w:val="nil"/>
              <w:bottom w:val="nil"/>
              <w:right w:val="nil"/>
            </w:tcBorders>
          </w:tcPr>
          <w:p w:rsidR="009D6829" w:rsidRDefault="003C0850">
            <w:pPr>
              <w:spacing w:after="0" w:line="276" w:lineRule="auto"/>
              <w:ind w:left="0" w:right="0" w:firstLine="0"/>
              <w:jc w:val="left"/>
            </w:pPr>
            <w:r>
              <w:t>[ARR98]</w:t>
            </w:r>
          </w:p>
        </w:tc>
        <w:tc>
          <w:tcPr>
            <w:tcW w:w="7943" w:type="dxa"/>
            <w:tcBorders>
              <w:top w:val="nil"/>
              <w:left w:val="nil"/>
              <w:bottom w:val="nil"/>
              <w:right w:val="nil"/>
            </w:tcBorders>
          </w:tcPr>
          <w:p w:rsidR="009D6829" w:rsidRDefault="003C0850">
            <w:pPr>
              <w:spacing w:after="0" w:line="276" w:lineRule="auto"/>
              <w:ind w:left="9" w:right="6" w:firstLine="17"/>
            </w:pPr>
            <w:r>
              <w:t xml:space="preserve">S. Arora, P. Raghavan and S. Rao. ‘Approximation Schemes for Euclidean Kmedians and Related Problems’. In: </w:t>
            </w:r>
            <w:r>
              <w:rPr>
                <w:i/>
              </w:rPr>
              <w:t>Proceedings of the ACM Symposium on Theory of Computing (STOC)</w:t>
            </w:r>
            <w:r>
              <w:t>. ACM, 1998, pp. 106–113.</w:t>
            </w:r>
          </w:p>
        </w:tc>
      </w:tr>
      <w:tr w:rsidR="009D6829">
        <w:trPr>
          <w:trHeight w:val="903"/>
        </w:trPr>
        <w:tc>
          <w:tcPr>
            <w:tcW w:w="1125" w:type="dxa"/>
            <w:tcBorders>
              <w:top w:val="nil"/>
              <w:left w:val="nil"/>
              <w:bottom w:val="nil"/>
              <w:right w:val="nil"/>
            </w:tcBorders>
          </w:tcPr>
          <w:p w:rsidR="009D6829" w:rsidRDefault="003C0850">
            <w:pPr>
              <w:spacing w:after="0" w:line="276" w:lineRule="auto"/>
              <w:ind w:left="0" w:right="0" w:firstLine="0"/>
              <w:jc w:val="left"/>
            </w:pPr>
            <w:r>
              <w:t>[Awa+15]</w:t>
            </w:r>
          </w:p>
        </w:tc>
        <w:tc>
          <w:tcPr>
            <w:tcW w:w="7943" w:type="dxa"/>
            <w:tcBorders>
              <w:top w:val="nil"/>
              <w:left w:val="nil"/>
              <w:bottom w:val="nil"/>
              <w:right w:val="nil"/>
            </w:tcBorders>
          </w:tcPr>
          <w:p w:rsidR="009D6829" w:rsidRDefault="003C0850">
            <w:pPr>
              <w:spacing w:after="0" w:line="276" w:lineRule="auto"/>
              <w:ind w:left="16" w:right="42" w:firstLine="11"/>
            </w:pPr>
            <w:r>
              <w:t xml:space="preserve">P. Awasthi, M. Charikar, R. Krishnaswamy and A. K. Sinop. ‘The Hardness of Approximation of Euclidean k-Means’. In: </w:t>
            </w:r>
            <w:r>
              <w:rPr>
                <w:i/>
              </w:rPr>
              <w:t>Proceedings of the 31st International Symp</w:t>
            </w:r>
            <w:r>
              <w:rPr>
                <w:i/>
              </w:rPr>
              <w:t>osium on Computational Geometry (SOCG)</w:t>
            </w:r>
            <w:r>
              <w:t>. 2015, pp. 754–767.</w:t>
            </w:r>
          </w:p>
        </w:tc>
      </w:tr>
      <w:tr w:rsidR="009D6829">
        <w:trPr>
          <w:trHeight w:val="903"/>
        </w:trPr>
        <w:tc>
          <w:tcPr>
            <w:tcW w:w="1125" w:type="dxa"/>
            <w:tcBorders>
              <w:top w:val="nil"/>
              <w:left w:val="nil"/>
              <w:bottom w:val="nil"/>
              <w:right w:val="nil"/>
            </w:tcBorders>
          </w:tcPr>
          <w:p w:rsidR="009D6829" w:rsidRDefault="003C0850">
            <w:pPr>
              <w:spacing w:after="0" w:line="276" w:lineRule="auto"/>
              <w:ind w:left="0" w:right="0" w:firstLine="0"/>
              <w:jc w:val="left"/>
            </w:pPr>
            <w:r>
              <w:t>[BG13]</w:t>
            </w:r>
          </w:p>
        </w:tc>
        <w:tc>
          <w:tcPr>
            <w:tcW w:w="7943" w:type="dxa"/>
            <w:tcBorders>
              <w:top w:val="nil"/>
              <w:left w:val="nil"/>
              <w:bottom w:val="nil"/>
              <w:right w:val="nil"/>
            </w:tcBorders>
          </w:tcPr>
          <w:p w:rsidR="009D6829" w:rsidRDefault="003C0850">
            <w:pPr>
              <w:spacing w:after="65" w:line="240" w:lineRule="auto"/>
              <w:ind w:left="27" w:right="0" w:firstLine="0"/>
            </w:pPr>
            <w:r>
              <w:t>Y. Bartal and L.-A. Gottlieb. ‘A Linear Time Approximation Scheme for Euclidean</w:t>
            </w:r>
          </w:p>
          <w:p w:rsidR="009D6829" w:rsidRDefault="003C0850">
            <w:pPr>
              <w:spacing w:after="0" w:line="276" w:lineRule="auto"/>
              <w:ind w:left="0" w:right="0" w:firstLine="19"/>
              <w:jc w:val="left"/>
            </w:pPr>
            <w:r>
              <w:t xml:space="preserve">TSP’. In: </w:t>
            </w:r>
            <w:r>
              <w:rPr>
                <w:i/>
              </w:rPr>
              <w:t>Proceedings of the IEEE Symposium on Foundations of Computer Science (FOCS)</w:t>
            </w:r>
            <w:r>
              <w:t>. 2013, pp. 698–706.</w:t>
            </w:r>
          </w:p>
        </w:tc>
      </w:tr>
      <w:tr w:rsidR="009D6829">
        <w:trPr>
          <w:trHeight w:val="1174"/>
        </w:trPr>
        <w:tc>
          <w:tcPr>
            <w:tcW w:w="1125" w:type="dxa"/>
            <w:tcBorders>
              <w:top w:val="nil"/>
              <w:left w:val="nil"/>
              <w:bottom w:val="nil"/>
              <w:right w:val="nil"/>
            </w:tcBorders>
          </w:tcPr>
          <w:p w:rsidR="009D6829" w:rsidRDefault="003C0850">
            <w:pPr>
              <w:spacing w:after="0" w:line="276" w:lineRule="auto"/>
              <w:ind w:left="0" w:right="0" w:firstLine="0"/>
              <w:jc w:val="left"/>
            </w:pPr>
            <w:r>
              <w:t>[BKS18]</w:t>
            </w:r>
          </w:p>
        </w:tc>
        <w:tc>
          <w:tcPr>
            <w:tcW w:w="7943" w:type="dxa"/>
            <w:tcBorders>
              <w:top w:val="nil"/>
              <w:left w:val="nil"/>
              <w:bottom w:val="nil"/>
              <w:right w:val="nil"/>
            </w:tcBorders>
          </w:tcPr>
          <w:p w:rsidR="009D6829" w:rsidRDefault="003C0850">
            <w:pPr>
              <w:spacing w:after="0" w:line="276" w:lineRule="auto"/>
              <w:ind w:left="19" w:right="0" w:firstLine="8"/>
            </w:pPr>
            <w:r>
              <w:t xml:space="preserve">A. Becker, P. N. Klein and D. Saulpic. ‘Polynomial-Time Approximation Schemes for k-Center, k-Median, and Capacitated Vehicle Routing in Bounded Highway Dimension’. In: </w:t>
            </w:r>
            <w:r>
              <w:rPr>
                <w:i/>
              </w:rPr>
              <w:t>Proceedings of the European Symposium on Algorithms (ESA)</w:t>
            </w:r>
            <w:r>
              <w:t>. Vol. 112. 2018, 8:1–</w:t>
            </w:r>
            <w:r>
              <w:t>8:15.</w:t>
            </w:r>
          </w:p>
        </w:tc>
      </w:tr>
      <w:tr w:rsidR="009D6829">
        <w:trPr>
          <w:trHeight w:val="903"/>
        </w:trPr>
        <w:tc>
          <w:tcPr>
            <w:tcW w:w="1125" w:type="dxa"/>
            <w:tcBorders>
              <w:top w:val="nil"/>
              <w:left w:val="nil"/>
              <w:bottom w:val="nil"/>
              <w:right w:val="nil"/>
            </w:tcBorders>
          </w:tcPr>
          <w:p w:rsidR="009D6829" w:rsidRDefault="003C0850">
            <w:pPr>
              <w:spacing w:after="0" w:line="276" w:lineRule="auto"/>
              <w:ind w:left="0" w:right="0" w:firstLine="0"/>
              <w:jc w:val="left"/>
            </w:pPr>
            <w:r>
              <w:lastRenderedPageBreak/>
              <w:t>[Blu19]</w:t>
            </w:r>
          </w:p>
        </w:tc>
        <w:tc>
          <w:tcPr>
            <w:tcW w:w="7943" w:type="dxa"/>
            <w:tcBorders>
              <w:top w:val="nil"/>
              <w:left w:val="nil"/>
              <w:bottom w:val="nil"/>
              <w:right w:val="nil"/>
            </w:tcBorders>
          </w:tcPr>
          <w:p w:rsidR="009D6829" w:rsidRDefault="003C0850">
            <w:pPr>
              <w:spacing w:after="0" w:line="276" w:lineRule="auto"/>
              <w:ind w:left="1" w:right="0" w:firstLine="26"/>
            </w:pPr>
            <w:r>
              <w:t xml:space="preserve">J. Blum. ‘Hierarchy of transportation network parameters and hardness results’. In: </w:t>
            </w:r>
            <w:r>
              <w:rPr>
                <w:i/>
              </w:rPr>
              <w:t>In Proceedings of the International Symposium on Parameterized and Exact Computation (IPEC)</w:t>
            </w:r>
            <w:r>
              <w:t>. 2019, 4:1–4:15.</w:t>
            </w:r>
          </w:p>
        </w:tc>
      </w:tr>
      <w:tr w:rsidR="009D6829">
        <w:trPr>
          <w:trHeight w:val="903"/>
        </w:trPr>
        <w:tc>
          <w:tcPr>
            <w:tcW w:w="1125" w:type="dxa"/>
            <w:tcBorders>
              <w:top w:val="nil"/>
              <w:left w:val="nil"/>
              <w:bottom w:val="nil"/>
              <w:right w:val="nil"/>
            </w:tcBorders>
          </w:tcPr>
          <w:p w:rsidR="009D6829" w:rsidRDefault="003C0850">
            <w:pPr>
              <w:spacing w:after="0" w:line="276" w:lineRule="auto"/>
              <w:ind w:left="0" w:right="0" w:firstLine="0"/>
              <w:jc w:val="left"/>
            </w:pPr>
            <w:r>
              <w:t>[Blu20]</w:t>
            </w:r>
          </w:p>
        </w:tc>
        <w:tc>
          <w:tcPr>
            <w:tcW w:w="7943" w:type="dxa"/>
            <w:tcBorders>
              <w:top w:val="nil"/>
              <w:left w:val="nil"/>
              <w:bottom w:val="nil"/>
              <w:right w:val="nil"/>
            </w:tcBorders>
          </w:tcPr>
          <w:p w:rsidR="009D6829" w:rsidRDefault="003C0850">
            <w:pPr>
              <w:spacing w:after="0" w:line="276" w:lineRule="auto"/>
              <w:ind w:left="1" w:right="6" w:firstLine="26"/>
            </w:pPr>
            <w:r>
              <w:t xml:space="preserve">J. Blum. ‘W[1]-Hardness of the k-Center Problem Parameterized by the Skeleton Dimension’. In: </w:t>
            </w:r>
            <w:r>
              <w:rPr>
                <w:i/>
              </w:rPr>
              <w:t>In Proceedings of the 26th International Computing and Combinatorics Conference (COCOON)</w:t>
            </w:r>
            <w:r>
              <w:t>. Accepted for publication. 2020.</w:t>
            </w:r>
          </w:p>
        </w:tc>
      </w:tr>
      <w:tr w:rsidR="009D6829">
        <w:trPr>
          <w:trHeight w:val="903"/>
        </w:trPr>
        <w:tc>
          <w:tcPr>
            <w:tcW w:w="1125" w:type="dxa"/>
            <w:tcBorders>
              <w:top w:val="nil"/>
              <w:left w:val="nil"/>
              <w:bottom w:val="nil"/>
              <w:right w:val="nil"/>
            </w:tcBorders>
          </w:tcPr>
          <w:p w:rsidR="009D6829" w:rsidRDefault="003C0850">
            <w:pPr>
              <w:spacing w:after="0" w:line="276" w:lineRule="auto"/>
              <w:ind w:left="0" w:right="0" w:firstLine="0"/>
              <w:jc w:val="left"/>
            </w:pPr>
            <w:r>
              <w:t>[Bod+15]</w:t>
            </w:r>
          </w:p>
        </w:tc>
        <w:tc>
          <w:tcPr>
            <w:tcW w:w="7943" w:type="dxa"/>
            <w:tcBorders>
              <w:top w:val="nil"/>
              <w:left w:val="nil"/>
              <w:bottom w:val="nil"/>
              <w:right w:val="nil"/>
            </w:tcBorders>
          </w:tcPr>
          <w:p w:rsidR="009D6829" w:rsidRDefault="003C0850">
            <w:pPr>
              <w:spacing w:after="65" w:line="253" w:lineRule="auto"/>
              <w:ind w:left="27" w:right="0" w:firstLine="0"/>
            </w:pPr>
            <w:r>
              <w:t>H. L. Bodlaender, M. Cygan, S. Kratsch and J. Nederlof. ‘Deterministic single exponential time algorithms for connectivity problems parameterized by treewidth’.</w:t>
            </w:r>
          </w:p>
          <w:p w:rsidR="009D6829" w:rsidRDefault="003C0850">
            <w:pPr>
              <w:spacing w:after="0" w:line="276" w:lineRule="auto"/>
              <w:ind w:left="15" w:right="0" w:firstLine="0"/>
              <w:jc w:val="left"/>
            </w:pPr>
            <w:r>
              <w:rPr>
                <w:i/>
              </w:rPr>
              <w:t xml:space="preserve">Inf. Comput. </w:t>
            </w:r>
            <w:r>
              <w:t>243 (2015), pp. 86–111.</w:t>
            </w:r>
          </w:p>
        </w:tc>
      </w:tr>
      <w:tr w:rsidR="009D6829">
        <w:trPr>
          <w:trHeight w:val="632"/>
        </w:trPr>
        <w:tc>
          <w:tcPr>
            <w:tcW w:w="1125" w:type="dxa"/>
            <w:tcBorders>
              <w:top w:val="nil"/>
              <w:left w:val="nil"/>
              <w:bottom w:val="nil"/>
              <w:right w:val="nil"/>
            </w:tcBorders>
          </w:tcPr>
          <w:p w:rsidR="009D6829" w:rsidRDefault="003C0850">
            <w:pPr>
              <w:spacing w:after="0" w:line="276" w:lineRule="auto"/>
              <w:ind w:left="0" w:right="0" w:firstLine="0"/>
              <w:jc w:val="left"/>
            </w:pPr>
            <w:r>
              <w:t>[BD97]</w:t>
            </w:r>
          </w:p>
        </w:tc>
        <w:tc>
          <w:tcPr>
            <w:tcW w:w="7943" w:type="dxa"/>
            <w:tcBorders>
              <w:top w:val="nil"/>
              <w:left w:val="nil"/>
              <w:bottom w:val="nil"/>
              <w:right w:val="nil"/>
            </w:tcBorders>
          </w:tcPr>
          <w:p w:rsidR="009D6829" w:rsidRDefault="003C0850">
            <w:pPr>
              <w:spacing w:after="0" w:line="276" w:lineRule="auto"/>
              <w:ind w:left="1" w:right="0" w:firstLine="26"/>
            </w:pPr>
            <w:r>
              <w:t xml:space="preserve">A. Borchers and D.-Z. Du. ‘The </w:t>
            </w:r>
            <w:r>
              <w:rPr>
                <w:i/>
              </w:rPr>
              <w:t>k</w:t>
            </w:r>
            <w:r>
              <w:t xml:space="preserve">-Steiner Ratio in </w:t>
            </w:r>
            <w:r>
              <w:t xml:space="preserve">Graphs’. </w:t>
            </w:r>
            <w:r>
              <w:rPr>
                <w:i/>
              </w:rPr>
              <w:t xml:space="preserve">SIAM journal on Computing </w:t>
            </w:r>
            <w:r>
              <w:t>26.3 (1997), pp. 857–869.</w:t>
            </w:r>
          </w:p>
        </w:tc>
      </w:tr>
      <w:tr w:rsidR="009D6829">
        <w:trPr>
          <w:trHeight w:val="277"/>
        </w:trPr>
        <w:tc>
          <w:tcPr>
            <w:tcW w:w="1125" w:type="dxa"/>
            <w:tcBorders>
              <w:top w:val="nil"/>
              <w:left w:val="nil"/>
              <w:bottom w:val="nil"/>
              <w:right w:val="nil"/>
            </w:tcBorders>
          </w:tcPr>
          <w:p w:rsidR="009D6829" w:rsidRDefault="003C0850">
            <w:pPr>
              <w:spacing w:after="0" w:line="276" w:lineRule="auto"/>
              <w:ind w:left="0" w:right="0" w:firstLine="0"/>
              <w:jc w:val="left"/>
            </w:pPr>
            <w:r>
              <w:t>[Byr+13]</w:t>
            </w:r>
          </w:p>
        </w:tc>
        <w:tc>
          <w:tcPr>
            <w:tcW w:w="7943" w:type="dxa"/>
            <w:tcBorders>
              <w:top w:val="nil"/>
              <w:left w:val="nil"/>
              <w:bottom w:val="nil"/>
              <w:right w:val="nil"/>
            </w:tcBorders>
          </w:tcPr>
          <w:p w:rsidR="009D6829" w:rsidRDefault="003C0850">
            <w:pPr>
              <w:spacing w:after="0" w:line="276" w:lineRule="auto"/>
              <w:ind w:left="27" w:right="0" w:firstLine="0"/>
            </w:pPr>
            <w:r>
              <w:t>J. Byrka, F. Grandoni, T. Rothvoss and L. Sanita`. ‘Steiner Tree Approximation via</w:t>
            </w:r>
          </w:p>
        </w:tc>
      </w:tr>
    </w:tbl>
    <w:p w:rsidR="009D6829" w:rsidRDefault="003C0850">
      <w:pPr>
        <w:spacing w:after="0"/>
        <w:ind w:left="1592" w:right="0" w:firstLine="0"/>
      </w:pPr>
      <w:r>
        <w:t xml:space="preserve">Iterative Randomized Rounding’. </w:t>
      </w:r>
      <w:r>
        <w:rPr>
          <w:i/>
        </w:rPr>
        <w:t xml:space="preserve">Journal of the ACM </w:t>
      </w:r>
      <w:r>
        <w:t>60.1 (2013), pp. 1–33.</w:t>
      </w:r>
    </w:p>
    <w:tbl>
      <w:tblPr>
        <w:tblStyle w:val="TableGrid"/>
        <w:tblW w:w="9068" w:type="dxa"/>
        <w:tblInd w:w="440" w:type="dxa"/>
        <w:tblCellMar>
          <w:top w:w="71" w:type="dxa"/>
          <w:left w:w="0" w:type="dxa"/>
          <w:bottom w:w="0" w:type="dxa"/>
          <w:right w:w="0" w:type="dxa"/>
        </w:tblCellMar>
        <w:tblLook w:val="04A0" w:firstRow="1" w:lastRow="0" w:firstColumn="1" w:lastColumn="0" w:noHBand="0" w:noVBand="1"/>
      </w:tblPr>
      <w:tblGrid>
        <w:gridCol w:w="1125"/>
        <w:gridCol w:w="7943"/>
      </w:tblGrid>
      <w:tr w:rsidR="009D6829">
        <w:trPr>
          <w:trHeight w:val="1083"/>
        </w:trPr>
        <w:tc>
          <w:tcPr>
            <w:tcW w:w="1125" w:type="dxa"/>
            <w:tcBorders>
              <w:top w:val="nil"/>
              <w:left w:val="nil"/>
              <w:bottom w:val="nil"/>
              <w:right w:val="nil"/>
            </w:tcBorders>
          </w:tcPr>
          <w:p w:rsidR="009D6829" w:rsidRDefault="003C0850">
            <w:pPr>
              <w:spacing w:after="0" w:line="276" w:lineRule="auto"/>
              <w:ind w:left="0" w:right="0" w:firstLine="0"/>
              <w:jc w:val="left"/>
            </w:pPr>
            <w:r>
              <w:t>[Byr+14]</w:t>
            </w:r>
          </w:p>
        </w:tc>
        <w:tc>
          <w:tcPr>
            <w:tcW w:w="7943" w:type="dxa"/>
            <w:tcBorders>
              <w:top w:val="nil"/>
              <w:left w:val="nil"/>
              <w:bottom w:val="nil"/>
              <w:right w:val="nil"/>
            </w:tcBorders>
          </w:tcPr>
          <w:p w:rsidR="009D6829" w:rsidRDefault="003C0850">
            <w:pPr>
              <w:spacing w:after="65" w:line="253" w:lineRule="auto"/>
              <w:ind w:left="27" w:right="0" w:firstLine="0"/>
            </w:pPr>
            <w:r>
              <w:t>J. Byrka, T. Pensyl, B. Rybicki, A. Srinivasan and K. Trinh. ‘An improved approximation for k-Median, and positive correlation in budgeted optimization’. In:</w:t>
            </w:r>
          </w:p>
          <w:p w:rsidR="009D6829" w:rsidRDefault="003C0850">
            <w:pPr>
              <w:spacing w:after="0" w:line="276" w:lineRule="auto"/>
              <w:ind w:left="22" w:right="0" w:hanging="7"/>
            </w:pPr>
            <w:r>
              <w:rPr>
                <w:i/>
              </w:rPr>
              <w:t>Proceedings of the ACM-SIAM Symposium on Discrete Algorithms (SODA)</w:t>
            </w:r>
            <w:r>
              <w:t>. SIAM. 2014, pp. 737–756.</w:t>
            </w:r>
          </w:p>
        </w:tc>
      </w:tr>
      <w:tr w:rsidR="009D6829">
        <w:trPr>
          <w:trHeight w:val="889"/>
        </w:trPr>
        <w:tc>
          <w:tcPr>
            <w:tcW w:w="1125" w:type="dxa"/>
            <w:tcBorders>
              <w:top w:val="nil"/>
              <w:left w:val="nil"/>
              <w:bottom w:val="nil"/>
              <w:right w:val="nil"/>
            </w:tcBorders>
          </w:tcPr>
          <w:p w:rsidR="009D6829" w:rsidRDefault="003C0850">
            <w:pPr>
              <w:spacing w:after="0" w:line="276" w:lineRule="auto"/>
              <w:ind w:left="0" w:right="0" w:firstLine="0"/>
              <w:jc w:val="left"/>
            </w:pPr>
            <w:r>
              <w:t>[CC</w:t>
            </w:r>
            <w:r>
              <w:t>97]</w:t>
            </w:r>
          </w:p>
        </w:tc>
        <w:tc>
          <w:tcPr>
            <w:tcW w:w="7943" w:type="dxa"/>
            <w:tcBorders>
              <w:top w:val="nil"/>
              <w:left w:val="nil"/>
              <w:bottom w:val="nil"/>
              <w:right w:val="nil"/>
            </w:tcBorders>
          </w:tcPr>
          <w:p w:rsidR="009D6829" w:rsidRDefault="003C0850">
            <w:pPr>
              <w:spacing w:after="0" w:line="276" w:lineRule="auto"/>
              <w:ind w:left="27" w:right="12" w:firstLine="0"/>
            </w:pPr>
            <w:r>
              <w:t xml:space="preserve">L. Cai and J. Chen. ‘On fixed-parameter tractability and approximability of NP optimization problems’. </w:t>
            </w:r>
            <w:r>
              <w:rPr>
                <w:i/>
              </w:rPr>
              <w:t xml:space="preserve">Journal of Computer and System Sciences </w:t>
            </w:r>
            <w:r>
              <w:t>54.3 (1997) , pp. 465–474.</w:t>
            </w:r>
          </w:p>
        </w:tc>
      </w:tr>
      <w:tr w:rsidR="009D6829">
        <w:trPr>
          <w:trHeight w:val="889"/>
        </w:trPr>
        <w:tc>
          <w:tcPr>
            <w:tcW w:w="1125" w:type="dxa"/>
            <w:tcBorders>
              <w:top w:val="nil"/>
              <w:left w:val="nil"/>
              <w:bottom w:val="nil"/>
              <w:right w:val="nil"/>
            </w:tcBorders>
          </w:tcPr>
          <w:p w:rsidR="009D6829" w:rsidRDefault="003C0850">
            <w:pPr>
              <w:spacing w:after="0" w:line="276" w:lineRule="auto"/>
              <w:ind w:left="0" w:right="0" w:firstLine="0"/>
              <w:jc w:val="left"/>
            </w:pPr>
            <w:r>
              <w:t>[CL16]</w:t>
            </w:r>
          </w:p>
        </w:tc>
        <w:tc>
          <w:tcPr>
            <w:tcW w:w="7943" w:type="dxa"/>
            <w:tcBorders>
              <w:top w:val="nil"/>
              <w:left w:val="nil"/>
              <w:bottom w:val="nil"/>
              <w:right w:val="nil"/>
            </w:tcBorders>
          </w:tcPr>
          <w:p w:rsidR="009D6829" w:rsidRDefault="003C0850">
            <w:pPr>
              <w:spacing w:after="0" w:line="276" w:lineRule="auto"/>
              <w:ind w:left="16" w:right="6" w:firstLine="11"/>
            </w:pPr>
            <w:r>
              <w:t xml:space="preserve">Y. Chen and B. Lin. ‘The constant inapproximability of the parameterized dominating set problem’. In: </w:t>
            </w:r>
            <w:r>
              <w:rPr>
                <w:i/>
              </w:rPr>
              <w:t>In Proceedings of the Symposium on Foundations of Computer Science (FOCS)</w:t>
            </w:r>
            <w:r>
              <w:t>. 2016, pp. 505–514.</w:t>
            </w:r>
          </w:p>
        </w:tc>
      </w:tr>
      <w:tr w:rsidR="009D6829">
        <w:trPr>
          <w:trHeight w:val="889"/>
        </w:trPr>
        <w:tc>
          <w:tcPr>
            <w:tcW w:w="1125" w:type="dxa"/>
            <w:tcBorders>
              <w:top w:val="nil"/>
              <w:left w:val="nil"/>
              <w:bottom w:val="nil"/>
              <w:right w:val="nil"/>
            </w:tcBorders>
          </w:tcPr>
          <w:p w:rsidR="009D6829" w:rsidRDefault="003C0850">
            <w:pPr>
              <w:spacing w:after="0" w:line="276" w:lineRule="auto"/>
              <w:ind w:left="0" w:right="0" w:firstLine="0"/>
              <w:jc w:val="left"/>
            </w:pPr>
            <w:r>
              <w:t>[CHK13]</w:t>
            </w:r>
          </w:p>
        </w:tc>
        <w:tc>
          <w:tcPr>
            <w:tcW w:w="7943" w:type="dxa"/>
            <w:tcBorders>
              <w:top w:val="nil"/>
              <w:left w:val="nil"/>
              <w:bottom w:val="nil"/>
              <w:right w:val="nil"/>
            </w:tcBorders>
          </w:tcPr>
          <w:p w:rsidR="009D6829" w:rsidRDefault="003C0850">
            <w:pPr>
              <w:spacing w:after="65" w:line="240" w:lineRule="auto"/>
              <w:ind w:left="27" w:right="0" w:firstLine="0"/>
            </w:pPr>
            <w:r>
              <w:t>R. Chitnis, M. Hajiaghayi and G. Kortsarz. ‘Fixed-P</w:t>
            </w:r>
            <w:r>
              <w:t>arameter and Approximation</w:t>
            </w:r>
          </w:p>
          <w:p w:rsidR="009D6829" w:rsidRDefault="003C0850">
            <w:pPr>
              <w:spacing w:after="0" w:line="276" w:lineRule="auto"/>
              <w:ind w:left="15" w:right="0" w:firstLine="4"/>
              <w:jc w:val="left"/>
            </w:pPr>
            <w:r>
              <w:t xml:space="preserve">Algorithms: A New Look’. In: </w:t>
            </w:r>
            <w:r>
              <w:rPr>
                <w:i/>
              </w:rPr>
              <w:t>In Proceedings of the International Symposium on Parameterized and Exact Computation (IPEC)</w:t>
            </w:r>
            <w:r>
              <w:t>. 2013, pp. 110–122.</w:t>
            </w:r>
          </w:p>
        </w:tc>
      </w:tr>
      <w:tr w:rsidR="009D6829">
        <w:trPr>
          <w:trHeight w:val="618"/>
        </w:trPr>
        <w:tc>
          <w:tcPr>
            <w:tcW w:w="1125" w:type="dxa"/>
            <w:tcBorders>
              <w:top w:val="nil"/>
              <w:left w:val="nil"/>
              <w:bottom w:val="nil"/>
              <w:right w:val="nil"/>
            </w:tcBorders>
          </w:tcPr>
          <w:p w:rsidR="009D6829" w:rsidRDefault="003C0850">
            <w:pPr>
              <w:spacing w:after="0" w:line="276" w:lineRule="auto"/>
              <w:ind w:left="0" w:right="0" w:firstLine="0"/>
              <w:jc w:val="left"/>
            </w:pPr>
            <w:r>
              <w:t>[CC08]</w:t>
            </w:r>
          </w:p>
        </w:tc>
        <w:tc>
          <w:tcPr>
            <w:tcW w:w="7943" w:type="dxa"/>
            <w:tcBorders>
              <w:top w:val="nil"/>
              <w:left w:val="nil"/>
              <w:bottom w:val="nil"/>
              <w:right w:val="nil"/>
            </w:tcBorders>
          </w:tcPr>
          <w:p w:rsidR="009D6829" w:rsidRDefault="003C0850">
            <w:pPr>
              <w:spacing w:after="0" w:line="276" w:lineRule="auto"/>
              <w:ind w:left="27" w:right="0" w:firstLine="0"/>
            </w:pPr>
            <w:r>
              <w:t xml:space="preserve">M. Chleb´ık and J. Chleb´ıkova´. ‘The Steiner tree problem on graphs: Inapproximability results’. </w:t>
            </w:r>
            <w:r>
              <w:rPr>
                <w:i/>
              </w:rPr>
              <w:t xml:space="preserve">Theoretical Computer Science </w:t>
            </w:r>
            <w:r>
              <w:t>406.3 (2008), pp. 207–214.</w:t>
            </w:r>
          </w:p>
        </w:tc>
      </w:tr>
      <w:tr w:rsidR="009D6829">
        <w:trPr>
          <w:trHeight w:val="889"/>
        </w:trPr>
        <w:tc>
          <w:tcPr>
            <w:tcW w:w="1125" w:type="dxa"/>
            <w:tcBorders>
              <w:top w:val="nil"/>
              <w:left w:val="nil"/>
              <w:bottom w:val="nil"/>
              <w:right w:val="nil"/>
            </w:tcBorders>
          </w:tcPr>
          <w:p w:rsidR="009D6829" w:rsidRDefault="003C0850">
            <w:pPr>
              <w:spacing w:after="0" w:line="276" w:lineRule="auto"/>
              <w:ind w:left="0" w:right="0" w:firstLine="0"/>
              <w:jc w:val="left"/>
            </w:pPr>
            <w:r>
              <w:t>[Cob64]</w:t>
            </w:r>
          </w:p>
        </w:tc>
        <w:tc>
          <w:tcPr>
            <w:tcW w:w="7943" w:type="dxa"/>
            <w:tcBorders>
              <w:top w:val="nil"/>
              <w:left w:val="nil"/>
              <w:bottom w:val="nil"/>
              <w:right w:val="nil"/>
            </w:tcBorders>
          </w:tcPr>
          <w:p w:rsidR="009D6829" w:rsidRDefault="003C0850">
            <w:pPr>
              <w:spacing w:after="0" w:line="276" w:lineRule="auto"/>
              <w:ind w:left="9" w:right="12" w:firstLine="17"/>
            </w:pPr>
            <w:r>
              <w:t xml:space="preserve">A. Cobham. ‘The intrinsic computational difficulty of functions’. In: </w:t>
            </w:r>
            <w:r>
              <w:rPr>
                <w:i/>
              </w:rPr>
              <w:t>Proceedings of the 1964</w:t>
            </w:r>
            <w:r>
              <w:rPr>
                <w:i/>
              </w:rPr>
              <w:t xml:space="preserve"> Congress for Logic, Methodology, and the Philosophy of Science</w:t>
            </w:r>
            <w:r>
              <w:t>. 1964 , pp. 24–30.</w:t>
            </w:r>
          </w:p>
        </w:tc>
      </w:tr>
      <w:tr w:rsidR="009D6829">
        <w:trPr>
          <w:trHeight w:val="889"/>
        </w:trPr>
        <w:tc>
          <w:tcPr>
            <w:tcW w:w="1125" w:type="dxa"/>
            <w:tcBorders>
              <w:top w:val="nil"/>
              <w:left w:val="nil"/>
              <w:bottom w:val="nil"/>
              <w:right w:val="nil"/>
            </w:tcBorders>
          </w:tcPr>
          <w:p w:rsidR="009D6829" w:rsidRDefault="003C0850">
            <w:pPr>
              <w:spacing w:after="0" w:line="276" w:lineRule="auto"/>
              <w:ind w:left="0" w:right="0" w:firstLine="0"/>
              <w:jc w:val="left"/>
            </w:pPr>
            <w:r>
              <w:t>[Coh+19]</w:t>
            </w:r>
          </w:p>
        </w:tc>
        <w:tc>
          <w:tcPr>
            <w:tcW w:w="7943" w:type="dxa"/>
            <w:tcBorders>
              <w:top w:val="nil"/>
              <w:left w:val="nil"/>
              <w:bottom w:val="nil"/>
              <w:right w:val="nil"/>
            </w:tcBorders>
          </w:tcPr>
          <w:p w:rsidR="009D6829" w:rsidRDefault="003C0850">
            <w:pPr>
              <w:spacing w:after="0" w:line="276" w:lineRule="auto"/>
              <w:ind w:left="10" w:right="42" w:firstLine="16"/>
            </w:pPr>
            <w:r>
              <w:t xml:space="preserve">V. Cohen-Addad, A. Gupta, A. Kumar, E. Lee and J. Li. ‘Tight FPT Approximations for k-Median and k-Means’. In: </w:t>
            </w:r>
            <w:r>
              <w:rPr>
                <w:i/>
              </w:rPr>
              <w:t>Proceedings of the International Colloquium on Automata, Languages, and Programming (ICALP)</w:t>
            </w:r>
            <w:r>
              <w:t>. Vol. 132. 2019, 42:1–42:14.</w:t>
            </w:r>
          </w:p>
        </w:tc>
      </w:tr>
      <w:tr w:rsidR="009D6829">
        <w:trPr>
          <w:trHeight w:val="618"/>
        </w:trPr>
        <w:tc>
          <w:tcPr>
            <w:tcW w:w="1125" w:type="dxa"/>
            <w:tcBorders>
              <w:top w:val="nil"/>
              <w:left w:val="nil"/>
              <w:bottom w:val="nil"/>
              <w:right w:val="nil"/>
            </w:tcBorders>
          </w:tcPr>
          <w:p w:rsidR="009D6829" w:rsidRDefault="003C0850">
            <w:pPr>
              <w:spacing w:after="0" w:line="276" w:lineRule="auto"/>
              <w:ind w:left="0" w:right="0" w:firstLine="0"/>
              <w:jc w:val="left"/>
            </w:pPr>
            <w:r>
              <w:t>[Cyg+15]</w:t>
            </w:r>
          </w:p>
        </w:tc>
        <w:tc>
          <w:tcPr>
            <w:tcW w:w="7943" w:type="dxa"/>
            <w:tcBorders>
              <w:top w:val="nil"/>
              <w:left w:val="nil"/>
              <w:bottom w:val="nil"/>
              <w:right w:val="nil"/>
            </w:tcBorders>
          </w:tcPr>
          <w:p w:rsidR="009D6829" w:rsidRDefault="003C0850">
            <w:pPr>
              <w:spacing w:after="0" w:line="276" w:lineRule="auto"/>
              <w:ind w:left="27" w:right="0" w:firstLine="0"/>
            </w:pPr>
            <w:r>
              <w:t xml:space="preserve">M. Cygan, F. V. Fomin, L. Kowalik, D. Lokshtanov, D. Marx, M. Pilipczuk, M. Pilipczuk and S. Saurabh. </w:t>
            </w:r>
            <w:r>
              <w:rPr>
                <w:i/>
              </w:rPr>
              <w:t>Parameterized Algorithm</w:t>
            </w:r>
            <w:r>
              <w:rPr>
                <w:i/>
              </w:rPr>
              <w:t>s</w:t>
            </w:r>
            <w:r>
              <w:t>. Springer, 2015.</w:t>
            </w:r>
          </w:p>
        </w:tc>
      </w:tr>
      <w:tr w:rsidR="009D6829">
        <w:trPr>
          <w:trHeight w:val="624"/>
        </w:trPr>
        <w:tc>
          <w:tcPr>
            <w:tcW w:w="1125" w:type="dxa"/>
            <w:tcBorders>
              <w:top w:val="nil"/>
              <w:left w:val="nil"/>
              <w:bottom w:val="nil"/>
              <w:right w:val="nil"/>
            </w:tcBorders>
          </w:tcPr>
          <w:p w:rsidR="009D6829" w:rsidRDefault="003C0850">
            <w:pPr>
              <w:spacing w:after="0" w:line="276" w:lineRule="auto"/>
              <w:ind w:left="0" w:right="0" w:firstLine="0"/>
              <w:jc w:val="left"/>
            </w:pPr>
            <w:r>
              <w:t>[Die12]</w:t>
            </w:r>
          </w:p>
        </w:tc>
        <w:tc>
          <w:tcPr>
            <w:tcW w:w="7943" w:type="dxa"/>
            <w:tcBorders>
              <w:top w:val="nil"/>
              <w:left w:val="nil"/>
              <w:bottom w:val="nil"/>
              <w:right w:val="nil"/>
            </w:tcBorders>
          </w:tcPr>
          <w:p w:rsidR="009D6829" w:rsidRDefault="003C0850">
            <w:pPr>
              <w:spacing w:after="0" w:line="276" w:lineRule="auto"/>
              <w:ind w:left="27" w:right="0" w:firstLine="0"/>
            </w:pPr>
            <w:r>
              <w:t xml:space="preserve">R. Diestel. </w:t>
            </w:r>
            <w:r>
              <w:rPr>
                <w:i/>
              </w:rPr>
              <w:t>Graph Theory, 4th Edition</w:t>
            </w:r>
            <w:r>
              <w:t xml:space="preserve">. Vol. 173. Graduate texts in mathematics. Springer, 2012. </w:t>
            </w:r>
            <w:r>
              <w:rPr>
                <w:rFonts w:ascii="Calibri" w:eastAsia="Calibri" w:hAnsi="Calibri" w:cs="Calibri"/>
              </w:rPr>
              <w:t>isbn</w:t>
            </w:r>
            <w:r>
              <w:t>: 978-3-642-14278-9.</w:t>
            </w:r>
          </w:p>
        </w:tc>
      </w:tr>
      <w:tr w:rsidR="009D6829">
        <w:trPr>
          <w:trHeight w:val="883"/>
        </w:trPr>
        <w:tc>
          <w:tcPr>
            <w:tcW w:w="1125" w:type="dxa"/>
            <w:tcBorders>
              <w:top w:val="nil"/>
              <w:left w:val="nil"/>
              <w:bottom w:val="nil"/>
              <w:right w:val="nil"/>
            </w:tcBorders>
          </w:tcPr>
          <w:p w:rsidR="009D6829" w:rsidRDefault="003C0850">
            <w:pPr>
              <w:spacing w:after="0" w:line="276" w:lineRule="auto"/>
              <w:ind w:left="0" w:right="0" w:firstLine="0"/>
              <w:jc w:val="left"/>
            </w:pPr>
            <w:r>
              <w:t>[DM18]</w:t>
            </w:r>
          </w:p>
        </w:tc>
        <w:tc>
          <w:tcPr>
            <w:tcW w:w="7943" w:type="dxa"/>
            <w:tcBorders>
              <w:top w:val="nil"/>
              <w:left w:val="nil"/>
              <w:bottom w:val="nil"/>
              <w:right w:val="nil"/>
            </w:tcBorders>
          </w:tcPr>
          <w:p w:rsidR="009D6829" w:rsidRDefault="003C0850">
            <w:pPr>
              <w:spacing w:after="65" w:line="240" w:lineRule="auto"/>
              <w:ind w:left="27" w:right="0" w:firstLine="0"/>
            </w:pPr>
            <w:r>
              <w:t>I. Dinur and P. Manurangsi. ‘ETH-Hardness of Approximating 2-CSPs and Directed</w:t>
            </w:r>
          </w:p>
          <w:p w:rsidR="009D6829" w:rsidRDefault="003C0850">
            <w:pPr>
              <w:spacing w:after="65" w:line="240" w:lineRule="auto"/>
              <w:ind w:left="27" w:right="0" w:firstLine="0"/>
            </w:pPr>
            <w:r>
              <w:t xml:space="preserve">Steiner Network’. In: </w:t>
            </w:r>
            <w:r>
              <w:rPr>
                <w:i/>
              </w:rPr>
              <w:t>Proceedings of the Innovations in Theoretical Computer Science</w:t>
            </w:r>
          </w:p>
          <w:p w:rsidR="009D6829" w:rsidRDefault="003C0850">
            <w:pPr>
              <w:spacing w:after="0" w:line="276" w:lineRule="auto"/>
              <w:ind w:left="0" w:right="0" w:firstLine="0"/>
              <w:jc w:val="left"/>
            </w:pPr>
            <w:r>
              <w:rPr>
                <w:i/>
              </w:rPr>
              <w:t>(ITCS) conference</w:t>
            </w:r>
            <w:r>
              <w:t>. 2018, 36:1–36:20.</w:t>
            </w:r>
          </w:p>
        </w:tc>
      </w:tr>
      <w:tr w:rsidR="009D6829">
        <w:trPr>
          <w:trHeight w:val="618"/>
        </w:trPr>
        <w:tc>
          <w:tcPr>
            <w:tcW w:w="1125" w:type="dxa"/>
            <w:tcBorders>
              <w:top w:val="nil"/>
              <w:left w:val="nil"/>
              <w:bottom w:val="nil"/>
              <w:right w:val="nil"/>
            </w:tcBorders>
          </w:tcPr>
          <w:p w:rsidR="009D6829" w:rsidRDefault="003C0850">
            <w:pPr>
              <w:spacing w:after="0" w:line="276" w:lineRule="auto"/>
              <w:ind w:left="0" w:right="0" w:firstLine="0"/>
              <w:jc w:val="left"/>
            </w:pPr>
            <w:r>
              <w:lastRenderedPageBreak/>
              <w:t>[DLS14]</w:t>
            </w:r>
          </w:p>
        </w:tc>
        <w:tc>
          <w:tcPr>
            <w:tcW w:w="7943" w:type="dxa"/>
            <w:tcBorders>
              <w:top w:val="nil"/>
              <w:left w:val="nil"/>
              <w:bottom w:val="nil"/>
              <w:right w:val="nil"/>
            </w:tcBorders>
          </w:tcPr>
          <w:p w:rsidR="009D6829" w:rsidRDefault="003C0850">
            <w:pPr>
              <w:spacing w:after="0" w:line="276" w:lineRule="auto"/>
              <w:ind w:left="27" w:right="0" w:firstLine="0"/>
            </w:pPr>
            <w:r>
              <w:t xml:space="preserve">M. Dom, D. Lokshtanov and S. Saurabh. ‘Kernelization Lower Bounds Through Colors and IDs’. </w:t>
            </w:r>
            <w:r>
              <w:rPr>
                <w:i/>
              </w:rPr>
              <w:t xml:space="preserve">ACM Transactions on Algorithms </w:t>
            </w:r>
            <w:r>
              <w:t>11.2 (Oct. 2014), pp. 1–20.</w:t>
            </w:r>
          </w:p>
        </w:tc>
      </w:tr>
      <w:tr w:rsidR="009D6829">
        <w:trPr>
          <w:trHeight w:val="618"/>
        </w:trPr>
        <w:tc>
          <w:tcPr>
            <w:tcW w:w="1125" w:type="dxa"/>
            <w:tcBorders>
              <w:top w:val="nil"/>
              <w:left w:val="nil"/>
              <w:bottom w:val="nil"/>
              <w:right w:val="nil"/>
            </w:tcBorders>
          </w:tcPr>
          <w:p w:rsidR="009D6829" w:rsidRDefault="003C0850">
            <w:pPr>
              <w:spacing w:after="0" w:line="276" w:lineRule="auto"/>
              <w:ind w:left="0" w:right="0" w:firstLine="0"/>
              <w:jc w:val="left"/>
            </w:pPr>
            <w:r>
              <w:t>[DF13]</w:t>
            </w:r>
          </w:p>
        </w:tc>
        <w:tc>
          <w:tcPr>
            <w:tcW w:w="7943" w:type="dxa"/>
            <w:tcBorders>
              <w:top w:val="nil"/>
              <w:left w:val="nil"/>
              <w:bottom w:val="nil"/>
              <w:right w:val="nil"/>
            </w:tcBorders>
          </w:tcPr>
          <w:p w:rsidR="009D6829" w:rsidRDefault="003C0850">
            <w:pPr>
              <w:spacing w:after="0" w:line="276" w:lineRule="auto"/>
              <w:ind w:left="27" w:right="0" w:firstLine="0"/>
              <w:jc w:val="left"/>
            </w:pPr>
            <w:r>
              <w:t xml:space="preserve">R. G. Downey and M. R. Fellows. </w:t>
            </w:r>
            <w:r>
              <w:rPr>
                <w:i/>
              </w:rPr>
              <w:t>Fundamentals of parameterized complexity</w:t>
            </w:r>
            <w:r>
              <w:t>. Vol. 4. Springer, 2013.</w:t>
            </w:r>
          </w:p>
        </w:tc>
      </w:tr>
      <w:tr w:rsidR="009D6829">
        <w:trPr>
          <w:trHeight w:val="618"/>
        </w:trPr>
        <w:tc>
          <w:tcPr>
            <w:tcW w:w="1125" w:type="dxa"/>
            <w:tcBorders>
              <w:top w:val="nil"/>
              <w:left w:val="nil"/>
              <w:bottom w:val="nil"/>
              <w:right w:val="nil"/>
            </w:tcBorders>
          </w:tcPr>
          <w:p w:rsidR="009D6829" w:rsidRDefault="003C0850">
            <w:pPr>
              <w:spacing w:after="0" w:line="276" w:lineRule="auto"/>
              <w:ind w:left="0" w:right="0" w:firstLine="0"/>
              <w:jc w:val="left"/>
            </w:pPr>
            <w:r>
              <w:t>[DW71]</w:t>
            </w:r>
          </w:p>
        </w:tc>
        <w:tc>
          <w:tcPr>
            <w:tcW w:w="7943" w:type="dxa"/>
            <w:tcBorders>
              <w:top w:val="nil"/>
              <w:left w:val="nil"/>
              <w:bottom w:val="nil"/>
              <w:right w:val="nil"/>
            </w:tcBorders>
          </w:tcPr>
          <w:p w:rsidR="009D6829" w:rsidRDefault="003C0850">
            <w:pPr>
              <w:spacing w:after="0" w:line="276" w:lineRule="auto"/>
              <w:ind w:left="1" w:right="0" w:firstLine="26"/>
            </w:pPr>
            <w:r>
              <w:t xml:space="preserve">S. E. Dreyfus and R. A. Wagner. ‘The Steiner problem in graphs’. </w:t>
            </w:r>
            <w:r>
              <w:rPr>
                <w:i/>
              </w:rPr>
              <w:t xml:space="preserve">Networks </w:t>
            </w:r>
            <w:r>
              <w:t>1.3 (1971), pp. 195–207.</w:t>
            </w:r>
          </w:p>
        </w:tc>
      </w:tr>
      <w:tr w:rsidR="009D6829">
        <w:trPr>
          <w:trHeight w:val="618"/>
        </w:trPr>
        <w:tc>
          <w:tcPr>
            <w:tcW w:w="1125" w:type="dxa"/>
            <w:tcBorders>
              <w:top w:val="nil"/>
              <w:left w:val="nil"/>
              <w:bottom w:val="nil"/>
              <w:right w:val="nil"/>
            </w:tcBorders>
          </w:tcPr>
          <w:p w:rsidR="009D6829" w:rsidRDefault="003C0850">
            <w:pPr>
              <w:spacing w:after="0" w:line="276" w:lineRule="auto"/>
              <w:ind w:left="0" w:right="0" w:firstLine="0"/>
              <w:jc w:val="left"/>
            </w:pPr>
            <w:r>
              <w:t>[Edm65]</w:t>
            </w:r>
          </w:p>
        </w:tc>
        <w:tc>
          <w:tcPr>
            <w:tcW w:w="7943" w:type="dxa"/>
            <w:tcBorders>
              <w:top w:val="nil"/>
              <w:left w:val="nil"/>
              <w:bottom w:val="nil"/>
              <w:right w:val="nil"/>
            </w:tcBorders>
          </w:tcPr>
          <w:p w:rsidR="009D6829" w:rsidRDefault="003C0850">
            <w:pPr>
              <w:spacing w:after="0" w:line="276" w:lineRule="auto"/>
              <w:ind w:left="1" w:right="0" w:firstLine="26"/>
            </w:pPr>
            <w:r>
              <w:t xml:space="preserve">J. Edmonds. ‘Paths, Trees, and Flowers’. </w:t>
            </w:r>
            <w:r>
              <w:rPr>
                <w:i/>
              </w:rPr>
              <w:t xml:space="preserve">Canadian journal of Mathematics </w:t>
            </w:r>
            <w:r>
              <w:t>17 (1965), pp. 449–467.</w:t>
            </w:r>
          </w:p>
        </w:tc>
      </w:tr>
      <w:tr w:rsidR="009D6829">
        <w:trPr>
          <w:trHeight w:val="1160"/>
        </w:trPr>
        <w:tc>
          <w:tcPr>
            <w:tcW w:w="1125" w:type="dxa"/>
            <w:tcBorders>
              <w:top w:val="nil"/>
              <w:left w:val="nil"/>
              <w:bottom w:val="nil"/>
              <w:right w:val="nil"/>
            </w:tcBorders>
          </w:tcPr>
          <w:p w:rsidR="009D6829" w:rsidRDefault="003C0850">
            <w:pPr>
              <w:spacing w:after="0" w:line="276" w:lineRule="auto"/>
              <w:ind w:left="0" w:right="0" w:firstLine="0"/>
              <w:jc w:val="left"/>
            </w:pPr>
            <w:r>
              <w:t>[Eib+19]</w:t>
            </w:r>
          </w:p>
        </w:tc>
        <w:tc>
          <w:tcPr>
            <w:tcW w:w="7943" w:type="dxa"/>
            <w:tcBorders>
              <w:top w:val="nil"/>
              <w:left w:val="nil"/>
              <w:bottom w:val="nil"/>
              <w:right w:val="nil"/>
            </w:tcBorders>
          </w:tcPr>
          <w:p w:rsidR="009D6829" w:rsidRDefault="003C0850">
            <w:pPr>
              <w:spacing w:after="65" w:line="240" w:lineRule="auto"/>
              <w:ind w:left="27" w:right="0" w:firstLine="0"/>
            </w:pPr>
            <w:r>
              <w:t>E. Eiben, D. Knop, F. Panolan and O. Suchy´. ‘Complexity of the Steiner Network</w:t>
            </w:r>
          </w:p>
          <w:p w:rsidR="009D6829" w:rsidRDefault="003C0850">
            <w:pPr>
              <w:spacing w:after="0" w:line="276" w:lineRule="auto"/>
              <w:ind w:left="15" w:right="0" w:firstLine="12"/>
            </w:pPr>
            <w:r>
              <w:t xml:space="preserve">Problem with Respect to the Number of Terminals’. In: </w:t>
            </w:r>
            <w:r>
              <w:rPr>
                <w:i/>
              </w:rPr>
              <w:t>Proceedings of the 36 th International Symposium on Theoretical Aspects of Computer Science (STACS)</w:t>
            </w:r>
            <w:r>
              <w:t>. 2019, 25:1–25:17.</w:t>
            </w:r>
          </w:p>
        </w:tc>
      </w:tr>
      <w:tr w:rsidR="009D6829">
        <w:trPr>
          <w:trHeight w:val="889"/>
        </w:trPr>
        <w:tc>
          <w:tcPr>
            <w:tcW w:w="1125" w:type="dxa"/>
            <w:tcBorders>
              <w:top w:val="nil"/>
              <w:left w:val="nil"/>
              <w:bottom w:val="nil"/>
              <w:right w:val="nil"/>
            </w:tcBorders>
          </w:tcPr>
          <w:p w:rsidR="009D6829" w:rsidRDefault="003C0850">
            <w:pPr>
              <w:spacing w:after="0" w:line="276" w:lineRule="auto"/>
              <w:ind w:left="0" w:right="0" w:firstLine="0"/>
              <w:jc w:val="left"/>
            </w:pPr>
            <w:r>
              <w:t>[FG88]</w:t>
            </w:r>
          </w:p>
        </w:tc>
        <w:tc>
          <w:tcPr>
            <w:tcW w:w="7943" w:type="dxa"/>
            <w:tcBorders>
              <w:top w:val="nil"/>
              <w:left w:val="nil"/>
              <w:bottom w:val="nil"/>
              <w:right w:val="nil"/>
            </w:tcBorders>
          </w:tcPr>
          <w:p w:rsidR="009D6829" w:rsidRDefault="003C0850">
            <w:pPr>
              <w:spacing w:after="65" w:line="253" w:lineRule="auto"/>
              <w:ind w:left="9" w:right="0" w:firstLine="17"/>
            </w:pPr>
            <w:r>
              <w:t xml:space="preserve">T. Feder and D. Greene. ‘Optimal algorithms for approximate clustering’. In: </w:t>
            </w:r>
            <w:r>
              <w:rPr>
                <w:i/>
              </w:rPr>
              <w:t>Proceedings of the ACM Symposium on Theory of Comput</w:t>
            </w:r>
            <w:r>
              <w:rPr>
                <w:i/>
              </w:rPr>
              <w:t>ing (STOC)</w:t>
            </w:r>
            <w:r>
              <w:t>. 1988, pp. 434 –</w:t>
            </w:r>
          </w:p>
          <w:p w:rsidR="009D6829" w:rsidRDefault="003C0850">
            <w:pPr>
              <w:spacing w:after="0" w:line="276" w:lineRule="auto"/>
              <w:ind w:left="19" w:right="0" w:firstLine="0"/>
              <w:jc w:val="left"/>
            </w:pPr>
            <w:r>
              <w:t>444.</w:t>
            </w:r>
          </w:p>
        </w:tc>
      </w:tr>
      <w:tr w:rsidR="009D6829">
        <w:trPr>
          <w:trHeight w:val="270"/>
        </w:trPr>
        <w:tc>
          <w:tcPr>
            <w:tcW w:w="1125" w:type="dxa"/>
            <w:tcBorders>
              <w:top w:val="nil"/>
              <w:left w:val="nil"/>
              <w:bottom w:val="nil"/>
              <w:right w:val="nil"/>
            </w:tcBorders>
          </w:tcPr>
          <w:p w:rsidR="009D6829" w:rsidRDefault="003C0850">
            <w:pPr>
              <w:spacing w:after="0" w:line="276" w:lineRule="auto"/>
              <w:ind w:left="0" w:right="0" w:firstLine="0"/>
              <w:jc w:val="left"/>
            </w:pPr>
            <w:r>
              <w:t>[FR06]</w:t>
            </w:r>
          </w:p>
        </w:tc>
        <w:tc>
          <w:tcPr>
            <w:tcW w:w="7943" w:type="dxa"/>
            <w:tcBorders>
              <w:top w:val="nil"/>
              <w:left w:val="nil"/>
              <w:bottom w:val="nil"/>
              <w:right w:val="nil"/>
            </w:tcBorders>
          </w:tcPr>
          <w:p w:rsidR="009D6829" w:rsidRDefault="003C0850">
            <w:pPr>
              <w:spacing w:after="0" w:line="276" w:lineRule="auto"/>
              <w:ind w:left="27" w:right="0" w:firstLine="0"/>
            </w:pPr>
            <w:r>
              <w:t>J. Feldman and M. Ruhl. ‘The Directed Steiner Network Problem is Tractable for a</w:t>
            </w:r>
          </w:p>
        </w:tc>
      </w:tr>
    </w:tbl>
    <w:p w:rsidR="009D6829" w:rsidRDefault="003C0850">
      <w:pPr>
        <w:spacing w:after="0"/>
        <w:ind w:left="1592" w:right="0" w:firstLine="0"/>
      </w:pPr>
      <w:r>
        <w:t xml:space="preserve">Constant number of Terminals’. </w:t>
      </w:r>
      <w:r>
        <w:rPr>
          <w:i/>
        </w:rPr>
        <w:t xml:space="preserve">SIAM J. Comput. </w:t>
      </w:r>
      <w:r>
        <w:t>36.2 (2006), pp. 543–561.</w:t>
      </w:r>
    </w:p>
    <w:tbl>
      <w:tblPr>
        <w:tblStyle w:val="TableGrid"/>
        <w:tblW w:w="9068" w:type="dxa"/>
        <w:tblInd w:w="440" w:type="dxa"/>
        <w:tblCellMar>
          <w:top w:w="0" w:type="dxa"/>
          <w:left w:w="0" w:type="dxa"/>
          <w:bottom w:w="0" w:type="dxa"/>
          <w:right w:w="0" w:type="dxa"/>
        </w:tblCellMar>
        <w:tblLook w:val="04A0" w:firstRow="1" w:lastRow="0" w:firstColumn="1" w:lastColumn="0" w:noHBand="0" w:noVBand="1"/>
      </w:tblPr>
      <w:tblGrid>
        <w:gridCol w:w="1125"/>
        <w:gridCol w:w="7943"/>
      </w:tblGrid>
      <w:tr w:rsidR="009D6829">
        <w:trPr>
          <w:trHeight w:val="270"/>
        </w:trPr>
        <w:tc>
          <w:tcPr>
            <w:tcW w:w="1125" w:type="dxa"/>
            <w:tcBorders>
              <w:top w:val="nil"/>
              <w:left w:val="nil"/>
              <w:bottom w:val="nil"/>
              <w:right w:val="nil"/>
            </w:tcBorders>
          </w:tcPr>
          <w:p w:rsidR="009D6829" w:rsidRDefault="003C0850">
            <w:pPr>
              <w:spacing w:after="0" w:line="276" w:lineRule="auto"/>
              <w:ind w:left="0" w:right="0" w:firstLine="0"/>
              <w:jc w:val="left"/>
            </w:pPr>
            <w:r>
              <w:t>[FG06]</w:t>
            </w:r>
          </w:p>
        </w:tc>
        <w:tc>
          <w:tcPr>
            <w:tcW w:w="7943" w:type="dxa"/>
            <w:tcBorders>
              <w:top w:val="nil"/>
              <w:left w:val="nil"/>
              <w:bottom w:val="nil"/>
              <w:right w:val="nil"/>
            </w:tcBorders>
          </w:tcPr>
          <w:p w:rsidR="009D6829" w:rsidRDefault="003C0850">
            <w:pPr>
              <w:spacing w:after="0" w:line="276" w:lineRule="auto"/>
              <w:ind w:left="27" w:right="0" w:firstLine="0"/>
              <w:jc w:val="left"/>
            </w:pPr>
            <w:r>
              <w:t xml:space="preserve">J. Flum and M. Grohe. </w:t>
            </w:r>
            <w:r>
              <w:rPr>
                <w:i/>
              </w:rPr>
              <w:t>Parameterized complexity theory</w:t>
            </w:r>
            <w:r>
              <w:t>. Springer, 2006.</w:t>
            </w:r>
          </w:p>
        </w:tc>
      </w:tr>
      <w:tr w:rsidR="009D6829">
        <w:trPr>
          <w:trHeight w:val="1160"/>
        </w:trPr>
        <w:tc>
          <w:tcPr>
            <w:tcW w:w="1125" w:type="dxa"/>
            <w:tcBorders>
              <w:top w:val="nil"/>
              <w:left w:val="nil"/>
              <w:bottom w:val="nil"/>
              <w:right w:val="nil"/>
            </w:tcBorders>
          </w:tcPr>
          <w:p w:rsidR="009D6829" w:rsidRDefault="003C0850">
            <w:pPr>
              <w:spacing w:after="0" w:line="276" w:lineRule="auto"/>
              <w:ind w:left="0" w:right="0" w:firstLine="0"/>
              <w:jc w:val="left"/>
            </w:pPr>
            <w:r>
              <w:t>[FKS19]</w:t>
            </w:r>
          </w:p>
        </w:tc>
        <w:tc>
          <w:tcPr>
            <w:tcW w:w="7943" w:type="dxa"/>
            <w:tcBorders>
              <w:top w:val="nil"/>
              <w:left w:val="nil"/>
              <w:bottom w:val="nil"/>
              <w:right w:val="nil"/>
            </w:tcBorders>
          </w:tcPr>
          <w:p w:rsidR="009D6829" w:rsidRDefault="003C0850">
            <w:pPr>
              <w:spacing w:after="65" w:line="253" w:lineRule="auto"/>
              <w:ind w:left="0" w:right="0" w:firstLine="0"/>
              <w:jc w:val="center"/>
            </w:pPr>
            <w:r>
              <w:t>E. Fox-Epstein, P. N. Klein and A. Schild. ‘Embedding Planar Graphs into LowTreewidth Graphs with Applications to Efficient Approximation Schemes for Metric</w:t>
            </w:r>
          </w:p>
          <w:p w:rsidR="009D6829" w:rsidRDefault="003C0850">
            <w:pPr>
              <w:spacing w:after="0" w:line="276" w:lineRule="auto"/>
              <w:ind w:left="0" w:right="0" w:firstLine="27"/>
            </w:pPr>
            <w:r>
              <w:t xml:space="preserve">Problems’. In: </w:t>
            </w:r>
            <w:r>
              <w:rPr>
                <w:i/>
              </w:rPr>
              <w:t>Proceedings of the ACM-SIAM Symposium on Discrete Algorit</w:t>
            </w:r>
            <w:r>
              <w:rPr>
                <w:i/>
              </w:rPr>
              <w:t>hms (SODA)</w:t>
            </w:r>
            <w:r>
              <w:t>. 2019, pp. 1069–1088.</w:t>
            </w:r>
          </w:p>
        </w:tc>
      </w:tr>
      <w:tr w:rsidR="009D6829">
        <w:trPr>
          <w:trHeight w:val="618"/>
        </w:trPr>
        <w:tc>
          <w:tcPr>
            <w:tcW w:w="1125" w:type="dxa"/>
            <w:tcBorders>
              <w:top w:val="nil"/>
              <w:left w:val="nil"/>
              <w:bottom w:val="nil"/>
              <w:right w:val="nil"/>
            </w:tcBorders>
          </w:tcPr>
          <w:p w:rsidR="009D6829" w:rsidRDefault="003C0850">
            <w:pPr>
              <w:spacing w:after="0" w:line="276" w:lineRule="auto"/>
              <w:ind w:left="0" w:right="0" w:firstLine="0"/>
              <w:jc w:val="left"/>
            </w:pPr>
            <w:r>
              <w:t>[FRS19]</w:t>
            </w:r>
          </w:p>
        </w:tc>
        <w:tc>
          <w:tcPr>
            <w:tcW w:w="7943" w:type="dxa"/>
            <w:tcBorders>
              <w:top w:val="nil"/>
              <w:left w:val="nil"/>
              <w:bottom w:val="nil"/>
              <w:right w:val="nil"/>
            </w:tcBorders>
          </w:tcPr>
          <w:p w:rsidR="009D6829" w:rsidRDefault="003C0850">
            <w:pPr>
              <w:spacing w:after="0" w:line="276" w:lineRule="auto"/>
              <w:ind w:left="27" w:right="0" w:firstLine="0"/>
              <w:jc w:val="left"/>
            </w:pPr>
            <w:r>
              <w:t xml:space="preserve">Z. Friggstad, M. Rezapour and M. R. Salavatipour. ‘Local Search Yields a PTAS for k-Means in Doubling Metrics’. </w:t>
            </w:r>
            <w:r>
              <w:rPr>
                <w:i/>
              </w:rPr>
              <w:t xml:space="preserve">SIAM J. Comput. </w:t>
            </w:r>
            <w:r>
              <w:t>48.2 (2019), pp. 452–480.</w:t>
            </w:r>
          </w:p>
        </w:tc>
      </w:tr>
      <w:tr w:rsidR="009D6829">
        <w:trPr>
          <w:trHeight w:val="889"/>
        </w:trPr>
        <w:tc>
          <w:tcPr>
            <w:tcW w:w="1125" w:type="dxa"/>
            <w:tcBorders>
              <w:top w:val="nil"/>
              <w:left w:val="nil"/>
              <w:bottom w:val="nil"/>
              <w:right w:val="nil"/>
            </w:tcBorders>
          </w:tcPr>
          <w:p w:rsidR="009D6829" w:rsidRDefault="003C0850">
            <w:pPr>
              <w:spacing w:after="0" w:line="276" w:lineRule="auto"/>
              <w:ind w:left="0" w:right="0" w:firstLine="0"/>
              <w:jc w:val="left"/>
            </w:pPr>
            <w:r>
              <w:t>[Fuc+07]</w:t>
            </w:r>
          </w:p>
        </w:tc>
        <w:tc>
          <w:tcPr>
            <w:tcW w:w="7943" w:type="dxa"/>
            <w:tcBorders>
              <w:top w:val="nil"/>
              <w:left w:val="nil"/>
              <w:bottom w:val="nil"/>
              <w:right w:val="nil"/>
            </w:tcBorders>
          </w:tcPr>
          <w:p w:rsidR="009D6829" w:rsidRDefault="003C0850">
            <w:pPr>
              <w:spacing w:after="0" w:line="276" w:lineRule="auto"/>
              <w:ind w:left="27" w:right="12" w:firstLine="0"/>
            </w:pPr>
            <w:r>
              <w:t xml:space="preserve">B. Fuchs, W. Kern, D. Molle, S. Richter, P. Rossmanith and X. Wang. ‘Dynamic programming for minimum Steiner trees’. </w:t>
            </w:r>
            <w:r>
              <w:rPr>
                <w:i/>
              </w:rPr>
              <w:t xml:space="preserve">Theory of Computing Systems </w:t>
            </w:r>
            <w:r>
              <w:t>41.3 (2007) , pp. 493–500.</w:t>
            </w:r>
          </w:p>
        </w:tc>
      </w:tr>
      <w:tr w:rsidR="009D6829">
        <w:trPr>
          <w:trHeight w:val="618"/>
        </w:trPr>
        <w:tc>
          <w:tcPr>
            <w:tcW w:w="1125" w:type="dxa"/>
            <w:tcBorders>
              <w:top w:val="nil"/>
              <w:left w:val="nil"/>
              <w:bottom w:val="nil"/>
              <w:right w:val="nil"/>
            </w:tcBorders>
          </w:tcPr>
          <w:p w:rsidR="009D6829" w:rsidRDefault="003C0850">
            <w:pPr>
              <w:spacing w:after="0" w:line="276" w:lineRule="auto"/>
              <w:ind w:left="0" w:right="0" w:firstLine="0"/>
              <w:jc w:val="left"/>
            </w:pPr>
            <w:r>
              <w:t>[GGJ77]</w:t>
            </w:r>
          </w:p>
        </w:tc>
        <w:tc>
          <w:tcPr>
            <w:tcW w:w="7943" w:type="dxa"/>
            <w:tcBorders>
              <w:top w:val="nil"/>
              <w:left w:val="nil"/>
              <w:bottom w:val="nil"/>
              <w:right w:val="nil"/>
            </w:tcBorders>
          </w:tcPr>
          <w:p w:rsidR="009D6829" w:rsidRDefault="003C0850">
            <w:pPr>
              <w:spacing w:after="0" w:line="276" w:lineRule="auto"/>
              <w:ind w:left="27" w:right="0" w:firstLine="0"/>
            </w:pPr>
            <w:r>
              <w:t xml:space="preserve">M. R. Garey, R. L. Graham and D. S. Johnson. ‘The complexity of computing Steiner minimal trees’. </w:t>
            </w:r>
            <w:r>
              <w:rPr>
                <w:i/>
              </w:rPr>
              <w:t xml:space="preserve">SIAM journal on applied mathematics </w:t>
            </w:r>
            <w:r>
              <w:t>32.4 (1977), pp. 835–859.</w:t>
            </w:r>
          </w:p>
        </w:tc>
      </w:tr>
      <w:tr w:rsidR="009D6829">
        <w:trPr>
          <w:trHeight w:val="618"/>
        </w:trPr>
        <w:tc>
          <w:tcPr>
            <w:tcW w:w="1125" w:type="dxa"/>
            <w:tcBorders>
              <w:top w:val="nil"/>
              <w:left w:val="nil"/>
              <w:bottom w:val="nil"/>
              <w:right w:val="nil"/>
            </w:tcBorders>
          </w:tcPr>
          <w:p w:rsidR="009D6829" w:rsidRDefault="003C0850">
            <w:pPr>
              <w:spacing w:after="0" w:line="276" w:lineRule="auto"/>
              <w:ind w:left="0" w:right="0" w:firstLine="0"/>
              <w:jc w:val="left"/>
            </w:pPr>
            <w:r>
              <w:t>[GK99]</w:t>
            </w:r>
          </w:p>
        </w:tc>
        <w:tc>
          <w:tcPr>
            <w:tcW w:w="7943" w:type="dxa"/>
            <w:tcBorders>
              <w:top w:val="nil"/>
              <w:left w:val="nil"/>
              <w:bottom w:val="nil"/>
              <w:right w:val="nil"/>
            </w:tcBorders>
          </w:tcPr>
          <w:p w:rsidR="009D6829" w:rsidRDefault="003C0850">
            <w:pPr>
              <w:spacing w:after="0" w:line="276" w:lineRule="auto"/>
              <w:ind w:left="11" w:right="0" w:firstLine="15"/>
            </w:pPr>
            <w:r>
              <w:t xml:space="preserve">S. Guha and S. Khuller. ‘Greedy strikes back: Improved facility location algorithms’. </w:t>
            </w:r>
            <w:r>
              <w:rPr>
                <w:i/>
              </w:rPr>
              <w:t>Jo</w:t>
            </w:r>
            <w:r>
              <w:rPr>
                <w:i/>
              </w:rPr>
              <w:t xml:space="preserve">urnal of algorithms </w:t>
            </w:r>
            <w:r>
              <w:t>31.1 (1999), pp. 228–248.</w:t>
            </w:r>
          </w:p>
        </w:tc>
      </w:tr>
      <w:tr w:rsidR="009D6829">
        <w:trPr>
          <w:trHeight w:val="618"/>
        </w:trPr>
        <w:tc>
          <w:tcPr>
            <w:tcW w:w="1125" w:type="dxa"/>
            <w:tcBorders>
              <w:top w:val="nil"/>
              <w:left w:val="nil"/>
              <w:bottom w:val="nil"/>
              <w:right w:val="nil"/>
            </w:tcBorders>
          </w:tcPr>
          <w:p w:rsidR="009D6829" w:rsidRDefault="003C0850">
            <w:pPr>
              <w:spacing w:after="0" w:line="276" w:lineRule="auto"/>
              <w:ind w:left="0" w:right="0" w:firstLine="0"/>
              <w:jc w:val="left"/>
            </w:pPr>
            <w:r>
              <w:t>[GNS11]</w:t>
            </w:r>
          </w:p>
        </w:tc>
        <w:tc>
          <w:tcPr>
            <w:tcW w:w="7943" w:type="dxa"/>
            <w:tcBorders>
              <w:top w:val="nil"/>
              <w:left w:val="nil"/>
              <w:bottom w:val="nil"/>
              <w:right w:val="nil"/>
            </w:tcBorders>
          </w:tcPr>
          <w:p w:rsidR="009D6829" w:rsidRDefault="003C0850">
            <w:pPr>
              <w:spacing w:after="0" w:line="276" w:lineRule="auto"/>
              <w:ind w:left="27" w:right="0" w:firstLine="0"/>
              <w:jc w:val="left"/>
            </w:pPr>
            <w:r>
              <w:t xml:space="preserve">J. Guo, R. Niedermeier and O. Suchy´. ‘Parameterized Complexity of Arc-Weighted Directed Steiner Problems’. </w:t>
            </w:r>
            <w:r>
              <w:rPr>
                <w:i/>
              </w:rPr>
              <w:t xml:space="preserve">SIAM J. Discrete Math. </w:t>
            </w:r>
            <w:r>
              <w:t>25.2 (2011), pp. 583–599.</w:t>
            </w:r>
          </w:p>
        </w:tc>
      </w:tr>
      <w:tr w:rsidR="009D6829">
        <w:trPr>
          <w:trHeight w:val="889"/>
        </w:trPr>
        <w:tc>
          <w:tcPr>
            <w:tcW w:w="1125" w:type="dxa"/>
            <w:tcBorders>
              <w:top w:val="nil"/>
              <w:left w:val="nil"/>
              <w:bottom w:val="nil"/>
              <w:right w:val="nil"/>
            </w:tcBorders>
          </w:tcPr>
          <w:p w:rsidR="009D6829" w:rsidRDefault="003C0850">
            <w:pPr>
              <w:spacing w:after="0" w:line="276" w:lineRule="auto"/>
              <w:ind w:left="0" w:right="0" w:firstLine="0"/>
              <w:jc w:val="left"/>
            </w:pPr>
            <w:r>
              <w:t>[GI03]</w:t>
            </w:r>
          </w:p>
        </w:tc>
        <w:tc>
          <w:tcPr>
            <w:tcW w:w="7943" w:type="dxa"/>
            <w:tcBorders>
              <w:top w:val="nil"/>
              <w:left w:val="nil"/>
              <w:bottom w:val="nil"/>
              <w:right w:val="nil"/>
            </w:tcBorders>
          </w:tcPr>
          <w:p w:rsidR="009D6829" w:rsidRDefault="003C0850">
            <w:pPr>
              <w:spacing w:after="0" w:line="276" w:lineRule="auto"/>
              <w:ind w:left="0" w:right="42" w:firstLine="27"/>
            </w:pPr>
            <w:r>
              <w:t xml:space="preserve">V. Guruswami and P. Indyk. ‘Embeddings and non-approximability of geometric problems.’ In: </w:t>
            </w:r>
            <w:r>
              <w:rPr>
                <w:i/>
              </w:rPr>
              <w:t>Proceedings of the ACM-SIAM Symposium on Discrete Algorithms (SODA)</w:t>
            </w:r>
            <w:r>
              <w:t>. Vol. 3. 2003, pp. 537–538.</w:t>
            </w:r>
          </w:p>
        </w:tc>
      </w:tr>
      <w:tr w:rsidR="009D6829">
        <w:trPr>
          <w:trHeight w:val="889"/>
        </w:trPr>
        <w:tc>
          <w:tcPr>
            <w:tcW w:w="1125" w:type="dxa"/>
            <w:tcBorders>
              <w:top w:val="nil"/>
              <w:left w:val="nil"/>
              <w:bottom w:val="nil"/>
              <w:right w:val="nil"/>
            </w:tcBorders>
          </w:tcPr>
          <w:p w:rsidR="009D6829" w:rsidRDefault="003C0850">
            <w:pPr>
              <w:spacing w:after="0" w:line="276" w:lineRule="auto"/>
              <w:ind w:left="0" w:right="0" w:firstLine="0"/>
              <w:jc w:val="left"/>
            </w:pPr>
            <w:r>
              <w:t>[HK03]</w:t>
            </w:r>
          </w:p>
        </w:tc>
        <w:tc>
          <w:tcPr>
            <w:tcW w:w="7943" w:type="dxa"/>
            <w:tcBorders>
              <w:top w:val="nil"/>
              <w:left w:val="nil"/>
              <w:bottom w:val="nil"/>
              <w:right w:val="nil"/>
            </w:tcBorders>
          </w:tcPr>
          <w:p w:rsidR="009D6829" w:rsidRDefault="003C0850">
            <w:pPr>
              <w:spacing w:after="65" w:line="253" w:lineRule="auto"/>
              <w:ind w:left="9" w:right="0" w:firstLine="17"/>
            </w:pPr>
            <w:r>
              <w:t xml:space="preserve">E. Halperin and R. Krauthgamer. ‘Polylogarithmic inapproximability’. In: </w:t>
            </w:r>
            <w:r>
              <w:rPr>
                <w:i/>
              </w:rPr>
              <w:t>Proceedings of the ACM Symposium on Theory of Computing (STOC)</w:t>
            </w:r>
            <w:r>
              <w:t>. 2003, pp. 585 –</w:t>
            </w:r>
          </w:p>
          <w:p w:rsidR="009D6829" w:rsidRDefault="003C0850">
            <w:pPr>
              <w:spacing w:after="0" w:line="276" w:lineRule="auto"/>
              <w:ind w:left="27" w:right="0" w:firstLine="0"/>
              <w:jc w:val="left"/>
            </w:pPr>
            <w:r>
              <w:t>594.</w:t>
            </w:r>
          </w:p>
        </w:tc>
      </w:tr>
      <w:tr w:rsidR="009D6829">
        <w:trPr>
          <w:trHeight w:val="618"/>
        </w:trPr>
        <w:tc>
          <w:tcPr>
            <w:tcW w:w="1125" w:type="dxa"/>
            <w:tcBorders>
              <w:top w:val="nil"/>
              <w:left w:val="nil"/>
              <w:bottom w:val="nil"/>
              <w:right w:val="nil"/>
            </w:tcBorders>
          </w:tcPr>
          <w:p w:rsidR="009D6829" w:rsidRDefault="003C0850">
            <w:pPr>
              <w:spacing w:after="0" w:line="276" w:lineRule="auto"/>
              <w:ind w:left="0" w:right="0" w:firstLine="0"/>
              <w:jc w:val="left"/>
            </w:pPr>
            <w:r>
              <w:t>[HS86]</w:t>
            </w:r>
          </w:p>
        </w:tc>
        <w:tc>
          <w:tcPr>
            <w:tcW w:w="7943" w:type="dxa"/>
            <w:tcBorders>
              <w:top w:val="nil"/>
              <w:left w:val="nil"/>
              <w:bottom w:val="nil"/>
              <w:right w:val="nil"/>
            </w:tcBorders>
          </w:tcPr>
          <w:p w:rsidR="009D6829" w:rsidRDefault="003C0850">
            <w:pPr>
              <w:spacing w:after="0" w:line="276" w:lineRule="auto"/>
              <w:ind w:left="27" w:right="0" w:firstLine="0"/>
            </w:pPr>
            <w:r>
              <w:t>D. S. Hochbaum and D. B. Shmoys. ‘A unified approach to approximation algorithms for bottl</w:t>
            </w:r>
            <w:r>
              <w:t xml:space="preserve">eneck problems’. </w:t>
            </w:r>
            <w:r>
              <w:rPr>
                <w:i/>
              </w:rPr>
              <w:t xml:space="preserve">Journal of the ACM </w:t>
            </w:r>
            <w:r>
              <w:t>33.3 (1986), pp. 533–550.</w:t>
            </w:r>
          </w:p>
        </w:tc>
      </w:tr>
      <w:tr w:rsidR="009D6829">
        <w:trPr>
          <w:trHeight w:val="889"/>
        </w:trPr>
        <w:tc>
          <w:tcPr>
            <w:tcW w:w="1125" w:type="dxa"/>
            <w:tcBorders>
              <w:top w:val="nil"/>
              <w:left w:val="nil"/>
              <w:bottom w:val="nil"/>
              <w:right w:val="nil"/>
            </w:tcBorders>
          </w:tcPr>
          <w:p w:rsidR="009D6829" w:rsidRDefault="003C0850">
            <w:pPr>
              <w:spacing w:after="0" w:line="276" w:lineRule="auto"/>
              <w:ind w:left="0" w:right="0" w:firstLine="0"/>
              <w:jc w:val="left"/>
            </w:pPr>
            <w:r>
              <w:lastRenderedPageBreak/>
              <w:t>[JMS02]</w:t>
            </w:r>
          </w:p>
        </w:tc>
        <w:tc>
          <w:tcPr>
            <w:tcW w:w="7943" w:type="dxa"/>
            <w:tcBorders>
              <w:top w:val="nil"/>
              <w:left w:val="nil"/>
              <w:bottom w:val="nil"/>
              <w:right w:val="nil"/>
            </w:tcBorders>
          </w:tcPr>
          <w:p w:rsidR="009D6829" w:rsidRDefault="003C0850">
            <w:pPr>
              <w:spacing w:after="0" w:line="276" w:lineRule="auto"/>
              <w:ind w:left="9" w:right="43" w:firstLine="17"/>
            </w:pPr>
            <w:r>
              <w:t xml:space="preserve">K. Jain, M. Mahdian and A. Saberi. ‘A new greedy approach for facility location problems’. In: </w:t>
            </w:r>
            <w:r>
              <w:rPr>
                <w:i/>
              </w:rPr>
              <w:t>Proceedings of the thiry-fourth annual ACM symposium on Theory of computing</w:t>
            </w:r>
            <w:r>
              <w:t>. 2002, pp. 731–740.</w:t>
            </w:r>
          </w:p>
        </w:tc>
      </w:tr>
      <w:tr w:rsidR="009D6829">
        <w:trPr>
          <w:trHeight w:val="889"/>
        </w:trPr>
        <w:tc>
          <w:tcPr>
            <w:tcW w:w="1125" w:type="dxa"/>
            <w:tcBorders>
              <w:top w:val="nil"/>
              <w:left w:val="nil"/>
              <w:bottom w:val="nil"/>
              <w:right w:val="nil"/>
            </w:tcBorders>
          </w:tcPr>
          <w:p w:rsidR="009D6829" w:rsidRDefault="003C0850">
            <w:pPr>
              <w:spacing w:after="0" w:line="276" w:lineRule="auto"/>
              <w:ind w:left="0" w:right="0" w:firstLine="0"/>
              <w:jc w:val="left"/>
            </w:pPr>
            <w:r>
              <w:t>[Kan+04]</w:t>
            </w:r>
          </w:p>
        </w:tc>
        <w:tc>
          <w:tcPr>
            <w:tcW w:w="7943" w:type="dxa"/>
            <w:tcBorders>
              <w:top w:val="nil"/>
              <w:left w:val="nil"/>
              <w:bottom w:val="nil"/>
              <w:right w:val="nil"/>
            </w:tcBorders>
          </w:tcPr>
          <w:p w:rsidR="009D6829" w:rsidRDefault="003C0850">
            <w:pPr>
              <w:spacing w:after="0" w:line="276" w:lineRule="auto"/>
              <w:ind w:left="1" w:right="0" w:firstLine="26"/>
            </w:pPr>
            <w:r>
              <w:t xml:space="preserve">T. Kanungo, D. M. Mount, N. S. Netanyahu, C. D. Piatko, R. Silverman and A. Y. Wu. ‘A local search approximation algorithm for k-means clustering’. </w:t>
            </w:r>
            <w:r>
              <w:rPr>
                <w:i/>
              </w:rPr>
              <w:t xml:space="preserve">Computational Geometry </w:t>
            </w:r>
            <w:r>
              <w:t>28.2-3 (2004), pp. 89–112.</w:t>
            </w:r>
          </w:p>
        </w:tc>
      </w:tr>
      <w:tr w:rsidR="009D6829">
        <w:trPr>
          <w:trHeight w:val="889"/>
        </w:trPr>
        <w:tc>
          <w:tcPr>
            <w:tcW w:w="1125" w:type="dxa"/>
            <w:tcBorders>
              <w:top w:val="nil"/>
              <w:left w:val="nil"/>
              <w:bottom w:val="nil"/>
              <w:right w:val="nil"/>
            </w:tcBorders>
          </w:tcPr>
          <w:p w:rsidR="009D6829" w:rsidRDefault="003C0850">
            <w:pPr>
              <w:spacing w:after="0" w:line="276" w:lineRule="auto"/>
              <w:ind w:left="0" w:right="0" w:firstLine="0"/>
              <w:jc w:val="left"/>
            </w:pPr>
            <w:r>
              <w:t>[KLP19]</w:t>
            </w:r>
          </w:p>
        </w:tc>
        <w:tc>
          <w:tcPr>
            <w:tcW w:w="7943" w:type="dxa"/>
            <w:tcBorders>
              <w:top w:val="nil"/>
              <w:left w:val="nil"/>
              <w:bottom w:val="nil"/>
              <w:right w:val="nil"/>
            </w:tcBorders>
          </w:tcPr>
          <w:p w:rsidR="009D6829" w:rsidRDefault="003C0850">
            <w:pPr>
              <w:spacing w:after="0" w:line="276" w:lineRule="auto"/>
              <w:ind w:left="27" w:right="12" w:firstLine="0"/>
            </w:pPr>
            <w:r>
              <w:t>I. Katsikarelis, M. Lampis and V. T. Paschos. ‘Structural parameters, tight bounds, and approximation for (</w:t>
            </w:r>
            <w:r>
              <w:rPr>
                <w:i/>
              </w:rPr>
              <w:t>k,r</w:t>
            </w:r>
            <w:r>
              <w:t xml:space="preserve">)-center’. </w:t>
            </w:r>
            <w:r>
              <w:rPr>
                <w:i/>
              </w:rPr>
              <w:t xml:space="preserve">Discrete Applied Mathematics </w:t>
            </w:r>
            <w:r>
              <w:t>264 (2019) , pp. 90–117.</w:t>
            </w:r>
          </w:p>
        </w:tc>
      </w:tr>
      <w:tr w:rsidR="009D6829">
        <w:trPr>
          <w:trHeight w:val="889"/>
        </w:trPr>
        <w:tc>
          <w:tcPr>
            <w:tcW w:w="1125" w:type="dxa"/>
            <w:tcBorders>
              <w:top w:val="nil"/>
              <w:left w:val="nil"/>
              <w:bottom w:val="nil"/>
              <w:right w:val="nil"/>
            </w:tcBorders>
          </w:tcPr>
          <w:p w:rsidR="009D6829" w:rsidRDefault="003C0850">
            <w:pPr>
              <w:spacing w:after="0" w:line="276" w:lineRule="auto"/>
              <w:ind w:left="0" w:right="0" w:firstLine="0"/>
              <w:jc w:val="left"/>
            </w:pPr>
            <w:r>
              <w:t>[KR07]</w:t>
            </w:r>
          </w:p>
        </w:tc>
        <w:tc>
          <w:tcPr>
            <w:tcW w:w="7943" w:type="dxa"/>
            <w:tcBorders>
              <w:top w:val="nil"/>
              <w:left w:val="nil"/>
              <w:bottom w:val="nil"/>
              <w:right w:val="nil"/>
            </w:tcBorders>
          </w:tcPr>
          <w:p w:rsidR="009D6829" w:rsidRDefault="003C0850">
            <w:pPr>
              <w:spacing w:after="0" w:line="276" w:lineRule="auto"/>
              <w:ind w:left="21" w:right="0" w:firstLine="5"/>
              <w:jc w:val="left"/>
            </w:pPr>
            <w:r>
              <w:t>S. G. Kolliopoulos and S. Rao. ‘A nearly linear-time approximation scheme</w:t>
            </w:r>
            <w:r>
              <w:t xml:space="preserve"> for the Euclidean k-median problem’. </w:t>
            </w:r>
            <w:r>
              <w:rPr>
                <w:i/>
              </w:rPr>
              <w:t xml:space="preserve">SIAM Journal on Computing </w:t>
            </w:r>
            <w:r>
              <w:t>37.3 (2007), pp. 757 – 782.</w:t>
            </w:r>
          </w:p>
        </w:tc>
      </w:tr>
      <w:tr w:rsidR="009D6829">
        <w:trPr>
          <w:trHeight w:val="889"/>
        </w:trPr>
        <w:tc>
          <w:tcPr>
            <w:tcW w:w="1125" w:type="dxa"/>
            <w:tcBorders>
              <w:top w:val="nil"/>
              <w:left w:val="nil"/>
              <w:bottom w:val="nil"/>
              <w:right w:val="nil"/>
            </w:tcBorders>
          </w:tcPr>
          <w:p w:rsidR="009D6829" w:rsidRDefault="003C0850">
            <w:pPr>
              <w:spacing w:after="0" w:line="276" w:lineRule="auto"/>
              <w:ind w:left="0" w:right="0" w:firstLine="0"/>
              <w:jc w:val="left"/>
            </w:pPr>
            <w:r>
              <w:t>[Lok+17]</w:t>
            </w:r>
          </w:p>
        </w:tc>
        <w:tc>
          <w:tcPr>
            <w:tcW w:w="7943" w:type="dxa"/>
            <w:tcBorders>
              <w:top w:val="nil"/>
              <w:left w:val="nil"/>
              <w:bottom w:val="nil"/>
              <w:right w:val="nil"/>
            </w:tcBorders>
          </w:tcPr>
          <w:p w:rsidR="009D6829" w:rsidRDefault="003C0850">
            <w:pPr>
              <w:spacing w:after="0" w:line="276" w:lineRule="auto"/>
              <w:ind w:left="27" w:right="0" w:firstLine="0"/>
            </w:pPr>
            <w:r>
              <w:t xml:space="preserve">D. Lokshtanov, F. Panolan, M. Ramanujan and S. Saurabh. ‘Lossy Kernelization’. In: </w:t>
            </w:r>
            <w:r>
              <w:rPr>
                <w:i/>
              </w:rPr>
              <w:t>Proceedings of the ACM Symposium on Theory of Computing (STOC)</w:t>
            </w:r>
            <w:r>
              <w:t>. 2017 , pp. 224–237.</w:t>
            </w:r>
          </w:p>
        </w:tc>
      </w:tr>
      <w:tr w:rsidR="009D6829">
        <w:trPr>
          <w:trHeight w:val="1160"/>
        </w:trPr>
        <w:tc>
          <w:tcPr>
            <w:tcW w:w="1125" w:type="dxa"/>
            <w:tcBorders>
              <w:top w:val="nil"/>
              <w:left w:val="nil"/>
              <w:bottom w:val="nil"/>
              <w:right w:val="nil"/>
            </w:tcBorders>
          </w:tcPr>
          <w:p w:rsidR="009D6829" w:rsidRDefault="003C0850">
            <w:pPr>
              <w:spacing w:after="0" w:line="276" w:lineRule="auto"/>
              <w:ind w:left="0" w:right="0" w:firstLine="0"/>
              <w:jc w:val="left"/>
            </w:pPr>
            <w:r>
              <w:t>[MS14]</w:t>
            </w:r>
          </w:p>
        </w:tc>
        <w:tc>
          <w:tcPr>
            <w:tcW w:w="7943" w:type="dxa"/>
            <w:tcBorders>
              <w:top w:val="nil"/>
              <w:left w:val="nil"/>
              <w:bottom w:val="nil"/>
              <w:right w:val="nil"/>
            </w:tcBorders>
          </w:tcPr>
          <w:p w:rsidR="009D6829" w:rsidRDefault="003C0850">
            <w:pPr>
              <w:spacing w:after="65" w:line="240" w:lineRule="auto"/>
              <w:ind w:left="27" w:right="0" w:firstLine="0"/>
            </w:pPr>
            <w:r>
              <w:t>D. Marx and A. Sidiropoulos. ‘The limited blessing of low dimensionality: when</w:t>
            </w:r>
          </w:p>
          <w:p w:rsidR="009D6829" w:rsidRDefault="003C0850">
            <w:pPr>
              <w:spacing w:after="65" w:line="240" w:lineRule="auto"/>
              <w:ind w:left="16" w:right="0" w:firstLine="0"/>
            </w:pPr>
            <w:r>
              <w:t xml:space="preserve">1 </w:t>
            </w:r>
            <w:r>
              <w:t>−</w:t>
            </w:r>
            <w:r>
              <w:t xml:space="preserve"> </w:t>
            </w:r>
            <w:r>
              <w:t>1</w:t>
            </w:r>
            <w:r>
              <w:rPr>
                <w:i/>
              </w:rPr>
              <w:t xml:space="preserve">/d </w:t>
            </w:r>
            <w:r>
              <w:t xml:space="preserve">is the best possible exponent for </w:t>
            </w:r>
            <w:r>
              <w:rPr>
                <w:i/>
              </w:rPr>
              <w:t>d</w:t>
            </w:r>
            <w:r>
              <w:t>-dimensional geometric problems’. In:</w:t>
            </w:r>
          </w:p>
          <w:p w:rsidR="009D6829" w:rsidRDefault="003C0850">
            <w:pPr>
              <w:spacing w:after="0" w:line="276" w:lineRule="auto"/>
              <w:ind w:left="22" w:right="0" w:hanging="7"/>
            </w:pPr>
            <w:r>
              <w:rPr>
                <w:i/>
              </w:rPr>
              <w:t>Proceedings of the International Symposium on Computational Geometry (SOCG)</w:t>
            </w:r>
            <w:r>
              <w:t>. 2014, p. 67.</w:t>
            </w:r>
          </w:p>
        </w:tc>
      </w:tr>
      <w:tr w:rsidR="009D6829">
        <w:trPr>
          <w:trHeight w:val="270"/>
        </w:trPr>
        <w:tc>
          <w:tcPr>
            <w:tcW w:w="1125" w:type="dxa"/>
            <w:tcBorders>
              <w:top w:val="nil"/>
              <w:left w:val="nil"/>
              <w:bottom w:val="nil"/>
              <w:right w:val="nil"/>
            </w:tcBorders>
          </w:tcPr>
          <w:p w:rsidR="009D6829" w:rsidRDefault="003C0850">
            <w:pPr>
              <w:spacing w:after="0" w:line="276" w:lineRule="auto"/>
              <w:ind w:left="0" w:right="0" w:firstLine="0"/>
              <w:jc w:val="left"/>
            </w:pPr>
            <w:r>
              <w:t>[Mar08]</w:t>
            </w:r>
          </w:p>
        </w:tc>
        <w:tc>
          <w:tcPr>
            <w:tcW w:w="7943" w:type="dxa"/>
            <w:tcBorders>
              <w:top w:val="nil"/>
              <w:left w:val="nil"/>
              <w:bottom w:val="nil"/>
              <w:right w:val="nil"/>
            </w:tcBorders>
          </w:tcPr>
          <w:p w:rsidR="009D6829" w:rsidRDefault="003C0850">
            <w:pPr>
              <w:spacing w:after="0" w:line="276" w:lineRule="auto"/>
              <w:ind w:left="27" w:right="0" w:firstLine="0"/>
            </w:pPr>
            <w:r>
              <w:t xml:space="preserve">D. Marx. ‘Parameterized complexity and approximation algorithms’. </w:t>
            </w:r>
            <w:r>
              <w:rPr>
                <w:i/>
              </w:rPr>
              <w:t>The Computer</w:t>
            </w:r>
          </w:p>
        </w:tc>
      </w:tr>
    </w:tbl>
    <w:p w:rsidR="009D6829" w:rsidRDefault="003C0850">
      <w:pPr>
        <w:spacing w:after="0"/>
        <w:ind w:left="1592" w:right="0" w:firstLine="0"/>
      </w:pPr>
      <w:r>
        <w:rPr>
          <w:i/>
        </w:rPr>
        <w:t xml:space="preserve">journal </w:t>
      </w:r>
      <w:r>
        <w:t>51.1 (2008), pp. 60–78.</w:t>
      </w:r>
    </w:p>
    <w:tbl>
      <w:tblPr>
        <w:tblStyle w:val="TableGrid"/>
        <w:tblW w:w="9068" w:type="dxa"/>
        <w:tblInd w:w="440" w:type="dxa"/>
        <w:tblCellMar>
          <w:top w:w="83" w:type="dxa"/>
          <w:left w:w="0" w:type="dxa"/>
          <w:bottom w:w="0" w:type="dxa"/>
          <w:right w:w="0" w:type="dxa"/>
        </w:tblCellMar>
        <w:tblLook w:val="04A0" w:firstRow="1" w:lastRow="0" w:firstColumn="1" w:lastColumn="0" w:noHBand="0" w:noVBand="1"/>
      </w:tblPr>
      <w:tblGrid>
        <w:gridCol w:w="1126"/>
        <w:gridCol w:w="7942"/>
      </w:tblGrid>
      <w:tr w:rsidR="009D6829">
        <w:trPr>
          <w:trHeight w:val="819"/>
        </w:trPr>
        <w:tc>
          <w:tcPr>
            <w:tcW w:w="1126" w:type="dxa"/>
            <w:tcBorders>
              <w:top w:val="nil"/>
              <w:left w:val="nil"/>
              <w:bottom w:val="nil"/>
              <w:right w:val="nil"/>
            </w:tcBorders>
          </w:tcPr>
          <w:p w:rsidR="009D6829" w:rsidRDefault="003C0850">
            <w:pPr>
              <w:spacing w:after="0" w:line="276" w:lineRule="auto"/>
              <w:ind w:left="0" w:right="0" w:firstLine="0"/>
              <w:jc w:val="left"/>
            </w:pPr>
            <w:r>
              <w:t>[Mit99]</w:t>
            </w:r>
          </w:p>
        </w:tc>
        <w:tc>
          <w:tcPr>
            <w:tcW w:w="7942" w:type="dxa"/>
            <w:tcBorders>
              <w:top w:val="nil"/>
              <w:left w:val="nil"/>
              <w:bottom w:val="nil"/>
              <w:right w:val="nil"/>
            </w:tcBorders>
          </w:tcPr>
          <w:p w:rsidR="009D6829" w:rsidRDefault="003C0850">
            <w:pPr>
              <w:spacing w:after="0" w:line="276" w:lineRule="auto"/>
              <w:ind w:left="26" w:right="42" w:firstLine="0"/>
            </w:pPr>
            <w:r>
              <w:t xml:space="preserve">J. S. Mitchell. ‘Guillotine subdivisions approximate polygonal subdivisions: A simple polynomial-time approximation scheme for geometric TSP, k-MST, and related problems’. </w:t>
            </w:r>
            <w:r>
              <w:rPr>
                <w:i/>
              </w:rPr>
              <w:t xml:space="preserve">SIAM Journal on computing </w:t>
            </w:r>
            <w:r>
              <w:t>28.4 (1999), pp. 1298–1309.</w:t>
            </w:r>
          </w:p>
        </w:tc>
      </w:tr>
      <w:tr w:rsidR="009D6829">
        <w:trPr>
          <w:trHeight w:val="903"/>
        </w:trPr>
        <w:tc>
          <w:tcPr>
            <w:tcW w:w="1126" w:type="dxa"/>
            <w:tcBorders>
              <w:top w:val="nil"/>
              <w:left w:val="nil"/>
              <w:bottom w:val="nil"/>
              <w:right w:val="nil"/>
            </w:tcBorders>
          </w:tcPr>
          <w:p w:rsidR="009D6829" w:rsidRDefault="003C0850">
            <w:pPr>
              <w:spacing w:after="0" w:line="276" w:lineRule="auto"/>
              <w:ind w:left="0" w:right="0" w:firstLine="0"/>
              <w:jc w:val="left"/>
            </w:pPr>
            <w:r>
              <w:t>[Ned09]</w:t>
            </w:r>
          </w:p>
        </w:tc>
        <w:tc>
          <w:tcPr>
            <w:tcW w:w="7942" w:type="dxa"/>
            <w:tcBorders>
              <w:top w:val="nil"/>
              <w:left w:val="nil"/>
              <w:bottom w:val="nil"/>
              <w:right w:val="nil"/>
            </w:tcBorders>
          </w:tcPr>
          <w:p w:rsidR="009D6829" w:rsidRDefault="003C0850">
            <w:pPr>
              <w:spacing w:after="65" w:line="253" w:lineRule="auto"/>
              <w:ind w:left="26" w:right="0" w:firstLine="0"/>
            </w:pPr>
            <w:r>
              <w:t xml:space="preserve">J. Nederlof. ‘Fast Polynomial-Space Algorithms Using Mo¨bius Inversion: Improving on Steiner Tree and Related Problems’. In: </w:t>
            </w:r>
            <w:r>
              <w:rPr>
                <w:i/>
              </w:rPr>
              <w:t>Proceedings of the 36th International</w:t>
            </w:r>
          </w:p>
          <w:p w:rsidR="009D6829" w:rsidRDefault="003C0850">
            <w:pPr>
              <w:spacing w:after="0" w:line="276" w:lineRule="auto"/>
              <w:ind w:left="0" w:right="0" w:firstLine="0"/>
            </w:pPr>
            <w:r>
              <w:rPr>
                <w:i/>
              </w:rPr>
              <w:t>Colloquium on Automata, Languages and Programming (ICALP)</w:t>
            </w:r>
            <w:r>
              <w:t>. 2009, pp. 713–725.</w:t>
            </w:r>
          </w:p>
        </w:tc>
      </w:tr>
      <w:tr w:rsidR="009D6829">
        <w:trPr>
          <w:trHeight w:val="632"/>
        </w:trPr>
        <w:tc>
          <w:tcPr>
            <w:tcW w:w="1126" w:type="dxa"/>
            <w:tcBorders>
              <w:top w:val="nil"/>
              <w:left w:val="nil"/>
              <w:bottom w:val="nil"/>
              <w:right w:val="nil"/>
            </w:tcBorders>
          </w:tcPr>
          <w:p w:rsidR="009D6829" w:rsidRDefault="003C0850">
            <w:pPr>
              <w:spacing w:after="0" w:line="276" w:lineRule="auto"/>
              <w:ind w:left="0" w:right="0" w:firstLine="0"/>
              <w:jc w:val="left"/>
            </w:pPr>
            <w:r>
              <w:t>[Ple80]</w:t>
            </w:r>
          </w:p>
        </w:tc>
        <w:tc>
          <w:tcPr>
            <w:tcW w:w="7942" w:type="dxa"/>
            <w:tcBorders>
              <w:top w:val="nil"/>
              <w:left w:val="nil"/>
              <w:bottom w:val="nil"/>
              <w:right w:val="nil"/>
            </w:tcBorders>
          </w:tcPr>
          <w:p w:rsidR="009D6829" w:rsidRDefault="003C0850">
            <w:pPr>
              <w:spacing w:after="0" w:line="276" w:lineRule="auto"/>
              <w:ind w:left="11" w:right="0" w:firstLine="14"/>
            </w:pPr>
            <w:r>
              <w:t>J. Ple</w:t>
            </w:r>
            <w:r>
              <w:t xml:space="preserve">snık. ‘On the computational complexity of centers locating in a graph’. </w:t>
            </w:r>
            <w:r>
              <w:rPr>
                <w:i/>
              </w:rPr>
              <w:t xml:space="preserve">Aplikace matematiky </w:t>
            </w:r>
            <w:r>
              <w:t>25.6 (1980), pp. 445–452.</w:t>
            </w:r>
          </w:p>
        </w:tc>
      </w:tr>
      <w:tr w:rsidR="009D6829">
        <w:trPr>
          <w:trHeight w:val="903"/>
        </w:trPr>
        <w:tc>
          <w:tcPr>
            <w:tcW w:w="1126" w:type="dxa"/>
            <w:tcBorders>
              <w:top w:val="nil"/>
              <w:left w:val="nil"/>
              <w:bottom w:val="nil"/>
              <w:right w:val="nil"/>
            </w:tcBorders>
          </w:tcPr>
          <w:p w:rsidR="009D6829" w:rsidRDefault="003C0850">
            <w:pPr>
              <w:spacing w:after="0" w:line="276" w:lineRule="auto"/>
              <w:ind w:left="0" w:right="0" w:firstLine="0"/>
              <w:jc w:val="left"/>
            </w:pPr>
            <w:r>
              <w:t>[Tal04]</w:t>
            </w:r>
          </w:p>
        </w:tc>
        <w:tc>
          <w:tcPr>
            <w:tcW w:w="7942" w:type="dxa"/>
            <w:tcBorders>
              <w:top w:val="nil"/>
              <w:left w:val="nil"/>
              <w:bottom w:val="nil"/>
              <w:right w:val="nil"/>
            </w:tcBorders>
          </w:tcPr>
          <w:p w:rsidR="009D6829" w:rsidRDefault="003C0850">
            <w:pPr>
              <w:spacing w:after="0" w:line="276" w:lineRule="auto"/>
              <w:ind w:left="26" w:right="0" w:firstLine="0"/>
            </w:pPr>
            <w:r>
              <w:t xml:space="preserve">K. Talwar. ‘Bypassing the embedding: algorithms for low dimensional metrics’. In: </w:t>
            </w:r>
            <w:r>
              <w:rPr>
                <w:i/>
              </w:rPr>
              <w:t>Proceedings of the ACM Symposium on Theory of Computing (STOC)</w:t>
            </w:r>
            <w:r>
              <w:t>. 2004 , pp. 281–290.</w:t>
            </w:r>
          </w:p>
        </w:tc>
      </w:tr>
      <w:tr w:rsidR="009D6829">
        <w:trPr>
          <w:trHeight w:val="361"/>
        </w:trPr>
        <w:tc>
          <w:tcPr>
            <w:tcW w:w="1126" w:type="dxa"/>
            <w:tcBorders>
              <w:top w:val="nil"/>
              <w:left w:val="nil"/>
              <w:bottom w:val="nil"/>
              <w:right w:val="nil"/>
            </w:tcBorders>
          </w:tcPr>
          <w:p w:rsidR="009D6829" w:rsidRDefault="003C0850">
            <w:pPr>
              <w:spacing w:after="0" w:line="276" w:lineRule="auto"/>
              <w:ind w:left="0" w:right="0" w:firstLine="0"/>
              <w:jc w:val="left"/>
            </w:pPr>
            <w:r>
              <w:t>[Vaz01]</w:t>
            </w:r>
          </w:p>
        </w:tc>
        <w:tc>
          <w:tcPr>
            <w:tcW w:w="7942" w:type="dxa"/>
            <w:tcBorders>
              <w:top w:val="nil"/>
              <w:left w:val="nil"/>
              <w:bottom w:val="nil"/>
              <w:right w:val="nil"/>
            </w:tcBorders>
          </w:tcPr>
          <w:p w:rsidR="009D6829" w:rsidRDefault="003C0850">
            <w:pPr>
              <w:spacing w:after="0" w:line="276" w:lineRule="auto"/>
              <w:ind w:left="26" w:right="0" w:firstLine="0"/>
              <w:jc w:val="left"/>
            </w:pPr>
            <w:r>
              <w:t xml:space="preserve">V. V. Vazirani. </w:t>
            </w:r>
            <w:r>
              <w:rPr>
                <w:i/>
              </w:rPr>
              <w:t>Approximation Algorithms</w:t>
            </w:r>
            <w:r>
              <w:t>. Springer, 2001.</w:t>
            </w:r>
          </w:p>
        </w:tc>
      </w:tr>
      <w:tr w:rsidR="009D6829">
        <w:trPr>
          <w:trHeight w:val="277"/>
        </w:trPr>
        <w:tc>
          <w:tcPr>
            <w:tcW w:w="1126" w:type="dxa"/>
            <w:tcBorders>
              <w:top w:val="nil"/>
              <w:left w:val="nil"/>
              <w:bottom w:val="nil"/>
              <w:right w:val="nil"/>
            </w:tcBorders>
          </w:tcPr>
          <w:p w:rsidR="009D6829" w:rsidRDefault="003C0850">
            <w:pPr>
              <w:spacing w:after="0" w:line="276" w:lineRule="auto"/>
              <w:ind w:left="0" w:right="0" w:firstLine="0"/>
              <w:jc w:val="left"/>
            </w:pPr>
            <w:r>
              <w:t>[WS11]</w:t>
            </w:r>
          </w:p>
        </w:tc>
        <w:tc>
          <w:tcPr>
            <w:tcW w:w="7942" w:type="dxa"/>
            <w:tcBorders>
              <w:top w:val="nil"/>
              <w:left w:val="nil"/>
              <w:bottom w:val="nil"/>
              <w:right w:val="nil"/>
            </w:tcBorders>
          </w:tcPr>
          <w:p w:rsidR="009D6829" w:rsidRDefault="003C0850">
            <w:pPr>
              <w:spacing w:after="0" w:line="276" w:lineRule="auto"/>
              <w:ind w:left="26" w:right="0" w:firstLine="0"/>
            </w:pPr>
            <w:r>
              <w:t xml:space="preserve">D. P. Williamson and D. B. Shmoys. </w:t>
            </w:r>
            <w:r>
              <w:rPr>
                <w:i/>
              </w:rPr>
              <w:t>The design of approximation algorithms</w:t>
            </w:r>
            <w:r>
              <w:t>.</w:t>
            </w:r>
          </w:p>
        </w:tc>
      </w:tr>
    </w:tbl>
    <w:p w:rsidR="009D6829" w:rsidRDefault="003C0850" w:rsidP="00860650">
      <w:pPr>
        <w:spacing w:after="10996"/>
        <w:ind w:left="1592" w:right="0" w:firstLine="0"/>
      </w:pPr>
      <w:r>
        <w:t>Cambridge university press, 2011.</w:t>
      </w:r>
      <w:r w:rsidR="00860650">
        <w:t xml:space="preserve"> </w:t>
      </w:r>
    </w:p>
    <w:sectPr w:rsidR="009D6829">
      <w:footerReference w:type="even" r:id="rId78"/>
      <w:footerReference w:type="default" r:id="rId79"/>
      <w:footerReference w:type="first" r:id="rId80"/>
      <w:pgSz w:w="11906" w:h="16838"/>
      <w:pgMar w:top="1460" w:right="1297" w:bottom="83" w:left="1000" w:header="720" w:footer="13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850" w:rsidRDefault="003C0850">
      <w:pPr>
        <w:spacing w:after="0" w:line="240" w:lineRule="auto"/>
      </w:pPr>
      <w:r>
        <w:separator/>
      </w:r>
    </w:p>
  </w:endnote>
  <w:endnote w:type="continuationSeparator" w:id="0">
    <w:p w:rsidR="003C0850" w:rsidRDefault="003C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29" w:rsidRDefault="009D6829">
    <w:pPr>
      <w:spacing w:after="0" w:line="276"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29" w:rsidRDefault="003C0850">
    <w:pPr>
      <w:spacing w:after="0" w:line="240" w:lineRule="auto"/>
      <w:ind w:left="0" w:right="0" w:firstLine="0"/>
      <w:jc w:val="center"/>
    </w:pPr>
    <w:r>
      <w:fldChar w:fldCharType="begin"/>
    </w:r>
    <w:r>
      <w:instrText xml:space="preserve"> PAGE   \* MERGEFORMAT </w:instrText>
    </w:r>
    <w:r>
      <w:fldChar w:fldCharType="separate"/>
    </w:r>
    <w:r w:rsidR="00860650">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29" w:rsidRDefault="003C0850">
    <w:pPr>
      <w:spacing w:after="0" w:line="240" w:lineRule="auto"/>
      <w:ind w:left="0" w:right="0"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29" w:rsidRDefault="003C0850">
    <w:pPr>
      <w:spacing w:after="0" w:line="240" w:lineRule="auto"/>
      <w:ind w:left="0" w:right="0" w:firstLine="0"/>
      <w:jc w:val="center"/>
    </w:pPr>
    <w:r>
      <w:fldChar w:fldCharType="begin"/>
    </w:r>
    <w:r>
      <w:instrText xml:space="preserve"> PAGE   \* MERGEFORMAT </w:instrText>
    </w:r>
    <w:r>
      <w:fldChar w:fldCharType="separate"/>
    </w:r>
    <w:r w:rsidR="00860650">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29" w:rsidRDefault="003C0850">
    <w:pPr>
      <w:spacing w:after="0" w:line="240" w:lineRule="auto"/>
      <w:ind w:left="0" w:right="0" w:firstLine="0"/>
      <w:jc w:val="center"/>
    </w:pPr>
    <w:r>
      <w:fldChar w:fldCharType="begin"/>
    </w:r>
    <w:r>
      <w:instrText xml:space="preserve"> PAGE   \* MERGEFORMAT </w:instrText>
    </w:r>
    <w:r>
      <w:fldChar w:fldCharType="separate"/>
    </w:r>
    <w:r w:rsidR="00860650">
      <w:rPr>
        <w:noProof/>
      </w:rPr>
      <w:t>21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29" w:rsidRDefault="003C0850">
    <w:pPr>
      <w:spacing w:after="0" w:line="240" w:lineRule="auto"/>
      <w:ind w:left="0" w:righ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850" w:rsidRDefault="003C0850">
      <w:pPr>
        <w:spacing w:after="0" w:line="250" w:lineRule="auto"/>
        <w:ind w:left="433" w:right="108" w:firstLine="255"/>
      </w:pPr>
      <w:r>
        <w:separator/>
      </w:r>
    </w:p>
  </w:footnote>
  <w:footnote w:type="continuationSeparator" w:id="0">
    <w:p w:rsidR="003C0850" w:rsidRDefault="003C0850">
      <w:pPr>
        <w:spacing w:after="0" w:line="250" w:lineRule="auto"/>
        <w:ind w:left="433" w:right="108" w:firstLine="255"/>
      </w:pPr>
      <w:r>
        <w:continuationSeparator/>
      </w:r>
    </w:p>
  </w:footnote>
  <w:footnote w:id="1">
    <w:p w:rsidR="009D6829" w:rsidRDefault="003C0850">
      <w:pPr>
        <w:pStyle w:val="footnotedescription"/>
        <w:spacing w:line="250" w:lineRule="auto"/>
        <w:ind w:left="433" w:right="108" w:firstLine="255"/>
      </w:pPr>
      <w:r>
        <w:rPr>
          <w:rStyle w:val="footnotemark"/>
        </w:rPr>
        <w:footnoteRef/>
      </w:r>
      <w:r>
        <w:t xml:space="preserve"> </w:t>
      </w:r>
      <w:r>
        <w:t>The strictness refers to the fact that the approximation factor is bounded by max</w:t>
      </w:r>
      <w:r>
        <w:t>{</w:t>
      </w:r>
      <w:r>
        <w:rPr>
          <w:i/>
        </w:rPr>
        <w:t>α,β</w:t>
      </w:r>
      <w:r>
        <w:t xml:space="preserve">} </w:t>
      </w:r>
      <w:r>
        <w:t xml:space="preserve">instead of </w:t>
      </w:r>
      <w:r>
        <w:rPr>
          <w:i/>
        </w:rPr>
        <w:t>αβ</w:t>
      </w:r>
      <w:r>
        <w:t>. This is needed in order to apply reduction rules repeatedly without losing the guaranteed approximation factor. See [</w:t>
      </w:r>
      <w:r>
        <w:rPr>
          <w:color w:val="217F00"/>
        </w:rPr>
        <w:t>Lok+17</w:t>
      </w:r>
      <w:r>
        <w:t xml:space="preserve">] for more details. </w:t>
      </w:r>
    </w:p>
  </w:footnote>
  <w:footnote w:id="2">
    <w:p w:rsidR="009D6829" w:rsidRDefault="003C0850">
      <w:pPr>
        <w:pStyle w:val="footnotedescription"/>
        <w:spacing w:line="247" w:lineRule="auto"/>
        <w:ind w:left="689"/>
      </w:pPr>
      <w:r>
        <w:rPr>
          <w:rStyle w:val="footnotemark"/>
        </w:rPr>
        <w:footnoteRef/>
      </w:r>
      <w:r>
        <w:t xml:space="preserve"> sometime</w:t>
      </w:r>
      <w:r>
        <w:t xml:space="preserve">s also called </w:t>
      </w:r>
      <w:r>
        <w:rPr>
          <w:rFonts w:ascii="Calibri" w:eastAsia="Calibri" w:hAnsi="Calibri" w:cs="Calibri"/>
        </w:rPr>
        <w:t>Directed Steiner Forest</w:t>
      </w:r>
      <w:r>
        <w:t xml:space="preserve">; note however that the optimum is not necessarily a forest. </w:t>
      </w:r>
      <w:r>
        <w:rPr>
          <w:vertAlign w:val="superscript"/>
        </w:rPr>
        <w:t>3</w:t>
      </w:r>
      <w:r>
        <w:t xml:space="preserve">a directed graph is planar if its underlying undirected graph is. </w:t>
      </w:r>
    </w:p>
  </w:footnote>
  <w:footnote w:id="3">
    <w:p w:rsidR="009D6829" w:rsidRDefault="003C0850">
      <w:pPr>
        <w:pStyle w:val="footnotedescription"/>
        <w:ind w:left="689"/>
        <w:jc w:val="left"/>
      </w:pPr>
      <w:r>
        <w:rPr>
          <w:rStyle w:val="footnotemark"/>
        </w:rPr>
        <w:footnoteRef/>
      </w:r>
      <w:r>
        <w:t xml:space="preserve"> a directed graph has treewidth </w:t>
      </w:r>
      <w:r>
        <w:rPr>
          <w:i/>
        </w:rPr>
        <w:t xml:space="preserve">ω </w:t>
      </w:r>
      <w:r>
        <w:t xml:space="preserve">if its underlying undirected graph does. </w:t>
      </w:r>
    </w:p>
  </w:footnote>
  <w:footnote w:id="4">
    <w:p w:rsidR="009D6829" w:rsidRDefault="003C0850">
      <w:pPr>
        <w:pStyle w:val="footnotedescription"/>
        <w:spacing w:line="216" w:lineRule="auto"/>
        <w:ind w:left="435" w:right="143" w:firstLine="253"/>
      </w:pPr>
      <w:r>
        <w:rPr>
          <w:rStyle w:val="footnotemark"/>
        </w:rPr>
        <w:footnoteRef/>
      </w:r>
      <w:r>
        <w:t xml:space="preserve"> In [</w:t>
      </w:r>
      <w:r>
        <w:rPr>
          <w:color w:val="217F00"/>
        </w:rPr>
        <w:t>Aro98</w:t>
      </w:r>
      <w:r>
        <w:t xml:space="preserve">; </w:t>
      </w:r>
      <w:r>
        <w:rPr>
          <w:color w:val="217F00"/>
        </w:rPr>
        <w:t>KR07</w:t>
      </w:r>
      <w:r>
        <w:t xml:space="preserve">] the runtimes of these algorithms are stated as </w:t>
      </w:r>
      <w:r>
        <w:rPr>
          <w:i/>
        </w:rPr>
        <w:t>O</w:t>
      </w:r>
      <w:r>
        <w:t>(</w:t>
      </w:r>
      <w:r>
        <w:rPr>
          <w:i/>
        </w:rPr>
        <w:t>n</w:t>
      </w:r>
      <w:r>
        <w:t>(log</w:t>
      </w:r>
      <w:r>
        <w:rPr>
          <w:i/>
        </w:rPr>
        <w:t>n</w:t>
      </w:r>
      <w:r>
        <w:t>)</w:t>
      </w:r>
      <w:r>
        <w:rPr>
          <w:i/>
          <w:vertAlign w:val="superscript"/>
        </w:rPr>
        <w:t>O</w:t>
      </w:r>
      <w:r>
        <w:rPr>
          <w:vertAlign w:val="superscript"/>
        </w:rPr>
        <w:t xml:space="preserve">(( </w:t>
      </w:r>
      <w:r>
        <w:rPr>
          <w:i/>
          <w:vertAlign w:val="superscript"/>
        </w:rPr>
        <w:t>D/ε</w:t>
      </w:r>
      <w:r>
        <w:rPr>
          <w:vertAlign w:val="superscript"/>
        </w:rPr>
        <w:t>)</w:t>
      </w:r>
      <w:r>
        <w:rPr>
          <w:i/>
          <w:sz w:val="15"/>
          <w:vertAlign w:val="superscript"/>
        </w:rPr>
        <w:t>D</w:t>
      </w:r>
      <w:r>
        <w:rPr>
          <w:sz w:val="15"/>
          <w:vertAlign w:val="superscript"/>
        </w:rPr>
        <w:t>−</w:t>
      </w:r>
      <w:r>
        <w:rPr>
          <w:sz w:val="15"/>
          <w:vertAlign w:val="superscript"/>
        </w:rPr>
        <w:t>1</w:t>
      </w:r>
      <w:r>
        <w:rPr>
          <w:vertAlign w:val="superscript"/>
        </w:rPr>
        <w:t xml:space="preserve">) </w:t>
      </w:r>
      <w:r>
        <w:t xml:space="preserve">) and </w:t>
      </w:r>
      <w:r>
        <w:rPr>
          <w:rFonts w:ascii="Calibri" w:eastAsia="Calibri" w:hAnsi="Calibri" w:cs="Calibri"/>
          <w:noProof/>
          <w:position w:val="-31"/>
          <w:sz w:val="22"/>
        </w:rPr>
        <w:drawing>
          <wp:inline distT="0" distB="0" distL="0" distR="0">
            <wp:extent cx="1435100" cy="206375"/>
            <wp:effectExtent l="0" t="0" r="0" b="0"/>
            <wp:docPr id="119647" name="Picture 119647"/>
            <wp:cNvGraphicFramePr/>
            <a:graphic xmlns:a="http://schemas.openxmlformats.org/drawingml/2006/main">
              <a:graphicData uri="http://schemas.openxmlformats.org/drawingml/2006/picture">
                <pic:pic xmlns:pic="http://schemas.openxmlformats.org/drawingml/2006/picture">
                  <pic:nvPicPr>
                    <pic:cNvPr id="119647" name="Picture 119647"/>
                    <pic:cNvPicPr/>
                  </pic:nvPicPr>
                  <pic:blipFill>
                    <a:blip r:embed="rId1"/>
                    <a:stretch>
                      <a:fillRect/>
                    </a:stretch>
                  </pic:blipFill>
                  <pic:spPr>
                    <a:xfrm>
                      <a:off x="0" y="0"/>
                      <a:ext cx="1435100" cy="206375"/>
                    </a:xfrm>
                    <a:prstGeom prst="rect">
                      <a:avLst/>
                    </a:prstGeom>
                  </pic:spPr>
                </pic:pic>
              </a:graphicData>
            </a:graphic>
          </wp:inline>
        </w:drawing>
      </w:r>
      <w:r>
        <w:rPr>
          <w:sz w:val="12"/>
        </w:rPr>
        <w:tab/>
        <w:t xml:space="preserve"> √ </w:t>
      </w:r>
      <w:r>
        <w:t xml:space="preserve">, respectively, which can be shown to be upper bounded by </w:t>
      </w:r>
      <w:r>
        <w:rPr>
          <w:i/>
        </w:rPr>
        <w:t>D</w:t>
      </w:r>
      <w:r>
        <w:rPr>
          <w:i/>
          <w:vertAlign w:val="superscript"/>
        </w:rPr>
        <w:t>O</w:t>
      </w:r>
      <w:r>
        <w:rPr>
          <w:vertAlign w:val="superscript"/>
        </w:rPr>
        <w:t xml:space="preserve">(( </w:t>
      </w:r>
      <w:r>
        <w:rPr>
          <w:i/>
          <w:vertAlign w:val="superscript"/>
        </w:rPr>
        <w:t>D/ε</w:t>
      </w:r>
      <w:r>
        <w:rPr>
          <w:vertAlign w:val="superscript"/>
        </w:rPr>
        <w:t>)</w:t>
      </w:r>
      <w:r>
        <w:rPr>
          <w:i/>
          <w:sz w:val="15"/>
          <w:vertAlign w:val="superscript"/>
        </w:rPr>
        <w:t>D</w:t>
      </w:r>
      <w:r>
        <w:rPr>
          <w:sz w:val="15"/>
          <w:vertAlign w:val="superscript"/>
        </w:rPr>
        <w:t>−</w:t>
      </w:r>
      <w:r>
        <w:rPr>
          <w:sz w:val="15"/>
          <w:vertAlign w:val="superscript"/>
        </w:rPr>
        <w:t>1</w:t>
      </w:r>
      <w:r>
        <w:rPr>
          <w:vertAlign w:val="superscript"/>
        </w:rPr>
        <w:t>)</w:t>
      </w:r>
      <w:r>
        <w:rPr>
          <w:i/>
        </w:rPr>
        <w:t>n</w:t>
      </w:r>
      <w:r>
        <w:rPr>
          <w:vertAlign w:val="superscript"/>
        </w:rPr>
        <w:t xml:space="preserve">2 </w:t>
      </w:r>
    </w:p>
    <w:p w:rsidR="009D6829" w:rsidRDefault="003C0850">
      <w:pPr>
        <w:pStyle w:val="footnotedescription"/>
        <w:jc w:val="left"/>
      </w:pPr>
      <w:r>
        <w:t>and 2</w:t>
      </w:r>
      <w:r>
        <w:rPr>
          <w:i/>
          <w:sz w:val="12"/>
        </w:rPr>
        <w:t>O</w:t>
      </w:r>
      <w:r>
        <w:rPr>
          <w:sz w:val="12"/>
        </w:rPr>
        <w:t>((log(1</w:t>
      </w:r>
      <w:r>
        <w:rPr>
          <w:i/>
          <w:sz w:val="12"/>
        </w:rPr>
        <w:t>/ε</w:t>
      </w:r>
      <w:r>
        <w:rPr>
          <w:sz w:val="12"/>
        </w:rPr>
        <w:t>)</w:t>
      </w:r>
      <w:r>
        <w:rPr>
          <w:i/>
          <w:sz w:val="12"/>
        </w:rPr>
        <w:t>/ε</w:t>
      </w:r>
      <w:r>
        <w:rPr>
          <w:sz w:val="12"/>
        </w:rPr>
        <w:t xml:space="preserve">) </w:t>
      </w:r>
      <w:r>
        <w:rPr>
          <w:sz w:val="10"/>
        </w:rPr>
        <w:t>−</w:t>
      </w:r>
      <w:r>
        <w:rPr>
          <w:sz w:val="10"/>
        </w:rPr>
        <w:t>1</w:t>
      </w:r>
      <w:r>
        <w:rPr>
          <w:sz w:val="12"/>
        </w:rPr>
        <w:t>)</w:t>
      </w:r>
      <w:r>
        <w:rPr>
          <w:i/>
        </w:rPr>
        <w:t>D</w:t>
      </w:r>
      <w:r>
        <w:rPr>
          <w:i/>
          <w:sz w:val="12"/>
        </w:rPr>
        <w:t>O</w:t>
      </w:r>
      <w:r>
        <w:rPr>
          <w:sz w:val="12"/>
        </w:rPr>
        <w:t>(</w:t>
      </w:r>
      <w:r>
        <w:rPr>
          <w:i/>
          <w:sz w:val="12"/>
        </w:rPr>
        <w:t>D</w:t>
      </w:r>
      <w:r>
        <w:rPr>
          <w:sz w:val="12"/>
        </w:rPr>
        <w:t>)</w:t>
      </w:r>
      <w:r>
        <w:rPr>
          <w:i/>
        </w:rPr>
        <w:t>n</w:t>
      </w:r>
      <w:r>
        <w:rPr>
          <w:sz w:val="12"/>
        </w:rPr>
        <w:t xml:space="preserve">2 </w:t>
      </w:r>
      <w:r>
        <w:t>(see e.g. [</w:t>
      </w:r>
      <w:r>
        <w:rPr>
          <w:color w:val="217F00"/>
        </w:rPr>
        <w:t>KLP19</w:t>
      </w:r>
      <w:r>
        <w:t xml:space="preserve">, Lemma 1]). </w:t>
      </w:r>
    </w:p>
  </w:footnote>
  <w:footnote w:id="5">
    <w:p w:rsidR="009D6829" w:rsidRDefault="003C0850">
      <w:pPr>
        <w:pStyle w:val="footnotedescription"/>
        <w:ind w:left="689"/>
        <w:jc w:val="left"/>
      </w:pPr>
      <w:r>
        <w:rPr>
          <w:rStyle w:val="footnotemark"/>
        </w:rPr>
        <w:footnoteRef/>
      </w:r>
      <w:r>
        <w:t xml:space="preserve"> called </w:t>
      </w:r>
      <w:r>
        <w:rPr>
          <w:i/>
        </w:rPr>
        <w:t xml:space="preserve">approximate core hubs </w:t>
      </w:r>
      <w:r>
        <w:t>in [</w:t>
      </w:r>
      <w:r>
        <w:rPr>
          <w:color w:val="217F00"/>
        </w:rPr>
        <w:t>8</w:t>
      </w:r>
      <w:r>
        <w:t xml:space="preserve">]. </w:t>
      </w:r>
    </w:p>
  </w:footnote>
  <w:footnote w:id="6">
    <w:p w:rsidR="009D6829" w:rsidRDefault="003C0850">
      <w:pPr>
        <w:pStyle w:val="footnotedescription"/>
        <w:spacing w:line="250" w:lineRule="auto"/>
        <w:ind w:right="143" w:firstLine="249"/>
      </w:pPr>
      <w:r>
        <w:rPr>
          <w:rStyle w:val="footnotemark"/>
        </w:rPr>
        <w:footnoteRef/>
      </w:r>
      <w:r>
        <w:t xml:space="preserve"> We remark that in [</w:t>
      </w:r>
      <w:r>
        <w:rPr>
          <w:color w:val="217F00"/>
        </w:rPr>
        <w:t>7</w:t>
      </w:r>
      <w:r>
        <w:t xml:space="preserve">] it was erroneously claimed that the highway dimension according to Definition </w:t>
      </w:r>
      <w:r>
        <w:rPr>
          <w:color w:val="000073"/>
        </w:rPr>
        <w:t xml:space="preserve">3.2 </w:t>
      </w:r>
      <w:r>
        <w:t xml:space="preserve">can be approximated within a </w:t>
      </w:r>
      <w:r>
        <w:rPr>
          <w:i/>
        </w:rPr>
        <w:t>O</w:t>
      </w:r>
      <w:r>
        <w:t>(</w:t>
      </w:r>
      <w:r>
        <w:rPr>
          <w:i/>
        </w:rPr>
        <w:t>h</w:t>
      </w:r>
      <w:r>
        <w:t>log</w:t>
      </w:r>
      <w:r>
        <w:rPr>
          <w:i/>
        </w:rPr>
        <w:t>h</w:t>
      </w:r>
      <w:r>
        <w:t xml:space="preserve">) factor in polynomial time. However it is currently unknown whether such an algorithm exists.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D4B0C"/>
    <w:multiLevelType w:val="hybridMultilevel"/>
    <w:tmpl w:val="91529970"/>
    <w:lvl w:ilvl="0" w:tplc="CEC87C30">
      <w:start w:val="1"/>
      <w:numFmt w:val="bullet"/>
      <w:lvlText w:val="•"/>
      <w:lvlJc w:val="left"/>
      <w:pPr>
        <w:ind w:left="9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1B85CCE">
      <w:start w:val="1"/>
      <w:numFmt w:val="bullet"/>
      <w:lvlText w:val="o"/>
      <w:lvlJc w:val="left"/>
      <w:pPr>
        <w:ind w:left="1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33CA952">
      <w:start w:val="1"/>
      <w:numFmt w:val="bullet"/>
      <w:lvlText w:val="▪"/>
      <w:lvlJc w:val="left"/>
      <w:pPr>
        <w:ind w:left="2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55367280">
      <w:start w:val="1"/>
      <w:numFmt w:val="bullet"/>
      <w:lvlText w:val="•"/>
      <w:lvlJc w:val="left"/>
      <w:pPr>
        <w:ind w:left="3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AF888D6">
      <w:start w:val="1"/>
      <w:numFmt w:val="bullet"/>
      <w:lvlText w:val="o"/>
      <w:lvlJc w:val="left"/>
      <w:pPr>
        <w:ind w:left="4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EBEB68E">
      <w:start w:val="1"/>
      <w:numFmt w:val="bullet"/>
      <w:lvlText w:val="▪"/>
      <w:lvlJc w:val="left"/>
      <w:pPr>
        <w:ind w:left="4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6D8C72C">
      <w:start w:val="1"/>
      <w:numFmt w:val="bullet"/>
      <w:lvlText w:val="•"/>
      <w:lvlJc w:val="left"/>
      <w:pPr>
        <w:ind w:left="54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F96ABCC">
      <w:start w:val="1"/>
      <w:numFmt w:val="bullet"/>
      <w:lvlText w:val="o"/>
      <w:lvlJc w:val="left"/>
      <w:pPr>
        <w:ind w:left="61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C9A6344">
      <w:start w:val="1"/>
      <w:numFmt w:val="bullet"/>
      <w:lvlText w:val="▪"/>
      <w:lvlJc w:val="left"/>
      <w:pPr>
        <w:ind w:left="68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EC31087"/>
    <w:multiLevelType w:val="hybridMultilevel"/>
    <w:tmpl w:val="A0684400"/>
    <w:lvl w:ilvl="0" w:tplc="FF46D3FC">
      <w:start w:val="1"/>
      <w:numFmt w:val="decimal"/>
      <w:lvlText w:val="%1."/>
      <w:lvlJc w:val="left"/>
      <w:pPr>
        <w:ind w:left="985"/>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1" w:tplc="EAEE61DA">
      <w:start w:val="1"/>
      <w:numFmt w:val="lowerLetter"/>
      <w:lvlText w:val="(%2)"/>
      <w:lvlJc w:val="left"/>
      <w:pPr>
        <w:ind w:left="1465"/>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2" w:tplc="7D1C07FE">
      <w:start w:val="1"/>
      <w:numFmt w:val="lowerRoman"/>
      <w:lvlText w:val="%3"/>
      <w:lvlJc w:val="left"/>
      <w:pPr>
        <w:ind w:left="2146"/>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3" w:tplc="074AE3C8">
      <w:start w:val="1"/>
      <w:numFmt w:val="decimal"/>
      <w:lvlText w:val="%4"/>
      <w:lvlJc w:val="left"/>
      <w:pPr>
        <w:ind w:left="2866"/>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4" w:tplc="F2C27F80">
      <w:start w:val="1"/>
      <w:numFmt w:val="lowerLetter"/>
      <w:lvlText w:val="%5"/>
      <w:lvlJc w:val="left"/>
      <w:pPr>
        <w:ind w:left="3586"/>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5" w:tplc="D23ABA10">
      <w:start w:val="1"/>
      <w:numFmt w:val="lowerRoman"/>
      <w:lvlText w:val="%6"/>
      <w:lvlJc w:val="left"/>
      <w:pPr>
        <w:ind w:left="4306"/>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6" w:tplc="93A4A850">
      <w:start w:val="1"/>
      <w:numFmt w:val="decimal"/>
      <w:lvlText w:val="%7"/>
      <w:lvlJc w:val="left"/>
      <w:pPr>
        <w:ind w:left="5026"/>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7" w:tplc="86DABEC6">
      <w:start w:val="1"/>
      <w:numFmt w:val="lowerLetter"/>
      <w:lvlText w:val="%8"/>
      <w:lvlJc w:val="left"/>
      <w:pPr>
        <w:ind w:left="5746"/>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8" w:tplc="3C96A00C">
      <w:start w:val="1"/>
      <w:numFmt w:val="lowerRoman"/>
      <w:lvlText w:val="%9"/>
      <w:lvlJc w:val="left"/>
      <w:pPr>
        <w:ind w:left="6466"/>
      </w:pPr>
      <w:rPr>
        <w:rFonts w:ascii="Cambria" w:eastAsia="Cambria" w:hAnsi="Cambria" w:cs="Cambria"/>
        <w:b w:val="0"/>
        <w:i/>
        <w:strike w:val="0"/>
        <w:dstrike w:val="0"/>
        <w:color w:val="000000"/>
        <w:sz w:val="22"/>
        <w:u w:val="none" w:color="000000"/>
        <w:bdr w:val="none" w:sz="0" w:space="0" w:color="auto"/>
        <w:shd w:val="clear" w:color="auto" w:fill="auto"/>
        <w:vertAlign w:val="baseline"/>
      </w:rPr>
    </w:lvl>
  </w:abstractNum>
  <w:abstractNum w:abstractNumId="2">
    <w:nsid w:val="22DD26EE"/>
    <w:multiLevelType w:val="hybridMultilevel"/>
    <w:tmpl w:val="4B2E99A2"/>
    <w:lvl w:ilvl="0" w:tplc="60447290">
      <w:start w:val="1"/>
      <w:numFmt w:val="decimal"/>
      <w:lvlText w:val="%1."/>
      <w:lvlJc w:val="left"/>
      <w:pPr>
        <w:ind w:left="5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6E0E9CBE">
      <w:start w:val="1"/>
      <w:numFmt w:val="lowerLetter"/>
      <w:lvlText w:val="%2"/>
      <w:lvlJc w:val="left"/>
      <w:pPr>
        <w:ind w:left="13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CE2C2438">
      <w:start w:val="1"/>
      <w:numFmt w:val="lowerRoman"/>
      <w:lvlText w:val="%3"/>
      <w:lvlJc w:val="left"/>
      <w:pPr>
        <w:ind w:left="20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E5F0A66C">
      <w:start w:val="1"/>
      <w:numFmt w:val="decimal"/>
      <w:lvlText w:val="%4"/>
      <w:lvlJc w:val="left"/>
      <w:pPr>
        <w:ind w:left="28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FFB2DE64">
      <w:start w:val="1"/>
      <w:numFmt w:val="lowerLetter"/>
      <w:lvlText w:val="%5"/>
      <w:lvlJc w:val="left"/>
      <w:pPr>
        <w:ind w:left="352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37A070BC">
      <w:start w:val="1"/>
      <w:numFmt w:val="lowerRoman"/>
      <w:lvlText w:val="%6"/>
      <w:lvlJc w:val="left"/>
      <w:pPr>
        <w:ind w:left="424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4F828F1E">
      <w:start w:val="1"/>
      <w:numFmt w:val="decimal"/>
      <w:lvlText w:val="%7"/>
      <w:lvlJc w:val="left"/>
      <w:pPr>
        <w:ind w:left="496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F7C4D9C8">
      <w:start w:val="1"/>
      <w:numFmt w:val="lowerLetter"/>
      <w:lvlText w:val="%8"/>
      <w:lvlJc w:val="left"/>
      <w:pPr>
        <w:ind w:left="568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4F2CAD5A">
      <w:start w:val="1"/>
      <w:numFmt w:val="lowerRoman"/>
      <w:lvlText w:val="%9"/>
      <w:lvlJc w:val="left"/>
      <w:pPr>
        <w:ind w:left="6408"/>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3">
    <w:nsid w:val="26DB531D"/>
    <w:multiLevelType w:val="hybridMultilevel"/>
    <w:tmpl w:val="80A25C96"/>
    <w:lvl w:ilvl="0" w:tplc="787A5A7C">
      <w:start w:val="1"/>
      <w:numFmt w:val="decimal"/>
      <w:lvlText w:val="%1."/>
      <w:lvlJc w:val="left"/>
      <w:pPr>
        <w:ind w:left="985"/>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1" w:tplc="A57CFC24">
      <w:start w:val="1"/>
      <w:numFmt w:val="lowerLetter"/>
      <w:lvlText w:val="%2"/>
      <w:lvlJc w:val="left"/>
      <w:pPr>
        <w:ind w:left="177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2" w:tplc="990E3E36">
      <w:start w:val="1"/>
      <w:numFmt w:val="lowerRoman"/>
      <w:lvlText w:val="%3"/>
      <w:lvlJc w:val="left"/>
      <w:pPr>
        <w:ind w:left="249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3" w:tplc="154ED3A4">
      <w:start w:val="1"/>
      <w:numFmt w:val="decimal"/>
      <w:lvlText w:val="%4"/>
      <w:lvlJc w:val="left"/>
      <w:pPr>
        <w:ind w:left="321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4" w:tplc="D3DC36B6">
      <w:start w:val="1"/>
      <w:numFmt w:val="lowerLetter"/>
      <w:lvlText w:val="%5"/>
      <w:lvlJc w:val="left"/>
      <w:pPr>
        <w:ind w:left="393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5" w:tplc="560A1416">
      <w:start w:val="1"/>
      <w:numFmt w:val="lowerRoman"/>
      <w:lvlText w:val="%6"/>
      <w:lvlJc w:val="left"/>
      <w:pPr>
        <w:ind w:left="465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6" w:tplc="F15A8FD0">
      <w:start w:val="1"/>
      <w:numFmt w:val="decimal"/>
      <w:lvlText w:val="%7"/>
      <w:lvlJc w:val="left"/>
      <w:pPr>
        <w:ind w:left="537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7" w:tplc="BC5CA2B2">
      <w:start w:val="1"/>
      <w:numFmt w:val="lowerLetter"/>
      <w:lvlText w:val="%8"/>
      <w:lvlJc w:val="left"/>
      <w:pPr>
        <w:ind w:left="609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8" w:tplc="3110B302">
      <w:start w:val="1"/>
      <w:numFmt w:val="lowerRoman"/>
      <w:lvlText w:val="%9"/>
      <w:lvlJc w:val="left"/>
      <w:pPr>
        <w:ind w:left="681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abstractNum>
  <w:abstractNum w:abstractNumId="4">
    <w:nsid w:val="2EF82F16"/>
    <w:multiLevelType w:val="hybridMultilevel"/>
    <w:tmpl w:val="513A9DA6"/>
    <w:lvl w:ilvl="0" w:tplc="80BC3D7E">
      <w:start w:val="1"/>
      <w:numFmt w:val="decimal"/>
      <w:lvlText w:val="%1."/>
      <w:lvlJc w:val="left"/>
      <w:pPr>
        <w:ind w:left="985"/>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1" w:tplc="66624CF8">
      <w:start w:val="1"/>
      <w:numFmt w:val="lowerLetter"/>
      <w:lvlText w:val="%2"/>
      <w:lvlJc w:val="left"/>
      <w:pPr>
        <w:ind w:left="177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2" w:tplc="5A444104">
      <w:start w:val="1"/>
      <w:numFmt w:val="lowerRoman"/>
      <w:lvlText w:val="%3"/>
      <w:lvlJc w:val="left"/>
      <w:pPr>
        <w:ind w:left="249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3" w:tplc="AF92161C">
      <w:start w:val="1"/>
      <w:numFmt w:val="decimal"/>
      <w:lvlText w:val="%4"/>
      <w:lvlJc w:val="left"/>
      <w:pPr>
        <w:ind w:left="321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4" w:tplc="773EF34C">
      <w:start w:val="1"/>
      <w:numFmt w:val="lowerLetter"/>
      <w:lvlText w:val="%5"/>
      <w:lvlJc w:val="left"/>
      <w:pPr>
        <w:ind w:left="393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5" w:tplc="70701D08">
      <w:start w:val="1"/>
      <w:numFmt w:val="lowerRoman"/>
      <w:lvlText w:val="%6"/>
      <w:lvlJc w:val="left"/>
      <w:pPr>
        <w:ind w:left="465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6" w:tplc="FB688B38">
      <w:start w:val="1"/>
      <w:numFmt w:val="decimal"/>
      <w:lvlText w:val="%7"/>
      <w:lvlJc w:val="left"/>
      <w:pPr>
        <w:ind w:left="537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7" w:tplc="48E6FE7A">
      <w:start w:val="1"/>
      <w:numFmt w:val="lowerLetter"/>
      <w:lvlText w:val="%8"/>
      <w:lvlJc w:val="left"/>
      <w:pPr>
        <w:ind w:left="609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8" w:tplc="243C9524">
      <w:start w:val="1"/>
      <w:numFmt w:val="lowerRoman"/>
      <w:lvlText w:val="%9"/>
      <w:lvlJc w:val="left"/>
      <w:pPr>
        <w:ind w:left="681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abstractNum>
  <w:abstractNum w:abstractNumId="5">
    <w:nsid w:val="334055FD"/>
    <w:multiLevelType w:val="hybridMultilevel"/>
    <w:tmpl w:val="071C0BF6"/>
    <w:lvl w:ilvl="0" w:tplc="28DE2654">
      <w:start w:val="1"/>
      <w:numFmt w:val="decimal"/>
      <w:lvlText w:val="[%1]"/>
      <w:lvlJc w:val="left"/>
      <w:pPr>
        <w:ind w:left="6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C1A8BDA6">
      <w:start w:val="1"/>
      <w:numFmt w:val="lowerLetter"/>
      <w:lvlText w:val="%2"/>
      <w:lvlJc w:val="left"/>
      <w:pPr>
        <w:ind w:left="121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38C2AEE">
      <w:start w:val="1"/>
      <w:numFmt w:val="lowerRoman"/>
      <w:lvlText w:val="%3"/>
      <w:lvlJc w:val="left"/>
      <w:pPr>
        <w:ind w:left="193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6966CD62">
      <w:start w:val="1"/>
      <w:numFmt w:val="decimal"/>
      <w:lvlText w:val="%4"/>
      <w:lvlJc w:val="left"/>
      <w:pPr>
        <w:ind w:left="265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CEC4DF7E">
      <w:start w:val="1"/>
      <w:numFmt w:val="lowerLetter"/>
      <w:lvlText w:val="%5"/>
      <w:lvlJc w:val="left"/>
      <w:pPr>
        <w:ind w:left="337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89E6DB36">
      <w:start w:val="1"/>
      <w:numFmt w:val="lowerRoman"/>
      <w:lvlText w:val="%6"/>
      <w:lvlJc w:val="left"/>
      <w:pPr>
        <w:ind w:left="409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2AB01A4A">
      <w:start w:val="1"/>
      <w:numFmt w:val="decimal"/>
      <w:lvlText w:val="%7"/>
      <w:lvlJc w:val="left"/>
      <w:pPr>
        <w:ind w:left="481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D722C014">
      <w:start w:val="1"/>
      <w:numFmt w:val="lowerLetter"/>
      <w:lvlText w:val="%8"/>
      <w:lvlJc w:val="left"/>
      <w:pPr>
        <w:ind w:left="553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7AAA50C2">
      <w:start w:val="1"/>
      <w:numFmt w:val="lowerRoman"/>
      <w:lvlText w:val="%9"/>
      <w:lvlJc w:val="left"/>
      <w:pPr>
        <w:ind w:left="625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6">
    <w:nsid w:val="3C1D5272"/>
    <w:multiLevelType w:val="hybridMultilevel"/>
    <w:tmpl w:val="57B88368"/>
    <w:lvl w:ilvl="0" w:tplc="AB5200B6">
      <w:start w:val="1"/>
      <w:numFmt w:val="lowerLetter"/>
      <w:lvlText w:val="%1."/>
      <w:lvlJc w:val="left"/>
      <w:pPr>
        <w:ind w:left="997"/>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1" w:tplc="C7AEFC18">
      <w:start w:val="1"/>
      <w:numFmt w:val="lowerLetter"/>
      <w:lvlText w:val="%2"/>
      <w:lvlJc w:val="left"/>
      <w:pPr>
        <w:ind w:left="1789"/>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2" w:tplc="D8967C72">
      <w:start w:val="1"/>
      <w:numFmt w:val="lowerRoman"/>
      <w:lvlText w:val="%3"/>
      <w:lvlJc w:val="left"/>
      <w:pPr>
        <w:ind w:left="2509"/>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3" w:tplc="B00EB34E">
      <w:start w:val="1"/>
      <w:numFmt w:val="decimal"/>
      <w:lvlText w:val="%4"/>
      <w:lvlJc w:val="left"/>
      <w:pPr>
        <w:ind w:left="3229"/>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4" w:tplc="2A7C51E6">
      <w:start w:val="1"/>
      <w:numFmt w:val="lowerLetter"/>
      <w:lvlText w:val="%5"/>
      <w:lvlJc w:val="left"/>
      <w:pPr>
        <w:ind w:left="3949"/>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5" w:tplc="387C7450">
      <w:start w:val="1"/>
      <w:numFmt w:val="lowerRoman"/>
      <w:lvlText w:val="%6"/>
      <w:lvlJc w:val="left"/>
      <w:pPr>
        <w:ind w:left="4669"/>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6" w:tplc="9F088C58">
      <w:start w:val="1"/>
      <w:numFmt w:val="decimal"/>
      <w:lvlText w:val="%7"/>
      <w:lvlJc w:val="left"/>
      <w:pPr>
        <w:ind w:left="5389"/>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7" w:tplc="7CBCDB52">
      <w:start w:val="1"/>
      <w:numFmt w:val="lowerLetter"/>
      <w:lvlText w:val="%8"/>
      <w:lvlJc w:val="left"/>
      <w:pPr>
        <w:ind w:left="6109"/>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8" w:tplc="682A8E9E">
      <w:start w:val="1"/>
      <w:numFmt w:val="lowerRoman"/>
      <w:lvlText w:val="%9"/>
      <w:lvlJc w:val="left"/>
      <w:pPr>
        <w:ind w:left="6829"/>
      </w:pPr>
      <w:rPr>
        <w:rFonts w:ascii="Cambria" w:eastAsia="Cambria" w:hAnsi="Cambria" w:cs="Cambria"/>
        <w:b w:val="0"/>
        <w:i/>
        <w:strike w:val="0"/>
        <w:dstrike w:val="0"/>
        <w:color w:val="000000"/>
        <w:sz w:val="22"/>
        <w:u w:val="none" w:color="000000"/>
        <w:bdr w:val="none" w:sz="0" w:space="0" w:color="auto"/>
        <w:shd w:val="clear" w:color="auto" w:fill="auto"/>
        <w:vertAlign w:val="baseline"/>
      </w:rPr>
    </w:lvl>
  </w:abstractNum>
  <w:abstractNum w:abstractNumId="7">
    <w:nsid w:val="457268F2"/>
    <w:multiLevelType w:val="multilevel"/>
    <w:tmpl w:val="950463F0"/>
    <w:lvl w:ilvl="0">
      <w:start w:val="1"/>
      <w:numFmt w:val="decimal"/>
      <w:lvlText w:val="%1"/>
      <w:lvlJc w:val="left"/>
      <w:pPr>
        <w:ind w:left="502"/>
      </w:pPr>
      <w:rPr>
        <w:rFonts w:ascii="Cambria" w:eastAsia="Cambria" w:hAnsi="Cambria" w:cs="Cambria"/>
        <w:b w:val="0"/>
        <w:i w:val="0"/>
        <w:strike w:val="0"/>
        <w:dstrike w:val="0"/>
        <w:color w:val="000073"/>
        <w:sz w:val="22"/>
        <w:u w:val="none" w:color="000000"/>
        <w:bdr w:val="none" w:sz="0" w:space="0" w:color="auto"/>
        <w:shd w:val="clear" w:color="auto" w:fill="auto"/>
        <w:vertAlign w:val="baseline"/>
      </w:rPr>
    </w:lvl>
    <w:lvl w:ilvl="1">
      <w:start w:val="1"/>
      <w:numFmt w:val="decimal"/>
      <w:lvlText w:val="%1.%2"/>
      <w:lvlJc w:val="left"/>
      <w:pPr>
        <w:ind w:left="835"/>
      </w:pPr>
      <w:rPr>
        <w:rFonts w:ascii="Cambria" w:eastAsia="Cambria" w:hAnsi="Cambria" w:cs="Cambria"/>
        <w:b w:val="0"/>
        <w:i w:val="0"/>
        <w:strike w:val="0"/>
        <w:dstrike w:val="0"/>
        <w:color w:val="000073"/>
        <w:sz w:val="22"/>
        <w:u w:val="none" w:color="000000"/>
        <w:bdr w:val="none" w:sz="0" w:space="0" w:color="auto"/>
        <w:shd w:val="clear" w:color="auto" w:fill="auto"/>
        <w:vertAlign w:val="baseline"/>
      </w:rPr>
    </w:lvl>
    <w:lvl w:ilvl="2">
      <w:start w:val="1"/>
      <w:numFmt w:val="decimal"/>
      <w:lvlText w:val="%1.%2.%3"/>
      <w:lvlJc w:val="left"/>
      <w:pPr>
        <w:ind w:left="2450"/>
      </w:pPr>
      <w:rPr>
        <w:rFonts w:ascii="Cambria" w:eastAsia="Cambria" w:hAnsi="Cambria" w:cs="Cambria"/>
        <w:b w:val="0"/>
        <w:i w:val="0"/>
        <w:strike w:val="0"/>
        <w:dstrike w:val="0"/>
        <w:color w:val="000073"/>
        <w:sz w:val="22"/>
        <w:u w:val="none" w:color="000000"/>
        <w:bdr w:val="none" w:sz="0" w:space="0" w:color="auto"/>
        <w:shd w:val="clear" w:color="auto" w:fill="auto"/>
        <w:vertAlign w:val="baseline"/>
      </w:rPr>
    </w:lvl>
    <w:lvl w:ilvl="3">
      <w:start w:val="1"/>
      <w:numFmt w:val="decimal"/>
      <w:lvlText w:val="%4"/>
      <w:lvlJc w:val="left"/>
      <w:pPr>
        <w:ind w:left="2635"/>
      </w:pPr>
      <w:rPr>
        <w:rFonts w:ascii="Cambria" w:eastAsia="Cambria" w:hAnsi="Cambria" w:cs="Cambria"/>
        <w:b w:val="0"/>
        <w:i w:val="0"/>
        <w:strike w:val="0"/>
        <w:dstrike w:val="0"/>
        <w:color w:val="000073"/>
        <w:sz w:val="22"/>
        <w:u w:val="none" w:color="000000"/>
        <w:bdr w:val="none" w:sz="0" w:space="0" w:color="auto"/>
        <w:shd w:val="clear" w:color="auto" w:fill="auto"/>
        <w:vertAlign w:val="baseline"/>
      </w:rPr>
    </w:lvl>
    <w:lvl w:ilvl="4">
      <w:start w:val="1"/>
      <w:numFmt w:val="lowerLetter"/>
      <w:lvlText w:val="%5"/>
      <w:lvlJc w:val="left"/>
      <w:pPr>
        <w:ind w:left="3355"/>
      </w:pPr>
      <w:rPr>
        <w:rFonts w:ascii="Cambria" w:eastAsia="Cambria" w:hAnsi="Cambria" w:cs="Cambria"/>
        <w:b w:val="0"/>
        <w:i w:val="0"/>
        <w:strike w:val="0"/>
        <w:dstrike w:val="0"/>
        <w:color w:val="000073"/>
        <w:sz w:val="22"/>
        <w:u w:val="none" w:color="000000"/>
        <w:bdr w:val="none" w:sz="0" w:space="0" w:color="auto"/>
        <w:shd w:val="clear" w:color="auto" w:fill="auto"/>
        <w:vertAlign w:val="baseline"/>
      </w:rPr>
    </w:lvl>
    <w:lvl w:ilvl="5">
      <w:start w:val="1"/>
      <w:numFmt w:val="lowerRoman"/>
      <w:lvlText w:val="%6"/>
      <w:lvlJc w:val="left"/>
      <w:pPr>
        <w:ind w:left="4075"/>
      </w:pPr>
      <w:rPr>
        <w:rFonts w:ascii="Cambria" w:eastAsia="Cambria" w:hAnsi="Cambria" w:cs="Cambria"/>
        <w:b w:val="0"/>
        <w:i w:val="0"/>
        <w:strike w:val="0"/>
        <w:dstrike w:val="0"/>
        <w:color w:val="000073"/>
        <w:sz w:val="22"/>
        <w:u w:val="none" w:color="000000"/>
        <w:bdr w:val="none" w:sz="0" w:space="0" w:color="auto"/>
        <w:shd w:val="clear" w:color="auto" w:fill="auto"/>
        <w:vertAlign w:val="baseline"/>
      </w:rPr>
    </w:lvl>
    <w:lvl w:ilvl="6">
      <w:start w:val="1"/>
      <w:numFmt w:val="decimal"/>
      <w:lvlText w:val="%7"/>
      <w:lvlJc w:val="left"/>
      <w:pPr>
        <w:ind w:left="4795"/>
      </w:pPr>
      <w:rPr>
        <w:rFonts w:ascii="Cambria" w:eastAsia="Cambria" w:hAnsi="Cambria" w:cs="Cambria"/>
        <w:b w:val="0"/>
        <w:i w:val="0"/>
        <w:strike w:val="0"/>
        <w:dstrike w:val="0"/>
        <w:color w:val="000073"/>
        <w:sz w:val="22"/>
        <w:u w:val="none" w:color="000000"/>
        <w:bdr w:val="none" w:sz="0" w:space="0" w:color="auto"/>
        <w:shd w:val="clear" w:color="auto" w:fill="auto"/>
        <w:vertAlign w:val="baseline"/>
      </w:rPr>
    </w:lvl>
    <w:lvl w:ilvl="7">
      <w:start w:val="1"/>
      <w:numFmt w:val="lowerLetter"/>
      <w:lvlText w:val="%8"/>
      <w:lvlJc w:val="left"/>
      <w:pPr>
        <w:ind w:left="5515"/>
      </w:pPr>
      <w:rPr>
        <w:rFonts w:ascii="Cambria" w:eastAsia="Cambria" w:hAnsi="Cambria" w:cs="Cambria"/>
        <w:b w:val="0"/>
        <w:i w:val="0"/>
        <w:strike w:val="0"/>
        <w:dstrike w:val="0"/>
        <w:color w:val="000073"/>
        <w:sz w:val="22"/>
        <w:u w:val="none" w:color="000000"/>
        <w:bdr w:val="none" w:sz="0" w:space="0" w:color="auto"/>
        <w:shd w:val="clear" w:color="auto" w:fill="auto"/>
        <w:vertAlign w:val="baseline"/>
      </w:rPr>
    </w:lvl>
    <w:lvl w:ilvl="8">
      <w:start w:val="1"/>
      <w:numFmt w:val="lowerRoman"/>
      <w:lvlText w:val="%9"/>
      <w:lvlJc w:val="left"/>
      <w:pPr>
        <w:ind w:left="6235"/>
      </w:pPr>
      <w:rPr>
        <w:rFonts w:ascii="Cambria" w:eastAsia="Cambria" w:hAnsi="Cambria" w:cs="Cambria"/>
        <w:b w:val="0"/>
        <w:i w:val="0"/>
        <w:strike w:val="0"/>
        <w:dstrike w:val="0"/>
        <w:color w:val="000073"/>
        <w:sz w:val="22"/>
        <w:u w:val="none" w:color="000000"/>
        <w:bdr w:val="none" w:sz="0" w:space="0" w:color="auto"/>
        <w:shd w:val="clear" w:color="auto" w:fill="auto"/>
        <w:vertAlign w:val="baseline"/>
      </w:rPr>
    </w:lvl>
  </w:abstractNum>
  <w:abstractNum w:abstractNumId="8">
    <w:nsid w:val="552408A1"/>
    <w:multiLevelType w:val="hybridMultilevel"/>
    <w:tmpl w:val="4C42F7CA"/>
    <w:lvl w:ilvl="0" w:tplc="AD5E6F6C">
      <w:start w:val="1"/>
      <w:numFmt w:val="bullet"/>
      <w:lvlText w:val="•"/>
      <w:lvlJc w:val="left"/>
      <w:pPr>
        <w:ind w:left="9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30C32FA">
      <w:start w:val="1"/>
      <w:numFmt w:val="bullet"/>
      <w:lvlText w:val="o"/>
      <w:lvlJc w:val="left"/>
      <w:pPr>
        <w:ind w:left="1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1620FBE">
      <w:start w:val="1"/>
      <w:numFmt w:val="bullet"/>
      <w:lvlText w:val="▪"/>
      <w:lvlJc w:val="left"/>
      <w:pPr>
        <w:ind w:left="2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4CF26A54">
      <w:start w:val="1"/>
      <w:numFmt w:val="bullet"/>
      <w:lvlText w:val="•"/>
      <w:lvlJc w:val="left"/>
      <w:pPr>
        <w:ind w:left="3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61A3B86">
      <w:start w:val="1"/>
      <w:numFmt w:val="bullet"/>
      <w:lvlText w:val="o"/>
      <w:lvlJc w:val="left"/>
      <w:pPr>
        <w:ind w:left="4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DA6D812">
      <w:start w:val="1"/>
      <w:numFmt w:val="bullet"/>
      <w:lvlText w:val="▪"/>
      <w:lvlJc w:val="left"/>
      <w:pPr>
        <w:ind w:left="4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BBCDBA0">
      <w:start w:val="1"/>
      <w:numFmt w:val="bullet"/>
      <w:lvlText w:val="•"/>
      <w:lvlJc w:val="left"/>
      <w:pPr>
        <w:ind w:left="54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10A0948">
      <w:start w:val="1"/>
      <w:numFmt w:val="bullet"/>
      <w:lvlText w:val="o"/>
      <w:lvlJc w:val="left"/>
      <w:pPr>
        <w:ind w:left="61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1CCB4E4">
      <w:start w:val="1"/>
      <w:numFmt w:val="bullet"/>
      <w:lvlText w:val="▪"/>
      <w:lvlJc w:val="left"/>
      <w:pPr>
        <w:ind w:left="68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
    <w:nsid w:val="5D0A0012"/>
    <w:multiLevelType w:val="hybridMultilevel"/>
    <w:tmpl w:val="D8C483C8"/>
    <w:lvl w:ilvl="0" w:tplc="2004AC56">
      <w:numFmt w:val="decimal"/>
      <w:lvlText w:val="%1"/>
      <w:lvlJc w:val="left"/>
      <w:pPr>
        <w:ind w:left="5155"/>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1" w:tplc="D45EC930">
      <w:start w:val="1"/>
      <w:numFmt w:val="lowerLetter"/>
      <w:lvlText w:val="%2"/>
      <w:lvlJc w:val="left"/>
      <w:pPr>
        <w:ind w:left="10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2" w:tplc="BC2C569C">
      <w:start w:val="1"/>
      <w:numFmt w:val="lowerRoman"/>
      <w:lvlText w:val="%3"/>
      <w:lvlJc w:val="left"/>
      <w:pPr>
        <w:ind w:left="18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3" w:tplc="09067682">
      <w:start w:val="1"/>
      <w:numFmt w:val="decimal"/>
      <w:lvlText w:val="%4"/>
      <w:lvlJc w:val="left"/>
      <w:pPr>
        <w:ind w:left="25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4" w:tplc="D690F070">
      <w:start w:val="1"/>
      <w:numFmt w:val="lowerLetter"/>
      <w:lvlText w:val="%5"/>
      <w:lvlJc w:val="left"/>
      <w:pPr>
        <w:ind w:left="324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5" w:tplc="AD2CE1FA">
      <w:start w:val="1"/>
      <w:numFmt w:val="lowerRoman"/>
      <w:lvlText w:val="%6"/>
      <w:lvlJc w:val="left"/>
      <w:pPr>
        <w:ind w:left="396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6" w:tplc="D268990A">
      <w:start w:val="1"/>
      <w:numFmt w:val="decimal"/>
      <w:lvlText w:val="%7"/>
      <w:lvlJc w:val="left"/>
      <w:pPr>
        <w:ind w:left="468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7" w:tplc="8A263DD6">
      <w:start w:val="1"/>
      <w:numFmt w:val="lowerLetter"/>
      <w:lvlText w:val="%8"/>
      <w:lvlJc w:val="left"/>
      <w:pPr>
        <w:ind w:left="540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lvl w:ilvl="8" w:tplc="A3E87FE2">
      <w:start w:val="1"/>
      <w:numFmt w:val="lowerRoman"/>
      <w:lvlText w:val="%9"/>
      <w:lvlJc w:val="left"/>
      <w:pPr>
        <w:ind w:left="6120"/>
      </w:pPr>
      <w:rPr>
        <w:rFonts w:ascii="Calibri" w:eastAsia="Calibri" w:hAnsi="Calibri" w:cs="Calibri"/>
        <w:b w:val="0"/>
        <w:i w:val="0"/>
        <w:strike w:val="0"/>
        <w:dstrike w:val="0"/>
        <w:color w:val="000000"/>
        <w:sz w:val="16"/>
        <w:u w:val="none" w:color="000000"/>
        <w:bdr w:val="none" w:sz="0" w:space="0" w:color="auto"/>
        <w:shd w:val="clear" w:color="auto" w:fill="auto"/>
        <w:vertAlign w:val="baseline"/>
      </w:rPr>
    </w:lvl>
  </w:abstractNum>
  <w:abstractNum w:abstractNumId="10">
    <w:nsid w:val="6F7F2634"/>
    <w:multiLevelType w:val="hybridMultilevel"/>
    <w:tmpl w:val="B106A560"/>
    <w:lvl w:ilvl="0" w:tplc="C2F6CEAA">
      <w:start w:val="1"/>
      <w:numFmt w:val="decimal"/>
      <w:lvlText w:val="%1."/>
      <w:lvlJc w:val="left"/>
      <w:pPr>
        <w:ind w:left="985"/>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0B10D914">
      <w:start w:val="1"/>
      <w:numFmt w:val="lowerLetter"/>
      <w:lvlText w:val="%2"/>
      <w:lvlJc w:val="left"/>
      <w:pPr>
        <w:ind w:left="17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902C7CAE">
      <w:start w:val="1"/>
      <w:numFmt w:val="lowerRoman"/>
      <w:lvlText w:val="%3"/>
      <w:lvlJc w:val="left"/>
      <w:pPr>
        <w:ind w:left="2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978C4726">
      <w:start w:val="1"/>
      <w:numFmt w:val="decimal"/>
      <w:lvlText w:val="%4"/>
      <w:lvlJc w:val="left"/>
      <w:pPr>
        <w:ind w:left="3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F954BF48">
      <w:start w:val="1"/>
      <w:numFmt w:val="lowerLetter"/>
      <w:lvlText w:val="%5"/>
      <w:lvlJc w:val="left"/>
      <w:pPr>
        <w:ind w:left="3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B2F88B7A">
      <w:start w:val="1"/>
      <w:numFmt w:val="lowerRoman"/>
      <w:lvlText w:val="%6"/>
      <w:lvlJc w:val="left"/>
      <w:pPr>
        <w:ind w:left="4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66DA4358">
      <w:start w:val="1"/>
      <w:numFmt w:val="decimal"/>
      <w:lvlText w:val="%7"/>
      <w:lvlJc w:val="left"/>
      <w:pPr>
        <w:ind w:left="5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167866DC">
      <w:start w:val="1"/>
      <w:numFmt w:val="lowerLetter"/>
      <w:lvlText w:val="%8"/>
      <w:lvlJc w:val="left"/>
      <w:pPr>
        <w:ind w:left="6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A052FE24">
      <w:start w:val="1"/>
      <w:numFmt w:val="lowerRoman"/>
      <w:lvlText w:val="%9"/>
      <w:lvlJc w:val="left"/>
      <w:pPr>
        <w:ind w:left="6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1">
    <w:nsid w:val="70C9133D"/>
    <w:multiLevelType w:val="hybridMultilevel"/>
    <w:tmpl w:val="5816A70E"/>
    <w:lvl w:ilvl="0" w:tplc="2F264346">
      <w:start w:val="1"/>
      <w:numFmt w:val="decimal"/>
      <w:lvlText w:val="%1."/>
      <w:lvlJc w:val="left"/>
      <w:pPr>
        <w:ind w:left="985"/>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1" w:tplc="678E3572">
      <w:start w:val="1"/>
      <w:numFmt w:val="lowerLetter"/>
      <w:lvlText w:val="(%2)"/>
      <w:lvlJc w:val="left"/>
      <w:pPr>
        <w:ind w:left="1477"/>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2" w:tplc="D626003C">
      <w:start w:val="1"/>
      <w:numFmt w:val="lowerRoman"/>
      <w:lvlText w:val="%3"/>
      <w:lvlJc w:val="left"/>
      <w:pPr>
        <w:ind w:left="215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3" w:tplc="4CD4E176">
      <w:start w:val="1"/>
      <w:numFmt w:val="decimal"/>
      <w:lvlText w:val="%4"/>
      <w:lvlJc w:val="left"/>
      <w:pPr>
        <w:ind w:left="287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4" w:tplc="04E2AE5C">
      <w:start w:val="1"/>
      <w:numFmt w:val="lowerLetter"/>
      <w:lvlText w:val="%5"/>
      <w:lvlJc w:val="left"/>
      <w:pPr>
        <w:ind w:left="359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5" w:tplc="B64047DC">
      <w:start w:val="1"/>
      <w:numFmt w:val="lowerRoman"/>
      <w:lvlText w:val="%6"/>
      <w:lvlJc w:val="left"/>
      <w:pPr>
        <w:ind w:left="431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6" w:tplc="5A98D828">
      <w:start w:val="1"/>
      <w:numFmt w:val="decimal"/>
      <w:lvlText w:val="%7"/>
      <w:lvlJc w:val="left"/>
      <w:pPr>
        <w:ind w:left="503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7" w:tplc="1ED65F0A">
      <w:start w:val="1"/>
      <w:numFmt w:val="lowerLetter"/>
      <w:lvlText w:val="%8"/>
      <w:lvlJc w:val="left"/>
      <w:pPr>
        <w:ind w:left="575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8" w:tplc="57F27A24">
      <w:start w:val="1"/>
      <w:numFmt w:val="lowerRoman"/>
      <w:lvlText w:val="%9"/>
      <w:lvlJc w:val="left"/>
      <w:pPr>
        <w:ind w:left="647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abstractNum>
  <w:abstractNum w:abstractNumId="12">
    <w:nsid w:val="7F970596"/>
    <w:multiLevelType w:val="hybridMultilevel"/>
    <w:tmpl w:val="DC30CDBE"/>
    <w:lvl w:ilvl="0" w:tplc="9C54F3C8">
      <w:start w:val="1"/>
      <w:numFmt w:val="decimal"/>
      <w:lvlText w:val="%1."/>
      <w:lvlJc w:val="left"/>
      <w:pPr>
        <w:ind w:left="985"/>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1" w:tplc="0696EB26">
      <w:start w:val="1"/>
      <w:numFmt w:val="lowerLetter"/>
      <w:lvlText w:val="%2"/>
      <w:lvlJc w:val="left"/>
      <w:pPr>
        <w:ind w:left="177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2" w:tplc="99B89D44">
      <w:start w:val="1"/>
      <w:numFmt w:val="lowerRoman"/>
      <w:lvlText w:val="%3"/>
      <w:lvlJc w:val="left"/>
      <w:pPr>
        <w:ind w:left="249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3" w:tplc="C46E5A72">
      <w:start w:val="1"/>
      <w:numFmt w:val="decimal"/>
      <w:lvlText w:val="%4"/>
      <w:lvlJc w:val="left"/>
      <w:pPr>
        <w:ind w:left="321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4" w:tplc="2E7E22F0">
      <w:start w:val="1"/>
      <w:numFmt w:val="lowerLetter"/>
      <w:lvlText w:val="%5"/>
      <w:lvlJc w:val="left"/>
      <w:pPr>
        <w:ind w:left="393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5" w:tplc="C56662E6">
      <w:start w:val="1"/>
      <w:numFmt w:val="lowerRoman"/>
      <w:lvlText w:val="%6"/>
      <w:lvlJc w:val="left"/>
      <w:pPr>
        <w:ind w:left="465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6" w:tplc="A4C462FC">
      <w:start w:val="1"/>
      <w:numFmt w:val="decimal"/>
      <w:lvlText w:val="%7"/>
      <w:lvlJc w:val="left"/>
      <w:pPr>
        <w:ind w:left="537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7" w:tplc="CF56ABFA">
      <w:start w:val="1"/>
      <w:numFmt w:val="lowerLetter"/>
      <w:lvlText w:val="%8"/>
      <w:lvlJc w:val="left"/>
      <w:pPr>
        <w:ind w:left="609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lvl w:ilvl="8" w:tplc="3DA2EAB2">
      <w:start w:val="1"/>
      <w:numFmt w:val="lowerRoman"/>
      <w:lvlText w:val="%9"/>
      <w:lvlJc w:val="left"/>
      <w:pPr>
        <w:ind w:left="6818"/>
      </w:pPr>
      <w:rPr>
        <w:rFonts w:ascii="Cambria" w:eastAsia="Cambria" w:hAnsi="Cambria" w:cs="Cambria"/>
        <w:b w:val="0"/>
        <w:i/>
        <w:strike w:val="0"/>
        <w:dstrike w:val="0"/>
        <w:color w:val="000000"/>
        <w:sz w:val="22"/>
        <w:u w:val="none" w:color="000000"/>
        <w:bdr w:val="none" w:sz="0" w:space="0" w:color="auto"/>
        <w:shd w:val="clear" w:color="auto" w:fill="auto"/>
        <w:vertAlign w:val="baseline"/>
      </w:rPr>
    </w:lvl>
  </w:abstractNum>
  <w:num w:numId="1">
    <w:abstractNumId w:val="9"/>
  </w:num>
  <w:num w:numId="2">
    <w:abstractNumId w:val="5"/>
  </w:num>
  <w:num w:numId="3">
    <w:abstractNumId w:val="7"/>
  </w:num>
  <w:num w:numId="4">
    <w:abstractNumId w:val="2"/>
  </w:num>
  <w:num w:numId="5">
    <w:abstractNumId w:val="10"/>
  </w:num>
  <w:num w:numId="6">
    <w:abstractNumId w:val="3"/>
  </w:num>
  <w:num w:numId="7">
    <w:abstractNumId w:val="12"/>
  </w:num>
  <w:num w:numId="8">
    <w:abstractNumId w:val="4"/>
  </w:num>
  <w:num w:numId="9">
    <w:abstractNumId w:val="1"/>
  </w:num>
  <w:num w:numId="10">
    <w:abstractNumId w:val="6"/>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29"/>
    <w:rsid w:val="003C0850"/>
    <w:rsid w:val="00860650"/>
    <w:rsid w:val="009D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8967B-AE69-4894-AEA0-C4EF9B38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2" w:line="246" w:lineRule="auto"/>
      <w:ind w:left="425" w:right="103" w:firstLine="345"/>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46" w:line="246" w:lineRule="auto"/>
      <w:ind w:left="16" w:right="-15" w:hanging="10"/>
      <w:outlineLvl w:val="0"/>
    </w:pPr>
    <w:rPr>
      <w:rFonts w:ascii="Cambria" w:eastAsia="Cambria" w:hAnsi="Cambria" w:cs="Cambria"/>
      <w:b/>
      <w:color w:val="000000"/>
      <w:sz w:val="50"/>
    </w:rPr>
  </w:style>
  <w:style w:type="paragraph" w:styleId="Heading2">
    <w:name w:val="heading 2"/>
    <w:next w:val="Normal"/>
    <w:link w:val="Heading2Char"/>
    <w:uiPriority w:val="9"/>
    <w:unhideWhenUsed/>
    <w:qFormat/>
    <w:pPr>
      <w:keepNext/>
      <w:keepLines/>
      <w:spacing w:after="276" w:line="276" w:lineRule="auto"/>
      <w:ind w:left="435" w:right="-15" w:hanging="10"/>
      <w:outlineLvl w:val="1"/>
    </w:pPr>
    <w:rPr>
      <w:rFonts w:ascii="Cambria" w:eastAsia="Cambria" w:hAnsi="Cambria" w:cs="Cambria"/>
      <w:b/>
      <w:color w:val="000000"/>
      <w:sz w:val="29"/>
    </w:rPr>
  </w:style>
  <w:style w:type="paragraph" w:styleId="Heading3">
    <w:name w:val="heading 3"/>
    <w:next w:val="Normal"/>
    <w:link w:val="Heading3Char"/>
    <w:uiPriority w:val="9"/>
    <w:unhideWhenUsed/>
    <w:qFormat/>
    <w:pPr>
      <w:keepNext/>
      <w:keepLines/>
      <w:spacing w:after="213" w:line="286" w:lineRule="auto"/>
      <w:ind w:left="435" w:right="-15" w:hanging="10"/>
      <w:outlineLvl w:val="2"/>
    </w:pPr>
    <w:rPr>
      <w:rFonts w:ascii="Cambria" w:eastAsia="Cambria" w:hAnsi="Cambria" w:cs="Cambria"/>
      <w:b/>
      <w:color w:val="000000"/>
      <w:sz w:val="24"/>
    </w:rPr>
  </w:style>
  <w:style w:type="paragraph" w:styleId="Heading4">
    <w:name w:val="heading 4"/>
    <w:next w:val="Normal"/>
    <w:link w:val="Heading4Char"/>
    <w:uiPriority w:val="9"/>
    <w:unhideWhenUsed/>
    <w:qFormat/>
    <w:pPr>
      <w:keepNext/>
      <w:keepLines/>
      <w:spacing w:after="208" w:line="297" w:lineRule="auto"/>
      <w:ind w:left="435" w:right="-15" w:hanging="10"/>
      <w:outlineLvl w:val="3"/>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b/>
      <w:color w:val="000000"/>
      <w:sz w:val="22"/>
    </w:rPr>
  </w:style>
  <w:style w:type="character" w:customStyle="1" w:styleId="Heading3Char">
    <w:name w:val="Heading 3 Char"/>
    <w:link w:val="Heading3"/>
    <w:rPr>
      <w:rFonts w:ascii="Cambria" w:eastAsia="Cambria" w:hAnsi="Cambria" w:cs="Cambria"/>
      <w:b/>
      <w:color w:val="000000"/>
      <w:sz w:val="24"/>
    </w:rPr>
  </w:style>
  <w:style w:type="character" w:customStyle="1" w:styleId="Heading1Char">
    <w:name w:val="Heading 1 Char"/>
    <w:link w:val="Heading1"/>
    <w:rPr>
      <w:rFonts w:ascii="Cambria" w:eastAsia="Cambria" w:hAnsi="Cambria" w:cs="Cambria"/>
      <w:b/>
      <w:color w:val="000000"/>
      <w:sz w:val="50"/>
    </w:rPr>
  </w:style>
  <w:style w:type="paragraph" w:customStyle="1" w:styleId="footnotedescription">
    <w:name w:val="footnote description"/>
    <w:next w:val="Normal"/>
    <w:link w:val="footnotedescriptionChar"/>
    <w:hidden/>
    <w:pPr>
      <w:spacing w:after="0" w:line="240" w:lineRule="auto"/>
      <w:ind w:left="440"/>
      <w:jc w:val="both"/>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Heading2Char">
    <w:name w:val="Heading 2 Char"/>
    <w:link w:val="Heading2"/>
    <w:rPr>
      <w:rFonts w:ascii="Cambria" w:eastAsia="Cambria" w:hAnsi="Cambria" w:cs="Cambria"/>
      <w:b/>
      <w:color w:val="000000"/>
      <w:sz w:val="29"/>
    </w:rPr>
  </w:style>
  <w:style w:type="character" w:customStyle="1" w:styleId="footnotemark">
    <w:name w:val="footnote mark"/>
    <w:hidden/>
    <w:rPr>
      <w:rFonts w:ascii="Cambria" w:eastAsia="Cambria" w:hAnsi="Cambria" w:cs="Cambria"/>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978-3-030-30786-8_14" TargetMode="External"/><Relationship Id="rId21" Type="http://schemas.openxmlformats.org/officeDocument/2006/relationships/hyperlink" Target="https://doi.org/10.1109/FOCS.2019.00041" TargetMode="External"/><Relationship Id="rId42" Type="http://schemas.openxmlformats.org/officeDocument/2006/relationships/hyperlink" Target="https://arxiv.org/abs/1502.04588" TargetMode="External"/><Relationship Id="rId47" Type="http://schemas.openxmlformats.org/officeDocument/2006/relationships/hyperlink" Target="https://arxiv.org/abs/2006.04411" TargetMode="External"/><Relationship Id="rId63" Type="http://schemas.openxmlformats.org/officeDocument/2006/relationships/footer" Target="footer1.xml"/><Relationship Id="rId68" Type="http://schemas.openxmlformats.org/officeDocument/2006/relationships/image" Target="media/image3.png"/><Relationship Id="rId16" Type="http://schemas.openxmlformats.org/officeDocument/2006/relationships/hyperlink" Target="https://doi.org/10.4230/LIPIcs.ESA.2018.20" TargetMode="External"/><Relationship Id="rId11" Type="http://schemas.openxmlformats.org/officeDocument/2006/relationships/hyperlink" Target="https://arxiv.org/abs/1910.01934" TargetMode="External"/><Relationship Id="rId32" Type="http://schemas.openxmlformats.org/officeDocument/2006/relationships/hyperlink" Target="https://arxiv.org/abs/1710.00668" TargetMode="External"/><Relationship Id="rId37" Type="http://schemas.openxmlformats.org/officeDocument/2006/relationships/hyperlink" Target="https://arxiv.org/abs/1605.02530" TargetMode="External"/><Relationship Id="rId53" Type="http://schemas.openxmlformats.org/officeDocument/2006/relationships/hyperlink" Target="https://doi.org/10.1007/s00453-020-00683-w" TargetMode="External"/><Relationship Id="rId58" Type="http://schemas.openxmlformats.org/officeDocument/2006/relationships/hyperlink" Target="https://doi.org/10.4230/LIPIcs.ESA.2020.46" TargetMode="External"/><Relationship Id="rId74" Type="http://schemas.openxmlformats.org/officeDocument/2006/relationships/image" Target="media/image10.png"/><Relationship Id="rId79"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hyperlink" Target="https://arxiv.org/abs/2006.12897" TargetMode="External"/><Relationship Id="rId82" Type="http://schemas.openxmlformats.org/officeDocument/2006/relationships/theme" Target="theme/theme1.xml"/><Relationship Id="rId19" Type="http://schemas.openxmlformats.org/officeDocument/2006/relationships/hyperlink" Target="https://arxiv.org/abs/1707.06499" TargetMode="External"/><Relationship Id="rId14" Type="http://schemas.openxmlformats.org/officeDocument/2006/relationships/hyperlink" Target="https://arxiv.org/abs/1911.13161" TargetMode="External"/><Relationship Id="rId22" Type="http://schemas.openxmlformats.org/officeDocument/2006/relationships/hyperlink" Target="https://arxiv.org/abs/1812.08664" TargetMode="External"/><Relationship Id="rId27" Type="http://schemas.openxmlformats.org/officeDocument/2006/relationships/hyperlink" Target="https://arxiv.org/abs/1902.07040" TargetMode="External"/><Relationship Id="rId30" Type="http://schemas.openxmlformats.org/officeDocument/2006/relationships/hyperlink" Target="https://doi.org/10.4230/LIPIcs.STACS.2018.26" TargetMode="External"/><Relationship Id="rId35" Type="http://schemas.openxmlformats.org/officeDocument/2006/relationships/hyperlink" Target="https://doi.org/10.1007/978-3-662-47666-6_47" TargetMode="External"/><Relationship Id="rId43" Type="http://schemas.openxmlformats.org/officeDocument/2006/relationships/hyperlink" Target="https://arxiv.org/abs/1502.04588" TargetMode="External"/><Relationship Id="rId48" Type="http://schemas.openxmlformats.org/officeDocument/2006/relationships/hyperlink" Target="https://doi.org/10.4230/LIPIcs.ICALP.2016.27" TargetMode="External"/><Relationship Id="rId56" Type="http://schemas.openxmlformats.org/officeDocument/2006/relationships/hyperlink" Target="https://arxiv.org/abs/1802.08563" TargetMode="External"/><Relationship Id="rId64" Type="http://schemas.openxmlformats.org/officeDocument/2006/relationships/footer" Target="footer2.xml"/><Relationship Id="rId69" Type="http://schemas.openxmlformats.org/officeDocument/2006/relationships/image" Target="media/image4.png"/><Relationship Id="rId77" Type="http://schemas.openxmlformats.org/officeDocument/2006/relationships/image" Target="media/image13.png"/><Relationship Id="rId8" Type="http://schemas.openxmlformats.org/officeDocument/2006/relationships/hyperlink" Target="https://doi.org/10.4230/LIPIcs.IPEC.2019.8" TargetMode="External"/><Relationship Id="rId51" Type="http://schemas.openxmlformats.org/officeDocument/2006/relationships/hyperlink" Target="https://arxiv.org/abs/1707.06808" TargetMode="External"/><Relationship Id="rId72" Type="http://schemas.openxmlformats.org/officeDocument/2006/relationships/image" Target="media/image8.png"/><Relationship Id="rId80"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hyperlink" Target="https://doi.org/10.1137/18M122371X" TargetMode="External"/><Relationship Id="rId17" Type="http://schemas.openxmlformats.org/officeDocument/2006/relationships/hyperlink" Target="https://doi.org/10.4230/LIPIcs.ESA.2018.20" TargetMode="External"/><Relationship Id="rId25" Type="http://schemas.openxmlformats.org/officeDocument/2006/relationships/hyperlink" Target="https://doi.org/10.1007/978-3-030-30786-8_14" TargetMode="External"/><Relationship Id="rId33" Type="http://schemas.openxmlformats.org/officeDocument/2006/relationships/hyperlink" Target="https://arxiv.org/abs/1710.00668" TargetMode="External"/><Relationship Id="rId38" Type="http://schemas.openxmlformats.org/officeDocument/2006/relationships/hyperlink" Target="https://arxiv.org/abs/1605.02530" TargetMode="External"/><Relationship Id="rId46" Type="http://schemas.openxmlformats.org/officeDocument/2006/relationships/hyperlink" Target="https://arxiv.org/abs/2006.04411" TargetMode="External"/><Relationship Id="rId59" Type="http://schemas.openxmlformats.org/officeDocument/2006/relationships/hyperlink" Target="https://doi.org/10.4230/LIPIcs.ESA.2020.46" TargetMode="External"/><Relationship Id="rId67" Type="http://schemas.openxmlformats.org/officeDocument/2006/relationships/image" Target="media/image2.png"/><Relationship Id="rId20" Type="http://schemas.openxmlformats.org/officeDocument/2006/relationships/hyperlink" Target="https://doi.org/10.1109/FOCS.2019.00041" TargetMode="External"/><Relationship Id="rId41" Type="http://schemas.openxmlformats.org/officeDocument/2006/relationships/hyperlink" Target="https://arxiv.org/abs/1502.04588" TargetMode="External"/><Relationship Id="rId54" Type="http://schemas.openxmlformats.org/officeDocument/2006/relationships/hyperlink" Target="https://doi.org/10.1007/s00453-020-00683-w" TargetMode="External"/><Relationship Id="rId62" Type="http://schemas.openxmlformats.org/officeDocument/2006/relationships/hyperlink" Target="https://arxiv.org/abs/2006.12897" TargetMode="External"/><Relationship Id="rId70" Type="http://schemas.openxmlformats.org/officeDocument/2006/relationships/image" Target="media/image5.png"/><Relationship Id="rId75"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rxiv.org/abs/1911.13161" TargetMode="External"/><Relationship Id="rId23" Type="http://schemas.openxmlformats.org/officeDocument/2006/relationships/hyperlink" Target="https://arxiv.org/abs/1812.08664" TargetMode="External"/><Relationship Id="rId28" Type="http://schemas.openxmlformats.org/officeDocument/2006/relationships/hyperlink" Target="https://arxiv.org/abs/1902.07040" TargetMode="External"/><Relationship Id="rId36" Type="http://schemas.openxmlformats.org/officeDocument/2006/relationships/hyperlink" Target="https://doi.org/10.1007/978-3-662-47666-6_47" TargetMode="External"/><Relationship Id="rId49" Type="http://schemas.openxmlformats.org/officeDocument/2006/relationships/hyperlink" Target="https://doi.org/10.4230/LIPIcs.ICALP.2016.27" TargetMode="External"/><Relationship Id="rId57" Type="http://schemas.openxmlformats.org/officeDocument/2006/relationships/hyperlink" Target="https://arxiv.org/abs/1802.08563" TargetMode="External"/><Relationship Id="rId10" Type="http://schemas.openxmlformats.org/officeDocument/2006/relationships/hyperlink" Target="https://arxiv.org/abs/1910.01934" TargetMode="External"/><Relationship Id="rId31" Type="http://schemas.openxmlformats.org/officeDocument/2006/relationships/hyperlink" Target="https://arxiv.org/abs/1710.00668" TargetMode="External"/><Relationship Id="rId44" Type="http://schemas.openxmlformats.org/officeDocument/2006/relationships/hyperlink" Target="https://doi.org/10.3390/a13060146" TargetMode="External"/><Relationship Id="rId52" Type="http://schemas.openxmlformats.org/officeDocument/2006/relationships/hyperlink" Target="https://arxiv.org/abs/1707.06808" TargetMode="External"/><Relationship Id="rId60" Type="http://schemas.openxmlformats.org/officeDocument/2006/relationships/hyperlink" Target="https://arxiv.org/abs/2006.12897" TargetMode="External"/><Relationship Id="rId65" Type="http://schemas.openxmlformats.org/officeDocument/2006/relationships/footer" Target="footer3.xml"/><Relationship Id="rId73" Type="http://schemas.openxmlformats.org/officeDocument/2006/relationships/image" Target="media/image9.png"/><Relationship Id="rId78" Type="http://schemas.openxmlformats.org/officeDocument/2006/relationships/footer" Target="footer4.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xiv.org/abs/1910.01934" TargetMode="External"/><Relationship Id="rId13" Type="http://schemas.openxmlformats.org/officeDocument/2006/relationships/hyperlink" Target="https://doi.org/10.1137/18M122371X" TargetMode="External"/><Relationship Id="rId18" Type="http://schemas.openxmlformats.org/officeDocument/2006/relationships/hyperlink" Target="https://arxiv.org/abs/1707.06499" TargetMode="External"/><Relationship Id="rId39" Type="http://schemas.openxmlformats.org/officeDocument/2006/relationships/hyperlink" Target="https://doi.org/10.1137/16M1067196" TargetMode="External"/><Relationship Id="rId34" Type="http://schemas.openxmlformats.org/officeDocument/2006/relationships/hyperlink" Target="https://doi.org/10.1007/978-3-662-47666-6_47" TargetMode="External"/><Relationship Id="rId50" Type="http://schemas.openxmlformats.org/officeDocument/2006/relationships/hyperlink" Target="https://doi.org/10.4230/LIPIcs.ICALP.2016.27" TargetMode="External"/><Relationship Id="rId55" Type="http://schemas.openxmlformats.org/officeDocument/2006/relationships/hyperlink" Target="https://doi.org/10.1007/s00453-020-00683-w" TargetMode="External"/><Relationship Id="rId76" Type="http://schemas.openxmlformats.org/officeDocument/2006/relationships/image" Target="media/image12.png"/><Relationship Id="rId7" Type="http://schemas.openxmlformats.org/officeDocument/2006/relationships/hyperlink" Target="https://doi.org/10.4230/LIPIcs.IPEC.2019.8" TargetMode="External"/><Relationship Id="rId71" Type="http://schemas.openxmlformats.org/officeDocument/2006/relationships/image" Target="media/image6.png"/><Relationship Id="rId2" Type="http://schemas.openxmlformats.org/officeDocument/2006/relationships/styles" Target="styles.xml"/><Relationship Id="rId29" Type="http://schemas.openxmlformats.org/officeDocument/2006/relationships/hyperlink" Target="https://doi.org/10.4230/LIPIcs.STACS.2018.26" TargetMode="External"/><Relationship Id="rId24" Type="http://schemas.openxmlformats.org/officeDocument/2006/relationships/hyperlink" Target="https://arxiv.org/abs/1812.08664" TargetMode="External"/><Relationship Id="rId40" Type="http://schemas.openxmlformats.org/officeDocument/2006/relationships/hyperlink" Target="https://doi.org/10.1137/16M1067196" TargetMode="External"/><Relationship Id="rId45" Type="http://schemas.openxmlformats.org/officeDocument/2006/relationships/hyperlink" Target="https://doi.org/10.3390/a13060146" TargetMode="External"/><Relationship Id="rId66"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17285</Words>
  <Characters>98531</Characters>
  <Application>Microsoft Office Word</Application>
  <DocSecurity>0</DocSecurity>
  <Lines>821</Lines>
  <Paragraphs>231</Paragraphs>
  <ScaleCrop>false</ScaleCrop>
  <Company/>
  <LinksUpToDate>false</LinksUpToDate>
  <CharactersWithSpaces>115585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3</cp:revision>
  <dcterms:created xsi:type="dcterms:W3CDTF">2021-12-12T07:57:00Z</dcterms:created>
  <dcterms:modified xsi:type="dcterms:W3CDTF">2021-12-12T07:57:00Z</dcterms:modified>
</cp:coreProperties>
</file>