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9A76" w14:textId="2C6395B1" w:rsidR="00450C22" w:rsidRPr="00C71459" w:rsidRDefault="00450C22" w:rsidP="00C71459">
      <w:pPr>
        <w:spacing w:line="480" w:lineRule="auto"/>
        <w:rPr>
          <w:rFonts w:ascii="Times New Roman" w:hAnsi="Times New Roman" w:cs="Times New Roman"/>
          <w:sz w:val="24"/>
          <w:szCs w:val="24"/>
        </w:rPr>
      </w:pPr>
    </w:p>
    <w:p w14:paraId="03726C17" w14:textId="57A95817" w:rsidR="00840E3E" w:rsidRPr="00C71459" w:rsidRDefault="00840E3E" w:rsidP="00C71459">
      <w:pPr>
        <w:spacing w:line="480" w:lineRule="auto"/>
        <w:rPr>
          <w:rFonts w:ascii="Times New Roman" w:hAnsi="Times New Roman" w:cs="Times New Roman"/>
          <w:sz w:val="24"/>
          <w:szCs w:val="24"/>
        </w:rPr>
      </w:pPr>
    </w:p>
    <w:p w14:paraId="16A54ADE" w14:textId="5E35D853" w:rsidR="00840E3E" w:rsidRPr="00C71459" w:rsidRDefault="00840E3E" w:rsidP="00C71459">
      <w:pPr>
        <w:spacing w:line="480" w:lineRule="auto"/>
        <w:rPr>
          <w:rFonts w:ascii="Times New Roman" w:hAnsi="Times New Roman" w:cs="Times New Roman"/>
          <w:sz w:val="24"/>
          <w:szCs w:val="24"/>
        </w:rPr>
      </w:pPr>
    </w:p>
    <w:p w14:paraId="52B8D266" w14:textId="176C82A0" w:rsidR="00840E3E" w:rsidRPr="00C71459" w:rsidRDefault="00840E3E" w:rsidP="00C71459">
      <w:pPr>
        <w:spacing w:line="480" w:lineRule="auto"/>
        <w:rPr>
          <w:rFonts w:ascii="Times New Roman" w:hAnsi="Times New Roman" w:cs="Times New Roman"/>
          <w:sz w:val="24"/>
          <w:szCs w:val="24"/>
        </w:rPr>
      </w:pPr>
    </w:p>
    <w:p w14:paraId="38DBF95C" w14:textId="69FA11F7" w:rsidR="00840E3E" w:rsidRPr="00C71459" w:rsidRDefault="00840E3E" w:rsidP="00C71459">
      <w:pPr>
        <w:spacing w:line="480" w:lineRule="auto"/>
        <w:rPr>
          <w:rFonts w:ascii="Times New Roman" w:hAnsi="Times New Roman" w:cs="Times New Roman"/>
          <w:sz w:val="24"/>
          <w:szCs w:val="24"/>
        </w:rPr>
      </w:pPr>
    </w:p>
    <w:p w14:paraId="39901EE0" w14:textId="68FD51A9" w:rsidR="00840E3E" w:rsidRPr="00C71459" w:rsidRDefault="00840E3E" w:rsidP="00C71459">
      <w:pPr>
        <w:spacing w:line="480" w:lineRule="auto"/>
        <w:rPr>
          <w:rFonts w:ascii="Times New Roman" w:hAnsi="Times New Roman" w:cs="Times New Roman"/>
          <w:sz w:val="24"/>
          <w:szCs w:val="24"/>
        </w:rPr>
      </w:pPr>
    </w:p>
    <w:p w14:paraId="5932BBE0" w14:textId="0A5E6768" w:rsidR="00840E3E" w:rsidRPr="00C71459" w:rsidRDefault="00840E3E" w:rsidP="00C71459">
      <w:pPr>
        <w:spacing w:line="480" w:lineRule="auto"/>
        <w:rPr>
          <w:rFonts w:ascii="Times New Roman" w:hAnsi="Times New Roman" w:cs="Times New Roman"/>
          <w:sz w:val="24"/>
          <w:szCs w:val="24"/>
        </w:rPr>
      </w:pPr>
    </w:p>
    <w:p w14:paraId="62B1AAE4" w14:textId="54F5C9D0" w:rsidR="00840E3E" w:rsidRPr="00C71459" w:rsidRDefault="00840E3E" w:rsidP="00C71459">
      <w:pPr>
        <w:spacing w:line="480" w:lineRule="auto"/>
        <w:rPr>
          <w:rFonts w:ascii="Times New Roman" w:hAnsi="Times New Roman" w:cs="Times New Roman"/>
          <w:sz w:val="24"/>
          <w:szCs w:val="24"/>
        </w:rPr>
      </w:pPr>
    </w:p>
    <w:p w14:paraId="744C1A5C" w14:textId="3A1B7493" w:rsidR="00840E3E" w:rsidRPr="00C71459" w:rsidRDefault="00840E3E" w:rsidP="00C71459">
      <w:pPr>
        <w:spacing w:line="480" w:lineRule="auto"/>
        <w:jc w:val="center"/>
        <w:rPr>
          <w:rFonts w:ascii="Times New Roman" w:hAnsi="Times New Roman" w:cs="Times New Roman"/>
          <w:sz w:val="24"/>
          <w:szCs w:val="24"/>
        </w:rPr>
      </w:pPr>
      <w:r w:rsidRPr="00C71459">
        <w:rPr>
          <w:rFonts w:ascii="Times New Roman" w:hAnsi="Times New Roman" w:cs="Times New Roman"/>
          <w:sz w:val="24"/>
          <w:szCs w:val="24"/>
        </w:rPr>
        <w:t>INFORMATION TECHNOLOGY IN AN ORGANIZATION</w:t>
      </w:r>
    </w:p>
    <w:p w14:paraId="4A53F462" w14:textId="40001B01" w:rsidR="00840E3E" w:rsidRPr="00C71459" w:rsidRDefault="00840E3E" w:rsidP="00C71459">
      <w:pPr>
        <w:spacing w:line="480" w:lineRule="auto"/>
        <w:jc w:val="center"/>
        <w:rPr>
          <w:rFonts w:ascii="Times New Roman" w:hAnsi="Times New Roman" w:cs="Times New Roman"/>
          <w:sz w:val="24"/>
          <w:szCs w:val="24"/>
        </w:rPr>
      </w:pPr>
      <w:r w:rsidRPr="00C71459">
        <w:rPr>
          <w:rFonts w:ascii="Times New Roman" w:hAnsi="Times New Roman" w:cs="Times New Roman"/>
          <w:sz w:val="24"/>
          <w:szCs w:val="24"/>
        </w:rPr>
        <w:t>Student Name</w:t>
      </w:r>
    </w:p>
    <w:p w14:paraId="5F18D27F" w14:textId="28880359" w:rsidR="00840E3E" w:rsidRPr="00C71459" w:rsidRDefault="00840E3E" w:rsidP="00C71459">
      <w:pPr>
        <w:spacing w:line="480" w:lineRule="auto"/>
        <w:jc w:val="center"/>
        <w:rPr>
          <w:rFonts w:ascii="Times New Roman" w:hAnsi="Times New Roman" w:cs="Times New Roman"/>
          <w:sz w:val="24"/>
          <w:szCs w:val="24"/>
        </w:rPr>
      </w:pPr>
      <w:r w:rsidRPr="00C71459">
        <w:rPr>
          <w:rFonts w:ascii="Times New Roman" w:hAnsi="Times New Roman" w:cs="Times New Roman"/>
          <w:sz w:val="24"/>
          <w:szCs w:val="24"/>
        </w:rPr>
        <w:t>Institute Name</w:t>
      </w:r>
    </w:p>
    <w:p w14:paraId="04F54214" w14:textId="4FF4BD73" w:rsidR="00840E3E" w:rsidRPr="00C71459" w:rsidRDefault="00840E3E" w:rsidP="00C71459">
      <w:pPr>
        <w:spacing w:line="480" w:lineRule="auto"/>
        <w:rPr>
          <w:rFonts w:ascii="Times New Roman" w:hAnsi="Times New Roman" w:cs="Times New Roman"/>
          <w:sz w:val="24"/>
          <w:szCs w:val="24"/>
        </w:rPr>
      </w:pPr>
    </w:p>
    <w:p w14:paraId="7B14C9DA" w14:textId="6790B1AB" w:rsidR="00840E3E" w:rsidRPr="00C71459" w:rsidRDefault="00840E3E" w:rsidP="00C71459">
      <w:pPr>
        <w:spacing w:line="480" w:lineRule="auto"/>
        <w:rPr>
          <w:rFonts w:ascii="Times New Roman" w:hAnsi="Times New Roman" w:cs="Times New Roman"/>
          <w:sz w:val="24"/>
          <w:szCs w:val="24"/>
        </w:rPr>
      </w:pPr>
    </w:p>
    <w:p w14:paraId="34FCE887" w14:textId="65716319" w:rsidR="00840E3E" w:rsidRPr="00C71459" w:rsidRDefault="00840E3E" w:rsidP="00C71459">
      <w:pPr>
        <w:spacing w:line="480" w:lineRule="auto"/>
        <w:rPr>
          <w:rFonts w:ascii="Times New Roman" w:hAnsi="Times New Roman" w:cs="Times New Roman"/>
          <w:sz w:val="24"/>
          <w:szCs w:val="24"/>
        </w:rPr>
      </w:pPr>
    </w:p>
    <w:p w14:paraId="49F3B10A" w14:textId="24DBA93F" w:rsidR="00840E3E" w:rsidRPr="00C71459" w:rsidRDefault="00840E3E" w:rsidP="00C71459">
      <w:pPr>
        <w:spacing w:line="480" w:lineRule="auto"/>
        <w:rPr>
          <w:rFonts w:ascii="Times New Roman" w:hAnsi="Times New Roman" w:cs="Times New Roman"/>
          <w:sz w:val="24"/>
          <w:szCs w:val="24"/>
        </w:rPr>
      </w:pPr>
    </w:p>
    <w:p w14:paraId="19F89CD9" w14:textId="71A5E4D4" w:rsidR="00840E3E" w:rsidRPr="00C71459" w:rsidRDefault="00840E3E" w:rsidP="00C71459">
      <w:pPr>
        <w:spacing w:line="480" w:lineRule="auto"/>
        <w:rPr>
          <w:rFonts w:ascii="Times New Roman" w:hAnsi="Times New Roman" w:cs="Times New Roman"/>
          <w:sz w:val="24"/>
          <w:szCs w:val="24"/>
        </w:rPr>
      </w:pPr>
    </w:p>
    <w:p w14:paraId="04489B78" w14:textId="70810735" w:rsidR="00840E3E" w:rsidRPr="00C71459" w:rsidRDefault="00840E3E" w:rsidP="00C71459">
      <w:pPr>
        <w:spacing w:line="480" w:lineRule="auto"/>
        <w:rPr>
          <w:rFonts w:ascii="Times New Roman" w:hAnsi="Times New Roman" w:cs="Times New Roman"/>
          <w:sz w:val="24"/>
          <w:szCs w:val="24"/>
        </w:rPr>
      </w:pPr>
    </w:p>
    <w:p w14:paraId="20FE7A6F" w14:textId="5DABC9AB" w:rsidR="00840E3E" w:rsidRPr="00C71459" w:rsidRDefault="00840E3E" w:rsidP="00C71459">
      <w:pPr>
        <w:spacing w:line="480" w:lineRule="auto"/>
        <w:rPr>
          <w:rFonts w:ascii="Times New Roman" w:hAnsi="Times New Roman" w:cs="Times New Roman"/>
          <w:sz w:val="24"/>
          <w:szCs w:val="24"/>
        </w:rPr>
      </w:pPr>
    </w:p>
    <w:p w14:paraId="22647AB1" w14:textId="03C39C6A" w:rsidR="00840E3E" w:rsidRPr="00C71459" w:rsidRDefault="00840E3E" w:rsidP="00C71459">
      <w:pPr>
        <w:spacing w:line="480" w:lineRule="auto"/>
        <w:rPr>
          <w:rFonts w:ascii="Times New Roman" w:hAnsi="Times New Roman" w:cs="Times New Roman"/>
          <w:sz w:val="24"/>
          <w:szCs w:val="24"/>
        </w:rPr>
      </w:pPr>
    </w:p>
    <w:p w14:paraId="02544642" w14:textId="7B53A240" w:rsidR="00C71459" w:rsidRPr="00C71459" w:rsidRDefault="00C71459"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IN"/>
        </w:rPr>
        <w:id w:val="388930051"/>
        <w:docPartObj>
          <w:docPartGallery w:val="Table of Contents"/>
          <w:docPartUnique/>
        </w:docPartObj>
      </w:sdtPr>
      <w:sdtEndPr>
        <w:rPr>
          <w:b/>
          <w:bCs/>
          <w:noProof/>
        </w:rPr>
      </w:sdtEndPr>
      <w:sdtContent>
        <w:p w14:paraId="1DE35401" w14:textId="233A3888" w:rsidR="00C71459" w:rsidRPr="00C71459" w:rsidRDefault="00C71459" w:rsidP="00C71459">
          <w:pPr>
            <w:pStyle w:val="TOCHeading"/>
            <w:spacing w:line="480" w:lineRule="auto"/>
            <w:rPr>
              <w:rFonts w:ascii="Times New Roman" w:hAnsi="Times New Roman" w:cs="Times New Roman"/>
              <w:b/>
              <w:color w:val="auto"/>
              <w:sz w:val="24"/>
              <w:szCs w:val="24"/>
            </w:rPr>
          </w:pPr>
          <w:r w:rsidRPr="00C71459">
            <w:rPr>
              <w:rFonts w:ascii="Times New Roman" w:hAnsi="Times New Roman" w:cs="Times New Roman"/>
              <w:b/>
              <w:color w:val="auto"/>
              <w:sz w:val="24"/>
              <w:szCs w:val="24"/>
            </w:rPr>
            <w:t>Contents</w:t>
          </w:r>
        </w:p>
        <w:p w14:paraId="680A025E" w14:textId="581F2261" w:rsidR="00C71459" w:rsidRPr="00C71459" w:rsidRDefault="00C71459" w:rsidP="00C71459">
          <w:pPr>
            <w:pStyle w:val="TOC1"/>
            <w:tabs>
              <w:tab w:val="right" w:leader="dot" w:pos="9016"/>
            </w:tabs>
            <w:spacing w:line="480" w:lineRule="auto"/>
            <w:rPr>
              <w:rFonts w:ascii="Times New Roman" w:hAnsi="Times New Roman" w:cs="Times New Roman"/>
              <w:noProof/>
              <w:sz w:val="24"/>
              <w:szCs w:val="24"/>
            </w:rPr>
          </w:pPr>
          <w:r w:rsidRPr="00C71459">
            <w:rPr>
              <w:rFonts w:ascii="Times New Roman" w:hAnsi="Times New Roman" w:cs="Times New Roman"/>
              <w:sz w:val="24"/>
              <w:szCs w:val="24"/>
            </w:rPr>
            <w:fldChar w:fldCharType="begin"/>
          </w:r>
          <w:r w:rsidRPr="00C71459">
            <w:rPr>
              <w:rFonts w:ascii="Times New Roman" w:hAnsi="Times New Roman" w:cs="Times New Roman"/>
              <w:sz w:val="24"/>
              <w:szCs w:val="24"/>
            </w:rPr>
            <w:instrText xml:space="preserve"> TOC \o "1-3" \h \z \u </w:instrText>
          </w:r>
          <w:r w:rsidRPr="00C71459">
            <w:rPr>
              <w:rFonts w:ascii="Times New Roman" w:hAnsi="Times New Roman" w:cs="Times New Roman"/>
              <w:sz w:val="24"/>
              <w:szCs w:val="24"/>
            </w:rPr>
            <w:fldChar w:fldCharType="separate"/>
          </w:r>
          <w:hyperlink w:anchor="_Toc3984721" w:history="1">
            <w:r w:rsidRPr="00C71459">
              <w:rPr>
                <w:rStyle w:val="Hyperlink"/>
                <w:rFonts w:ascii="Times New Roman" w:hAnsi="Times New Roman" w:cs="Times New Roman"/>
                <w:noProof/>
                <w:color w:val="auto"/>
                <w:sz w:val="24"/>
                <w:szCs w:val="24"/>
              </w:rPr>
              <w:t>Introduction</w:t>
            </w:r>
            <w:r w:rsidRPr="00C71459">
              <w:rPr>
                <w:rFonts w:ascii="Times New Roman" w:hAnsi="Times New Roman" w:cs="Times New Roman"/>
                <w:noProof/>
                <w:webHidden/>
                <w:sz w:val="24"/>
                <w:szCs w:val="24"/>
              </w:rPr>
              <w:tab/>
            </w:r>
            <w:r w:rsidRPr="00C71459">
              <w:rPr>
                <w:rFonts w:ascii="Times New Roman" w:hAnsi="Times New Roman" w:cs="Times New Roman"/>
                <w:noProof/>
                <w:webHidden/>
                <w:sz w:val="24"/>
                <w:szCs w:val="24"/>
              </w:rPr>
              <w:fldChar w:fldCharType="begin"/>
            </w:r>
            <w:r w:rsidRPr="00C71459">
              <w:rPr>
                <w:rFonts w:ascii="Times New Roman" w:hAnsi="Times New Roman" w:cs="Times New Roman"/>
                <w:noProof/>
                <w:webHidden/>
                <w:sz w:val="24"/>
                <w:szCs w:val="24"/>
              </w:rPr>
              <w:instrText xml:space="preserve"> PAGEREF _Toc3984721 \h </w:instrText>
            </w:r>
            <w:r w:rsidRPr="00C71459">
              <w:rPr>
                <w:rFonts w:ascii="Times New Roman" w:hAnsi="Times New Roman" w:cs="Times New Roman"/>
                <w:noProof/>
                <w:webHidden/>
                <w:sz w:val="24"/>
                <w:szCs w:val="24"/>
              </w:rPr>
            </w:r>
            <w:r w:rsidRPr="00C71459">
              <w:rPr>
                <w:rFonts w:ascii="Times New Roman" w:hAnsi="Times New Roman" w:cs="Times New Roman"/>
                <w:noProof/>
                <w:webHidden/>
                <w:sz w:val="24"/>
                <w:szCs w:val="24"/>
              </w:rPr>
              <w:fldChar w:fldCharType="separate"/>
            </w:r>
            <w:r w:rsidRPr="00C71459">
              <w:rPr>
                <w:rFonts w:ascii="Times New Roman" w:hAnsi="Times New Roman" w:cs="Times New Roman"/>
                <w:noProof/>
                <w:webHidden/>
                <w:sz w:val="24"/>
                <w:szCs w:val="24"/>
              </w:rPr>
              <w:t>3</w:t>
            </w:r>
            <w:r w:rsidRPr="00C71459">
              <w:rPr>
                <w:rFonts w:ascii="Times New Roman" w:hAnsi="Times New Roman" w:cs="Times New Roman"/>
                <w:noProof/>
                <w:webHidden/>
                <w:sz w:val="24"/>
                <w:szCs w:val="24"/>
              </w:rPr>
              <w:fldChar w:fldCharType="end"/>
            </w:r>
          </w:hyperlink>
        </w:p>
        <w:p w14:paraId="6309B1B4" w14:textId="38FE3B22" w:rsidR="00C71459" w:rsidRPr="00C71459" w:rsidRDefault="004E4191" w:rsidP="00C71459">
          <w:pPr>
            <w:pStyle w:val="TOC1"/>
            <w:tabs>
              <w:tab w:val="right" w:leader="dot" w:pos="9016"/>
            </w:tabs>
            <w:spacing w:line="480" w:lineRule="auto"/>
            <w:rPr>
              <w:rFonts w:ascii="Times New Roman" w:hAnsi="Times New Roman" w:cs="Times New Roman"/>
              <w:noProof/>
              <w:sz w:val="24"/>
              <w:szCs w:val="24"/>
            </w:rPr>
          </w:pPr>
          <w:hyperlink w:anchor="_Toc3984722" w:history="1">
            <w:r w:rsidR="00C71459" w:rsidRPr="00C71459">
              <w:rPr>
                <w:rStyle w:val="Hyperlink"/>
                <w:rFonts w:ascii="Times New Roman" w:hAnsi="Times New Roman" w:cs="Times New Roman"/>
                <w:noProof/>
                <w:color w:val="auto"/>
                <w:sz w:val="24"/>
                <w:szCs w:val="24"/>
              </w:rPr>
              <w:t>Discussion</w:t>
            </w:r>
            <w:r w:rsidR="00C71459" w:rsidRPr="00C71459">
              <w:rPr>
                <w:rFonts w:ascii="Times New Roman" w:hAnsi="Times New Roman" w:cs="Times New Roman"/>
                <w:noProof/>
                <w:webHidden/>
                <w:sz w:val="24"/>
                <w:szCs w:val="24"/>
              </w:rPr>
              <w:tab/>
            </w:r>
            <w:r w:rsidR="00C71459" w:rsidRPr="00C71459">
              <w:rPr>
                <w:rFonts w:ascii="Times New Roman" w:hAnsi="Times New Roman" w:cs="Times New Roman"/>
                <w:noProof/>
                <w:webHidden/>
                <w:sz w:val="24"/>
                <w:szCs w:val="24"/>
              </w:rPr>
              <w:fldChar w:fldCharType="begin"/>
            </w:r>
            <w:r w:rsidR="00C71459" w:rsidRPr="00C71459">
              <w:rPr>
                <w:rFonts w:ascii="Times New Roman" w:hAnsi="Times New Roman" w:cs="Times New Roman"/>
                <w:noProof/>
                <w:webHidden/>
                <w:sz w:val="24"/>
                <w:szCs w:val="24"/>
              </w:rPr>
              <w:instrText xml:space="preserve"> PAGEREF _Toc3984722 \h </w:instrText>
            </w:r>
            <w:r w:rsidR="00C71459" w:rsidRPr="00C71459">
              <w:rPr>
                <w:rFonts w:ascii="Times New Roman" w:hAnsi="Times New Roman" w:cs="Times New Roman"/>
                <w:noProof/>
                <w:webHidden/>
                <w:sz w:val="24"/>
                <w:szCs w:val="24"/>
              </w:rPr>
            </w:r>
            <w:r w:rsidR="00C71459" w:rsidRPr="00C71459">
              <w:rPr>
                <w:rFonts w:ascii="Times New Roman" w:hAnsi="Times New Roman" w:cs="Times New Roman"/>
                <w:noProof/>
                <w:webHidden/>
                <w:sz w:val="24"/>
                <w:szCs w:val="24"/>
              </w:rPr>
              <w:fldChar w:fldCharType="separate"/>
            </w:r>
            <w:r w:rsidR="00C71459" w:rsidRPr="00C71459">
              <w:rPr>
                <w:rFonts w:ascii="Times New Roman" w:hAnsi="Times New Roman" w:cs="Times New Roman"/>
                <w:noProof/>
                <w:webHidden/>
                <w:sz w:val="24"/>
                <w:szCs w:val="24"/>
              </w:rPr>
              <w:t>3</w:t>
            </w:r>
            <w:r w:rsidR="00C71459" w:rsidRPr="00C71459">
              <w:rPr>
                <w:rFonts w:ascii="Times New Roman" w:hAnsi="Times New Roman" w:cs="Times New Roman"/>
                <w:noProof/>
                <w:webHidden/>
                <w:sz w:val="24"/>
                <w:szCs w:val="24"/>
              </w:rPr>
              <w:fldChar w:fldCharType="end"/>
            </w:r>
          </w:hyperlink>
        </w:p>
        <w:p w14:paraId="05F33344" w14:textId="757961B3" w:rsidR="00C71459" w:rsidRPr="00C71459" w:rsidRDefault="004E4191" w:rsidP="00C71459">
          <w:pPr>
            <w:pStyle w:val="TOC2"/>
            <w:tabs>
              <w:tab w:val="right" w:leader="dot" w:pos="9016"/>
            </w:tabs>
            <w:spacing w:line="480" w:lineRule="auto"/>
            <w:rPr>
              <w:rFonts w:ascii="Times New Roman" w:hAnsi="Times New Roman" w:cs="Times New Roman"/>
              <w:noProof/>
              <w:sz w:val="24"/>
              <w:szCs w:val="24"/>
            </w:rPr>
          </w:pPr>
          <w:hyperlink w:anchor="_Toc3984723" w:history="1">
            <w:r w:rsidR="00C71459" w:rsidRPr="00C71459">
              <w:rPr>
                <w:rStyle w:val="Hyperlink"/>
                <w:rFonts w:ascii="Times New Roman" w:hAnsi="Times New Roman" w:cs="Times New Roman"/>
                <w:noProof/>
                <w:color w:val="auto"/>
                <w:sz w:val="24"/>
                <w:szCs w:val="24"/>
              </w:rPr>
              <w:t>Who decides that an IT change/addition needs to be made?</w:t>
            </w:r>
            <w:r w:rsidR="00C71459" w:rsidRPr="00C71459">
              <w:rPr>
                <w:rFonts w:ascii="Times New Roman" w:hAnsi="Times New Roman" w:cs="Times New Roman"/>
                <w:noProof/>
                <w:webHidden/>
                <w:sz w:val="24"/>
                <w:szCs w:val="24"/>
              </w:rPr>
              <w:tab/>
            </w:r>
            <w:r w:rsidR="00C71459" w:rsidRPr="00C71459">
              <w:rPr>
                <w:rFonts w:ascii="Times New Roman" w:hAnsi="Times New Roman" w:cs="Times New Roman"/>
                <w:noProof/>
                <w:webHidden/>
                <w:sz w:val="24"/>
                <w:szCs w:val="24"/>
              </w:rPr>
              <w:fldChar w:fldCharType="begin"/>
            </w:r>
            <w:r w:rsidR="00C71459" w:rsidRPr="00C71459">
              <w:rPr>
                <w:rFonts w:ascii="Times New Roman" w:hAnsi="Times New Roman" w:cs="Times New Roman"/>
                <w:noProof/>
                <w:webHidden/>
                <w:sz w:val="24"/>
                <w:szCs w:val="24"/>
              </w:rPr>
              <w:instrText xml:space="preserve"> PAGEREF _Toc3984723 \h </w:instrText>
            </w:r>
            <w:r w:rsidR="00C71459" w:rsidRPr="00C71459">
              <w:rPr>
                <w:rFonts w:ascii="Times New Roman" w:hAnsi="Times New Roman" w:cs="Times New Roman"/>
                <w:noProof/>
                <w:webHidden/>
                <w:sz w:val="24"/>
                <w:szCs w:val="24"/>
              </w:rPr>
            </w:r>
            <w:r w:rsidR="00C71459" w:rsidRPr="00C71459">
              <w:rPr>
                <w:rFonts w:ascii="Times New Roman" w:hAnsi="Times New Roman" w:cs="Times New Roman"/>
                <w:noProof/>
                <w:webHidden/>
                <w:sz w:val="24"/>
                <w:szCs w:val="24"/>
              </w:rPr>
              <w:fldChar w:fldCharType="separate"/>
            </w:r>
            <w:r w:rsidR="00C71459" w:rsidRPr="00C71459">
              <w:rPr>
                <w:rFonts w:ascii="Times New Roman" w:hAnsi="Times New Roman" w:cs="Times New Roman"/>
                <w:noProof/>
                <w:webHidden/>
                <w:sz w:val="24"/>
                <w:szCs w:val="24"/>
              </w:rPr>
              <w:t>3</w:t>
            </w:r>
            <w:r w:rsidR="00C71459" w:rsidRPr="00C71459">
              <w:rPr>
                <w:rFonts w:ascii="Times New Roman" w:hAnsi="Times New Roman" w:cs="Times New Roman"/>
                <w:noProof/>
                <w:webHidden/>
                <w:sz w:val="24"/>
                <w:szCs w:val="24"/>
              </w:rPr>
              <w:fldChar w:fldCharType="end"/>
            </w:r>
          </w:hyperlink>
        </w:p>
        <w:p w14:paraId="5E026841" w14:textId="4757FC45" w:rsidR="00C71459" w:rsidRPr="00C71459" w:rsidRDefault="004E4191" w:rsidP="00C71459">
          <w:pPr>
            <w:pStyle w:val="TOC2"/>
            <w:tabs>
              <w:tab w:val="right" w:leader="dot" w:pos="9016"/>
            </w:tabs>
            <w:spacing w:line="480" w:lineRule="auto"/>
            <w:rPr>
              <w:rFonts w:ascii="Times New Roman" w:hAnsi="Times New Roman" w:cs="Times New Roman"/>
              <w:noProof/>
              <w:sz w:val="24"/>
              <w:szCs w:val="24"/>
            </w:rPr>
          </w:pPr>
          <w:hyperlink w:anchor="_Toc3984724" w:history="1">
            <w:r w:rsidR="00C71459" w:rsidRPr="00C71459">
              <w:rPr>
                <w:rStyle w:val="Hyperlink"/>
                <w:rFonts w:ascii="Times New Roman" w:hAnsi="Times New Roman" w:cs="Times New Roman"/>
                <w:noProof/>
                <w:color w:val="auto"/>
                <w:sz w:val="24"/>
                <w:szCs w:val="24"/>
              </w:rPr>
              <w:t>Who decides what that change in IT is going to be?</w:t>
            </w:r>
            <w:r w:rsidR="00C71459" w:rsidRPr="00C71459">
              <w:rPr>
                <w:rFonts w:ascii="Times New Roman" w:hAnsi="Times New Roman" w:cs="Times New Roman"/>
                <w:noProof/>
                <w:webHidden/>
                <w:sz w:val="24"/>
                <w:szCs w:val="24"/>
              </w:rPr>
              <w:tab/>
            </w:r>
            <w:r w:rsidR="00C71459" w:rsidRPr="00C71459">
              <w:rPr>
                <w:rFonts w:ascii="Times New Roman" w:hAnsi="Times New Roman" w:cs="Times New Roman"/>
                <w:noProof/>
                <w:webHidden/>
                <w:sz w:val="24"/>
                <w:szCs w:val="24"/>
              </w:rPr>
              <w:fldChar w:fldCharType="begin"/>
            </w:r>
            <w:r w:rsidR="00C71459" w:rsidRPr="00C71459">
              <w:rPr>
                <w:rFonts w:ascii="Times New Roman" w:hAnsi="Times New Roman" w:cs="Times New Roman"/>
                <w:noProof/>
                <w:webHidden/>
                <w:sz w:val="24"/>
                <w:szCs w:val="24"/>
              </w:rPr>
              <w:instrText xml:space="preserve"> PAGEREF _Toc3984724 \h </w:instrText>
            </w:r>
            <w:r w:rsidR="00C71459" w:rsidRPr="00C71459">
              <w:rPr>
                <w:rFonts w:ascii="Times New Roman" w:hAnsi="Times New Roman" w:cs="Times New Roman"/>
                <w:noProof/>
                <w:webHidden/>
                <w:sz w:val="24"/>
                <w:szCs w:val="24"/>
              </w:rPr>
            </w:r>
            <w:r w:rsidR="00C71459" w:rsidRPr="00C71459">
              <w:rPr>
                <w:rFonts w:ascii="Times New Roman" w:hAnsi="Times New Roman" w:cs="Times New Roman"/>
                <w:noProof/>
                <w:webHidden/>
                <w:sz w:val="24"/>
                <w:szCs w:val="24"/>
              </w:rPr>
              <w:fldChar w:fldCharType="separate"/>
            </w:r>
            <w:r w:rsidR="00C71459" w:rsidRPr="00C71459">
              <w:rPr>
                <w:rFonts w:ascii="Times New Roman" w:hAnsi="Times New Roman" w:cs="Times New Roman"/>
                <w:noProof/>
                <w:webHidden/>
                <w:sz w:val="24"/>
                <w:szCs w:val="24"/>
              </w:rPr>
              <w:t>4</w:t>
            </w:r>
            <w:r w:rsidR="00C71459" w:rsidRPr="00C71459">
              <w:rPr>
                <w:rFonts w:ascii="Times New Roman" w:hAnsi="Times New Roman" w:cs="Times New Roman"/>
                <w:noProof/>
                <w:webHidden/>
                <w:sz w:val="24"/>
                <w:szCs w:val="24"/>
              </w:rPr>
              <w:fldChar w:fldCharType="end"/>
            </w:r>
          </w:hyperlink>
        </w:p>
        <w:p w14:paraId="1D667A6E" w14:textId="41218E98" w:rsidR="00C71459" w:rsidRPr="00C71459" w:rsidRDefault="004E4191" w:rsidP="00C71459">
          <w:pPr>
            <w:pStyle w:val="TOC1"/>
            <w:tabs>
              <w:tab w:val="right" w:leader="dot" w:pos="9016"/>
            </w:tabs>
            <w:spacing w:line="480" w:lineRule="auto"/>
            <w:rPr>
              <w:rFonts w:ascii="Times New Roman" w:hAnsi="Times New Roman" w:cs="Times New Roman"/>
              <w:noProof/>
              <w:sz w:val="24"/>
              <w:szCs w:val="24"/>
            </w:rPr>
          </w:pPr>
          <w:hyperlink w:anchor="_Toc3984725" w:history="1">
            <w:r w:rsidR="00C71459" w:rsidRPr="00C71459">
              <w:rPr>
                <w:rStyle w:val="Hyperlink"/>
                <w:rFonts w:ascii="Times New Roman" w:hAnsi="Times New Roman" w:cs="Times New Roman"/>
                <w:noProof/>
                <w:color w:val="auto"/>
                <w:sz w:val="24"/>
                <w:szCs w:val="24"/>
              </w:rPr>
              <w:t>Conclusion</w:t>
            </w:r>
            <w:r w:rsidR="00C71459" w:rsidRPr="00C71459">
              <w:rPr>
                <w:rFonts w:ascii="Times New Roman" w:hAnsi="Times New Roman" w:cs="Times New Roman"/>
                <w:noProof/>
                <w:webHidden/>
                <w:sz w:val="24"/>
                <w:szCs w:val="24"/>
              </w:rPr>
              <w:tab/>
            </w:r>
            <w:r w:rsidR="00C71459" w:rsidRPr="00C71459">
              <w:rPr>
                <w:rFonts w:ascii="Times New Roman" w:hAnsi="Times New Roman" w:cs="Times New Roman"/>
                <w:noProof/>
                <w:webHidden/>
                <w:sz w:val="24"/>
                <w:szCs w:val="24"/>
              </w:rPr>
              <w:fldChar w:fldCharType="begin"/>
            </w:r>
            <w:r w:rsidR="00C71459" w:rsidRPr="00C71459">
              <w:rPr>
                <w:rFonts w:ascii="Times New Roman" w:hAnsi="Times New Roman" w:cs="Times New Roman"/>
                <w:noProof/>
                <w:webHidden/>
                <w:sz w:val="24"/>
                <w:szCs w:val="24"/>
              </w:rPr>
              <w:instrText xml:space="preserve"> PAGEREF _Toc3984725 \h </w:instrText>
            </w:r>
            <w:r w:rsidR="00C71459" w:rsidRPr="00C71459">
              <w:rPr>
                <w:rFonts w:ascii="Times New Roman" w:hAnsi="Times New Roman" w:cs="Times New Roman"/>
                <w:noProof/>
                <w:webHidden/>
                <w:sz w:val="24"/>
                <w:szCs w:val="24"/>
              </w:rPr>
            </w:r>
            <w:r w:rsidR="00C71459" w:rsidRPr="00C71459">
              <w:rPr>
                <w:rFonts w:ascii="Times New Roman" w:hAnsi="Times New Roman" w:cs="Times New Roman"/>
                <w:noProof/>
                <w:webHidden/>
                <w:sz w:val="24"/>
                <w:szCs w:val="24"/>
              </w:rPr>
              <w:fldChar w:fldCharType="separate"/>
            </w:r>
            <w:r w:rsidR="00C71459" w:rsidRPr="00C71459">
              <w:rPr>
                <w:rFonts w:ascii="Times New Roman" w:hAnsi="Times New Roman" w:cs="Times New Roman"/>
                <w:noProof/>
                <w:webHidden/>
                <w:sz w:val="24"/>
                <w:szCs w:val="24"/>
              </w:rPr>
              <w:t>4</w:t>
            </w:r>
            <w:r w:rsidR="00C71459" w:rsidRPr="00C71459">
              <w:rPr>
                <w:rFonts w:ascii="Times New Roman" w:hAnsi="Times New Roman" w:cs="Times New Roman"/>
                <w:noProof/>
                <w:webHidden/>
                <w:sz w:val="24"/>
                <w:szCs w:val="24"/>
              </w:rPr>
              <w:fldChar w:fldCharType="end"/>
            </w:r>
          </w:hyperlink>
        </w:p>
        <w:p w14:paraId="7F738840" w14:textId="795D98F4" w:rsidR="00C71459" w:rsidRPr="00C71459" w:rsidRDefault="004E4191" w:rsidP="00C71459">
          <w:pPr>
            <w:pStyle w:val="TOC1"/>
            <w:tabs>
              <w:tab w:val="right" w:leader="dot" w:pos="9016"/>
            </w:tabs>
            <w:spacing w:line="480" w:lineRule="auto"/>
            <w:rPr>
              <w:rFonts w:ascii="Times New Roman" w:hAnsi="Times New Roman" w:cs="Times New Roman"/>
              <w:noProof/>
              <w:sz w:val="24"/>
              <w:szCs w:val="24"/>
            </w:rPr>
          </w:pPr>
          <w:hyperlink w:anchor="_Toc3984726" w:history="1">
            <w:r w:rsidR="00C71459" w:rsidRPr="00C71459">
              <w:rPr>
                <w:rStyle w:val="Hyperlink"/>
                <w:rFonts w:ascii="Times New Roman" w:hAnsi="Times New Roman" w:cs="Times New Roman"/>
                <w:noProof/>
                <w:color w:val="auto"/>
                <w:sz w:val="24"/>
                <w:szCs w:val="24"/>
              </w:rPr>
              <w:t>Reference</w:t>
            </w:r>
            <w:r w:rsidR="00C71459" w:rsidRPr="00C71459">
              <w:rPr>
                <w:rFonts w:ascii="Times New Roman" w:hAnsi="Times New Roman" w:cs="Times New Roman"/>
                <w:noProof/>
                <w:webHidden/>
                <w:sz w:val="24"/>
                <w:szCs w:val="24"/>
              </w:rPr>
              <w:tab/>
            </w:r>
            <w:r w:rsidR="00C71459" w:rsidRPr="00C71459">
              <w:rPr>
                <w:rFonts w:ascii="Times New Roman" w:hAnsi="Times New Roman" w:cs="Times New Roman"/>
                <w:noProof/>
                <w:webHidden/>
                <w:sz w:val="24"/>
                <w:szCs w:val="24"/>
              </w:rPr>
              <w:fldChar w:fldCharType="begin"/>
            </w:r>
            <w:r w:rsidR="00C71459" w:rsidRPr="00C71459">
              <w:rPr>
                <w:rFonts w:ascii="Times New Roman" w:hAnsi="Times New Roman" w:cs="Times New Roman"/>
                <w:noProof/>
                <w:webHidden/>
                <w:sz w:val="24"/>
                <w:szCs w:val="24"/>
              </w:rPr>
              <w:instrText xml:space="preserve"> PAGEREF _Toc3984726 \h </w:instrText>
            </w:r>
            <w:r w:rsidR="00C71459" w:rsidRPr="00C71459">
              <w:rPr>
                <w:rFonts w:ascii="Times New Roman" w:hAnsi="Times New Roman" w:cs="Times New Roman"/>
                <w:noProof/>
                <w:webHidden/>
                <w:sz w:val="24"/>
                <w:szCs w:val="24"/>
              </w:rPr>
            </w:r>
            <w:r w:rsidR="00C71459" w:rsidRPr="00C71459">
              <w:rPr>
                <w:rFonts w:ascii="Times New Roman" w:hAnsi="Times New Roman" w:cs="Times New Roman"/>
                <w:noProof/>
                <w:webHidden/>
                <w:sz w:val="24"/>
                <w:szCs w:val="24"/>
              </w:rPr>
              <w:fldChar w:fldCharType="separate"/>
            </w:r>
            <w:r w:rsidR="00C71459" w:rsidRPr="00C71459">
              <w:rPr>
                <w:rFonts w:ascii="Times New Roman" w:hAnsi="Times New Roman" w:cs="Times New Roman"/>
                <w:noProof/>
                <w:webHidden/>
                <w:sz w:val="24"/>
                <w:szCs w:val="24"/>
              </w:rPr>
              <w:t>5</w:t>
            </w:r>
            <w:r w:rsidR="00C71459" w:rsidRPr="00C71459">
              <w:rPr>
                <w:rFonts w:ascii="Times New Roman" w:hAnsi="Times New Roman" w:cs="Times New Roman"/>
                <w:noProof/>
                <w:webHidden/>
                <w:sz w:val="24"/>
                <w:szCs w:val="24"/>
              </w:rPr>
              <w:fldChar w:fldCharType="end"/>
            </w:r>
          </w:hyperlink>
        </w:p>
        <w:p w14:paraId="351A75AB" w14:textId="16C1C89F" w:rsidR="00C71459" w:rsidRPr="00C71459" w:rsidRDefault="00C71459" w:rsidP="00C71459">
          <w:pPr>
            <w:spacing w:line="480" w:lineRule="auto"/>
            <w:rPr>
              <w:rFonts w:ascii="Times New Roman" w:hAnsi="Times New Roman" w:cs="Times New Roman"/>
              <w:sz w:val="24"/>
              <w:szCs w:val="24"/>
            </w:rPr>
          </w:pPr>
          <w:r w:rsidRPr="00C71459">
            <w:rPr>
              <w:rFonts w:ascii="Times New Roman" w:hAnsi="Times New Roman" w:cs="Times New Roman"/>
              <w:bCs/>
              <w:noProof/>
              <w:sz w:val="24"/>
              <w:szCs w:val="24"/>
            </w:rPr>
            <w:fldChar w:fldCharType="end"/>
          </w:r>
        </w:p>
      </w:sdtContent>
    </w:sdt>
    <w:p w14:paraId="52845D12" w14:textId="3AF36411" w:rsidR="00C71459" w:rsidRPr="00C71459" w:rsidRDefault="00C71459"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br w:type="page"/>
      </w:r>
    </w:p>
    <w:p w14:paraId="2652A290" w14:textId="77777777" w:rsidR="00840E3E" w:rsidRPr="00C71459" w:rsidRDefault="00840E3E" w:rsidP="00C71459">
      <w:pPr>
        <w:spacing w:line="480" w:lineRule="auto"/>
        <w:rPr>
          <w:rFonts w:ascii="Times New Roman" w:hAnsi="Times New Roman" w:cs="Times New Roman"/>
          <w:sz w:val="24"/>
          <w:szCs w:val="24"/>
        </w:rPr>
      </w:pPr>
    </w:p>
    <w:p w14:paraId="1364FB82" w14:textId="61233CB8" w:rsidR="00840E3E" w:rsidRPr="00C71459" w:rsidRDefault="00840E3E" w:rsidP="00C71459">
      <w:pPr>
        <w:pStyle w:val="Heading1"/>
        <w:spacing w:line="480" w:lineRule="auto"/>
        <w:rPr>
          <w:rFonts w:ascii="Times New Roman" w:hAnsi="Times New Roman" w:cs="Times New Roman"/>
          <w:b/>
          <w:color w:val="auto"/>
          <w:sz w:val="24"/>
          <w:szCs w:val="24"/>
        </w:rPr>
      </w:pPr>
      <w:bookmarkStart w:id="0" w:name="_Toc3984721"/>
      <w:r w:rsidRPr="00C71459">
        <w:rPr>
          <w:rFonts w:ascii="Times New Roman" w:hAnsi="Times New Roman" w:cs="Times New Roman"/>
          <w:b/>
          <w:color w:val="auto"/>
          <w:sz w:val="24"/>
          <w:szCs w:val="24"/>
        </w:rPr>
        <w:t>Introduction</w:t>
      </w:r>
      <w:bookmarkEnd w:id="0"/>
    </w:p>
    <w:p w14:paraId="1FDD457F" w14:textId="043577A4" w:rsidR="00840E3E" w:rsidRPr="00C71459" w:rsidRDefault="00840E3E"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 xml:space="preserve">The report will </w:t>
      </w:r>
      <w:r w:rsidR="00D83B16" w:rsidRPr="00C71459">
        <w:rPr>
          <w:rFonts w:ascii="Times New Roman" w:hAnsi="Times New Roman" w:cs="Times New Roman"/>
          <w:sz w:val="24"/>
          <w:szCs w:val="24"/>
        </w:rPr>
        <w:t>help in understanding how the level of knowledge and information can be further improved in the company consisting much better usage of IT systems. The motive of the report is gain clarity on the set of communication and Information technology in the company and how to further improve it. The company in discussion is Brandix which is an apparel organization based on Sri Lanka. It is considered as one of the largest apparel-based company and exporter in Sri Lanka. The yearly turnover of the company is over five hundred million US dollars. This company recruit more than thirty-five thousand associates. After reading this report one can gain clarity about the communication procedure in this company and also about the decision-making procedure. they also grow the communication procedure to make far better decisions</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Cassidy, 2016</w:t>
      </w:r>
      <w:r w:rsidR="00C71459" w:rsidRPr="00C71459">
        <w:rPr>
          <w:rFonts w:ascii="Times New Roman" w:hAnsi="Times New Roman" w:cs="Times New Roman"/>
          <w:sz w:val="24"/>
          <w:szCs w:val="24"/>
        </w:rPr>
        <w:t>)</w:t>
      </w:r>
      <w:r w:rsidR="00D83B16" w:rsidRPr="00C71459">
        <w:rPr>
          <w:rFonts w:ascii="Times New Roman" w:hAnsi="Times New Roman" w:cs="Times New Roman"/>
          <w:sz w:val="24"/>
          <w:szCs w:val="24"/>
        </w:rPr>
        <w:t xml:space="preserve">. </w:t>
      </w:r>
    </w:p>
    <w:p w14:paraId="265E177C" w14:textId="07EF5742" w:rsidR="00840E3E" w:rsidRPr="00C71459" w:rsidRDefault="00840E3E" w:rsidP="00C71459">
      <w:pPr>
        <w:pStyle w:val="Heading1"/>
        <w:spacing w:line="480" w:lineRule="auto"/>
        <w:rPr>
          <w:rFonts w:ascii="Times New Roman" w:hAnsi="Times New Roman" w:cs="Times New Roman"/>
          <w:b/>
          <w:color w:val="auto"/>
          <w:sz w:val="24"/>
          <w:szCs w:val="24"/>
        </w:rPr>
      </w:pPr>
      <w:bookmarkStart w:id="1" w:name="_Toc3984722"/>
      <w:r w:rsidRPr="00C71459">
        <w:rPr>
          <w:rFonts w:ascii="Times New Roman" w:hAnsi="Times New Roman" w:cs="Times New Roman"/>
          <w:b/>
          <w:color w:val="auto"/>
          <w:sz w:val="24"/>
          <w:szCs w:val="24"/>
        </w:rPr>
        <w:t>Discussion</w:t>
      </w:r>
      <w:bookmarkEnd w:id="1"/>
    </w:p>
    <w:p w14:paraId="03F32DBC" w14:textId="646183AE" w:rsidR="00C464FB" w:rsidRPr="00C71459" w:rsidRDefault="00C464FB"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Information technology on strategic level is utilised at the top level of management as a part of the company. These are considered to Chief Executives or directors who take decisions in long run. Strategic data board collected and has been put to use as a mix o</w:t>
      </w:r>
      <w:r w:rsidR="000F6B86" w:rsidRPr="00C71459">
        <w:rPr>
          <w:rFonts w:ascii="Times New Roman" w:hAnsi="Times New Roman" w:cs="Times New Roman"/>
          <w:sz w:val="24"/>
          <w:szCs w:val="24"/>
        </w:rPr>
        <w:t>f internal as well as external information sources. Next stage is also tactical stage with tactical based planning as well as decision making that take place as a part of guideline of the current strategic level plan</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Dodgson, 2018</w:t>
      </w:r>
      <w:r w:rsidR="00C71459" w:rsidRPr="00C71459">
        <w:rPr>
          <w:rFonts w:ascii="Times New Roman" w:hAnsi="Times New Roman" w:cs="Times New Roman"/>
          <w:sz w:val="24"/>
          <w:szCs w:val="24"/>
        </w:rPr>
        <w:t>)</w:t>
      </w:r>
      <w:r w:rsidR="000F6B86" w:rsidRPr="00C71459">
        <w:rPr>
          <w:rFonts w:ascii="Times New Roman" w:hAnsi="Times New Roman" w:cs="Times New Roman"/>
          <w:sz w:val="24"/>
          <w:szCs w:val="24"/>
        </w:rPr>
        <w:t xml:space="preserve">. Data and information technology are mostly considered internal with some external level sources as well. Information technology is likely work based, for instance, how such kind of down time phase where the production line should be allocated for planned level of maintenance. </w:t>
      </w:r>
    </w:p>
    <w:p w14:paraId="30A712C5" w14:textId="7C826C65" w:rsidR="00D83B16" w:rsidRPr="00C71459" w:rsidRDefault="00D83B16" w:rsidP="00C71459">
      <w:pPr>
        <w:pStyle w:val="Heading2"/>
        <w:spacing w:line="480" w:lineRule="auto"/>
        <w:rPr>
          <w:rFonts w:ascii="Times New Roman" w:hAnsi="Times New Roman" w:cs="Times New Roman"/>
          <w:b/>
          <w:color w:val="auto"/>
          <w:sz w:val="24"/>
          <w:szCs w:val="24"/>
        </w:rPr>
      </w:pPr>
      <w:bookmarkStart w:id="2" w:name="_Toc3984723"/>
      <w:r w:rsidRPr="00C71459">
        <w:rPr>
          <w:rFonts w:ascii="Times New Roman" w:hAnsi="Times New Roman" w:cs="Times New Roman"/>
          <w:b/>
          <w:color w:val="auto"/>
          <w:sz w:val="24"/>
          <w:szCs w:val="24"/>
        </w:rPr>
        <w:lastRenderedPageBreak/>
        <w:t>Who decides that an IT change/addition needs to be made?</w:t>
      </w:r>
      <w:bookmarkEnd w:id="2"/>
    </w:p>
    <w:p w14:paraId="32854C50" w14:textId="21FEA81E" w:rsidR="000F6B86" w:rsidRPr="00C71459" w:rsidRDefault="000F6B86"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For every money spent by the companies like Brandix on R&amp;D, there is usually remains a most persistent as well as troubling gap that is actually between the current set of inherent value of technology as they grow and their capacity to put it to work in effective manner. In a time where there is fierce international competition, the overall distance between technical work-based promises and the real accomplishment is a case of specially with serious issues or concern</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Kumar et al, 2017</w:t>
      </w:r>
      <w:r w:rsidR="00C71459" w:rsidRPr="00C71459">
        <w:rPr>
          <w:rFonts w:ascii="Times New Roman" w:hAnsi="Times New Roman" w:cs="Times New Roman"/>
          <w:sz w:val="24"/>
          <w:szCs w:val="24"/>
        </w:rPr>
        <w:t>)</w:t>
      </w:r>
      <w:r w:rsidRPr="00C71459">
        <w:rPr>
          <w:rFonts w:ascii="Times New Roman" w:hAnsi="Times New Roman" w:cs="Times New Roman"/>
          <w:sz w:val="24"/>
          <w:szCs w:val="24"/>
        </w:rPr>
        <w:t xml:space="preserve">. </w:t>
      </w:r>
    </w:p>
    <w:p w14:paraId="35116EA8" w14:textId="0E55F855" w:rsidR="000F6B86" w:rsidRPr="00C71459" w:rsidRDefault="000F6B86"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 xml:space="preserve">Introduction of technology change in the company present a diverse set of issues to management that does the complete work of competent level of </w:t>
      </w:r>
      <w:r w:rsidR="00A3612E" w:rsidRPr="00C71459">
        <w:rPr>
          <w:rFonts w:ascii="Times New Roman" w:hAnsi="Times New Roman" w:cs="Times New Roman"/>
          <w:sz w:val="24"/>
          <w:szCs w:val="24"/>
        </w:rPr>
        <w:t>project-based administration. Constantly, but, the executives or the managers are accountable for further shepherding a technical level of innovation into the day to day usage that are highly equipped by education and further experiencing to supervise the innovation growth than to further manage the overall execution</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Phillips-Wren et al, 2015</w:t>
      </w:r>
      <w:r w:rsidR="00C71459" w:rsidRPr="00C71459">
        <w:rPr>
          <w:rFonts w:ascii="Times New Roman" w:hAnsi="Times New Roman" w:cs="Times New Roman"/>
          <w:sz w:val="24"/>
          <w:szCs w:val="24"/>
        </w:rPr>
        <w:t>)</w:t>
      </w:r>
      <w:r w:rsidR="00A3612E" w:rsidRPr="00C71459">
        <w:rPr>
          <w:rFonts w:ascii="Times New Roman" w:hAnsi="Times New Roman" w:cs="Times New Roman"/>
          <w:sz w:val="24"/>
          <w:szCs w:val="24"/>
        </w:rPr>
        <w:t xml:space="preserve">. </w:t>
      </w:r>
    </w:p>
    <w:p w14:paraId="18388E37" w14:textId="1F0C2086" w:rsidR="00D83B16" w:rsidRPr="00C71459" w:rsidRDefault="00D83B16" w:rsidP="00C71459">
      <w:pPr>
        <w:pStyle w:val="Heading2"/>
        <w:spacing w:line="480" w:lineRule="auto"/>
        <w:rPr>
          <w:rFonts w:ascii="Times New Roman" w:hAnsi="Times New Roman" w:cs="Times New Roman"/>
          <w:b/>
          <w:color w:val="auto"/>
          <w:sz w:val="24"/>
          <w:szCs w:val="24"/>
        </w:rPr>
      </w:pPr>
      <w:bookmarkStart w:id="3" w:name="_Toc3984724"/>
      <w:r w:rsidRPr="00C71459">
        <w:rPr>
          <w:rFonts w:ascii="Times New Roman" w:hAnsi="Times New Roman" w:cs="Times New Roman"/>
          <w:b/>
          <w:color w:val="auto"/>
          <w:sz w:val="24"/>
          <w:szCs w:val="24"/>
        </w:rPr>
        <w:t>Who decides what that change in IT is going to be?</w:t>
      </w:r>
      <w:bookmarkEnd w:id="3"/>
    </w:p>
    <w:p w14:paraId="2F4864C9" w14:textId="7657DD2E" w:rsidR="00A3612E" w:rsidRPr="00C71459" w:rsidRDefault="00A3612E"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 xml:space="preserve">Management that manage technological changes should serve as technical experts as well as implementers. As a part of rule, many companies </w:t>
      </w:r>
      <w:r w:rsidR="00E14BC7" w:rsidRPr="00C71459">
        <w:rPr>
          <w:rFonts w:ascii="Times New Roman" w:hAnsi="Times New Roman" w:cs="Times New Roman"/>
          <w:sz w:val="24"/>
          <w:szCs w:val="24"/>
        </w:rPr>
        <w:t>develop</w:t>
      </w:r>
      <w:r w:rsidRPr="00C71459">
        <w:rPr>
          <w:rFonts w:ascii="Times New Roman" w:hAnsi="Times New Roman" w:cs="Times New Roman"/>
          <w:sz w:val="24"/>
          <w:szCs w:val="24"/>
        </w:rPr>
        <w:t xml:space="preserve"> the required technology and then give to the users like Brandix and who are not an expert </w:t>
      </w:r>
      <w:r w:rsidR="00E14BC7" w:rsidRPr="00C71459">
        <w:rPr>
          <w:rFonts w:ascii="Times New Roman" w:hAnsi="Times New Roman" w:cs="Times New Roman"/>
          <w:sz w:val="24"/>
          <w:szCs w:val="24"/>
        </w:rPr>
        <w:t>however highly knowledgeable about certain areas and their application. As a part of practice, Brandix must be willing to take accountability for the technology at a point where it brings evolution at which the whole development group actually wants to hand it to the company</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Wu et al, 2015</w:t>
      </w:r>
      <w:r w:rsidR="00C71459" w:rsidRPr="00C71459">
        <w:rPr>
          <w:rFonts w:ascii="Times New Roman" w:hAnsi="Times New Roman" w:cs="Times New Roman"/>
          <w:sz w:val="24"/>
          <w:szCs w:val="24"/>
        </w:rPr>
        <w:t>)</w:t>
      </w:r>
      <w:r w:rsidR="00E14BC7" w:rsidRPr="00C71459">
        <w:rPr>
          <w:rFonts w:ascii="Times New Roman" w:hAnsi="Times New Roman" w:cs="Times New Roman"/>
          <w:sz w:val="24"/>
          <w:szCs w:val="24"/>
        </w:rPr>
        <w:t xml:space="preserve">. </w:t>
      </w:r>
    </w:p>
    <w:p w14:paraId="16D6B5C7" w14:textId="011A262F" w:rsidR="00840E3E" w:rsidRPr="00C71459" w:rsidRDefault="00840E3E" w:rsidP="00C71459">
      <w:pPr>
        <w:pStyle w:val="Heading1"/>
        <w:spacing w:line="480" w:lineRule="auto"/>
        <w:rPr>
          <w:rFonts w:ascii="Times New Roman" w:hAnsi="Times New Roman" w:cs="Times New Roman"/>
          <w:b/>
          <w:color w:val="auto"/>
          <w:sz w:val="24"/>
          <w:szCs w:val="24"/>
        </w:rPr>
      </w:pPr>
      <w:bookmarkStart w:id="4" w:name="_Toc3984725"/>
      <w:r w:rsidRPr="00C71459">
        <w:rPr>
          <w:rFonts w:ascii="Times New Roman" w:hAnsi="Times New Roman" w:cs="Times New Roman"/>
          <w:b/>
          <w:color w:val="auto"/>
          <w:sz w:val="24"/>
          <w:szCs w:val="24"/>
        </w:rPr>
        <w:t>Conclusion</w:t>
      </w:r>
      <w:bookmarkEnd w:id="4"/>
    </w:p>
    <w:p w14:paraId="6337844E" w14:textId="5D4CDBE2" w:rsidR="00C71459" w:rsidRPr="00C71459" w:rsidRDefault="00E14BC7"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t xml:space="preserve">Depending on IT has risen in a progressive manner for companies as a part of strategic significant competitive gain. When planned, developed and in the end managed in right </w:t>
      </w:r>
      <w:r w:rsidRPr="00C71459">
        <w:rPr>
          <w:rFonts w:ascii="Times New Roman" w:hAnsi="Times New Roman" w:cs="Times New Roman"/>
          <w:sz w:val="24"/>
          <w:szCs w:val="24"/>
        </w:rPr>
        <w:lastRenderedPageBreak/>
        <w:t>manner, IT can bring high amount of efficiency in organization’s operations along with better working culture and efficient decision-making procedures</w:t>
      </w:r>
      <w:r w:rsidR="00C71459" w:rsidRPr="00C71459">
        <w:rPr>
          <w:rFonts w:ascii="Times New Roman" w:hAnsi="Times New Roman" w:cs="Times New Roman"/>
          <w:sz w:val="24"/>
          <w:szCs w:val="24"/>
        </w:rPr>
        <w:t xml:space="preserve"> (</w:t>
      </w:r>
      <w:r w:rsidR="00C71459" w:rsidRPr="00C71459">
        <w:rPr>
          <w:rFonts w:ascii="Times New Roman" w:hAnsi="Times New Roman" w:cs="Times New Roman"/>
          <w:sz w:val="24"/>
          <w:szCs w:val="24"/>
          <w:shd w:val="clear" w:color="auto" w:fill="FFFFFF"/>
        </w:rPr>
        <w:t>Wu et al, 2015</w:t>
      </w:r>
      <w:r w:rsidR="00C71459" w:rsidRPr="00C71459">
        <w:rPr>
          <w:rFonts w:ascii="Times New Roman" w:hAnsi="Times New Roman" w:cs="Times New Roman"/>
          <w:sz w:val="24"/>
          <w:szCs w:val="24"/>
        </w:rPr>
        <w:t>)</w:t>
      </w:r>
      <w:r w:rsidRPr="00C71459">
        <w:rPr>
          <w:rFonts w:ascii="Times New Roman" w:hAnsi="Times New Roman" w:cs="Times New Roman"/>
          <w:sz w:val="24"/>
          <w:szCs w:val="24"/>
        </w:rPr>
        <w:t xml:space="preserve">.  </w:t>
      </w:r>
    </w:p>
    <w:p w14:paraId="689C4571" w14:textId="77777777" w:rsidR="00C71459" w:rsidRPr="00C71459" w:rsidRDefault="00C71459"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rPr>
        <w:br w:type="page"/>
      </w:r>
    </w:p>
    <w:p w14:paraId="78F154BD" w14:textId="77777777" w:rsidR="00E14BC7" w:rsidRPr="00C71459" w:rsidRDefault="00E14BC7" w:rsidP="00C71459">
      <w:pPr>
        <w:spacing w:line="480" w:lineRule="auto"/>
        <w:rPr>
          <w:rFonts w:ascii="Times New Roman" w:hAnsi="Times New Roman" w:cs="Times New Roman"/>
          <w:sz w:val="24"/>
          <w:szCs w:val="24"/>
        </w:rPr>
      </w:pPr>
    </w:p>
    <w:p w14:paraId="420F7D7B" w14:textId="01ECBB8D" w:rsidR="00840E3E" w:rsidRPr="00C71459" w:rsidRDefault="00840E3E" w:rsidP="00C71459">
      <w:pPr>
        <w:pStyle w:val="Heading1"/>
        <w:spacing w:line="480" w:lineRule="auto"/>
        <w:rPr>
          <w:rFonts w:ascii="Times New Roman" w:hAnsi="Times New Roman" w:cs="Times New Roman"/>
          <w:b/>
          <w:color w:val="auto"/>
          <w:sz w:val="24"/>
          <w:szCs w:val="24"/>
        </w:rPr>
      </w:pPr>
      <w:bookmarkStart w:id="5" w:name="_Toc3984726"/>
      <w:r w:rsidRPr="00C71459">
        <w:rPr>
          <w:rFonts w:ascii="Times New Roman" w:hAnsi="Times New Roman" w:cs="Times New Roman"/>
          <w:b/>
          <w:color w:val="auto"/>
          <w:sz w:val="24"/>
          <w:szCs w:val="24"/>
        </w:rPr>
        <w:t>Reference</w:t>
      </w:r>
      <w:bookmarkEnd w:id="5"/>
    </w:p>
    <w:p w14:paraId="1805D448" w14:textId="77777777" w:rsidR="00E14BC7" w:rsidRPr="00C71459" w:rsidRDefault="00E14BC7" w:rsidP="00C71459">
      <w:pPr>
        <w:spacing w:line="480" w:lineRule="auto"/>
        <w:rPr>
          <w:rFonts w:ascii="Times New Roman" w:hAnsi="Times New Roman" w:cs="Times New Roman"/>
          <w:sz w:val="24"/>
          <w:szCs w:val="24"/>
          <w:shd w:val="clear" w:color="auto" w:fill="FFFFFF"/>
        </w:rPr>
      </w:pPr>
      <w:r w:rsidRPr="00C71459">
        <w:rPr>
          <w:rFonts w:ascii="Times New Roman" w:hAnsi="Times New Roman" w:cs="Times New Roman"/>
          <w:sz w:val="24"/>
          <w:szCs w:val="24"/>
          <w:shd w:val="clear" w:color="auto" w:fill="FFFFFF"/>
        </w:rPr>
        <w:t>Cassidy, A. (2016). </w:t>
      </w:r>
      <w:r w:rsidRPr="00C71459">
        <w:rPr>
          <w:rFonts w:ascii="Times New Roman" w:hAnsi="Times New Roman" w:cs="Times New Roman"/>
          <w:i/>
          <w:iCs/>
          <w:sz w:val="24"/>
          <w:szCs w:val="24"/>
          <w:shd w:val="clear" w:color="auto" w:fill="FFFFFF"/>
        </w:rPr>
        <w:t>A practical guide to information systems strategic planning</w:t>
      </w:r>
      <w:r w:rsidRPr="00C71459">
        <w:rPr>
          <w:rFonts w:ascii="Times New Roman" w:hAnsi="Times New Roman" w:cs="Times New Roman"/>
          <w:sz w:val="24"/>
          <w:szCs w:val="24"/>
          <w:shd w:val="clear" w:color="auto" w:fill="FFFFFF"/>
        </w:rPr>
        <w:t>. Auerbach Publications.</w:t>
      </w:r>
    </w:p>
    <w:p w14:paraId="32AD79D7" w14:textId="77777777" w:rsidR="00E14BC7" w:rsidRPr="00C71459" w:rsidRDefault="00E14BC7" w:rsidP="00C71459">
      <w:pPr>
        <w:spacing w:line="480" w:lineRule="auto"/>
        <w:rPr>
          <w:rFonts w:ascii="Times New Roman" w:hAnsi="Times New Roman" w:cs="Times New Roman"/>
          <w:sz w:val="24"/>
          <w:szCs w:val="24"/>
          <w:shd w:val="clear" w:color="auto" w:fill="FFFFFF"/>
        </w:rPr>
      </w:pPr>
      <w:r w:rsidRPr="00C71459">
        <w:rPr>
          <w:rFonts w:ascii="Times New Roman" w:hAnsi="Times New Roman" w:cs="Times New Roman"/>
          <w:sz w:val="24"/>
          <w:szCs w:val="24"/>
          <w:shd w:val="clear" w:color="auto" w:fill="FFFFFF"/>
        </w:rPr>
        <w:t>Dodgson, M. (2018). </w:t>
      </w:r>
      <w:r w:rsidRPr="00C71459">
        <w:rPr>
          <w:rFonts w:ascii="Times New Roman" w:hAnsi="Times New Roman" w:cs="Times New Roman"/>
          <w:i/>
          <w:iCs/>
          <w:sz w:val="24"/>
          <w:szCs w:val="24"/>
          <w:shd w:val="clear" w:color="auto" w:fill="FFFFFF"/>
        </w:rPr>
        <w:t>Technological collaboration in industry: strategy, policy and internationalization in innovation</w:t>
      </w:r>
      <w:r w:rsidRPr="00C71459">
        <w:rPr>
          <w:rFonts w:ascii="Times New Roman" w:hAnsi="Times New Roman" w:cs="Times New Roman"/>
          <w:sz w:val="24"/>
          <w:szCs w:val="24"/>
          <w:shd w:val="clear" w:color="auto" w:fill="FFFFFF"/>
        </w:rPr>
        <w:t>. Routledge.</w:t>
      </w:r>
    </w:p>
    <w:p w14:paraId="442802F9" w14:textId="77777777" w:rsidR="00E14BC7" w:rsidRPr="00C71459" w:rsidRDefault="00E14BC7" w:rsidP="00C71459">
      <w:pPr>
        <w:spacing w:line="480" w:lineRule="auto"/>
        <w:rPr>
          <w:rFonts w:ascii="Times New Roman" w:hAnsi="Times New Roman" w:cs="Times New Roman"/>
          <w:sz w:val="24"/>
          <w:szCs w:val="24"/>
          <w:shd w:val="clear" w:color="auto" w:fill="FFFFFF"/>
        </w:rPr>
      </w:pPr>
      <w:r w:rsidRPr="00C71459">
        <w:rPr>
          <w:rFonts w:ascii="Times New Roman" w:hAnsi="Times New Roman" w:cs="Times New Roman"/>
          <w:sz w:val="24"/>
          <w:szCs w:val="24"/>
          <w:shd w:val="clear" w:color="auto" w:fill="FFFFFF"/>
        </w:rPr>
        <w:t>Kumar, A., Sah, B., Singh, A. R., Deng, Y., He, X., Kumar, P., &amp; Bansal, R. C. (2017). A review of multi criteria decision making (MCDM) towards sustainable renewable energy development. </w:t>
      </w:r>
      <w:r w:rsidRPr="00C71459">
        <w:rPr>
          <w:rFonts w:ascii="Times New Roman" w:hAnsi="Times New Roman" w:cs="Times New Roman"/>
          <w:i/>
          <w:iCs/>
          <w:sz w:val="24"/>
          <w:szCs w:val="24"/>
          <w:shd w:val="clear" w:color="auto" w:fill="FFFFFF"/>
        </w:rPr>
        <w:t>Renewable and Sustainable Energy Reviews</w:t>
      </w:r>
      <w:r w:rsidRPr="00C71459">
        <w:rPr>
          <w:rFonts w:ascii="Times New Roman" w:hAnsi="Times New Roman" w:cs="Times New Roman"/>
          <w:sz w:val="24"/>
          <w:szCs w:val="24"/>
          <w:shd w:val="clear" w:color="auto" w:fill="FFFFFF"/>
        </w:rPr>
        <w:t>, </w:t>
      </w:r>
      <w:r w:rsidRPr="00C71459">
        <w:rPr>
          <w:rFonts w:ascii="Times New Roman" w:hAnsi="Times New Roman" w:cs="Times New Roman"/>
          <w:i/>
          <w:iCs/>
          <w:sz w:val="24"/>
          <w:szCs w:val="24"/>
          <w:shd w:val="clear" w:color="auto" w:fill="FFFFFF"/>
        </w:rPr>
        <w:t>69</w:t>
      </w:r>
      <w:r w:rsidRPr="00C71459">
        <w:rPr>
          <w:rFonts w:ascii="Times New Roman" w:hAnsi="Times New Roman" w:cs="Times New Roman"/>
          <w:sz w:val="24"/>
          <w:szCs w:val="24"/>
          <w:shd w:val="clear" w:color="auto" w:fill="FFFFFF"/>
        </w:rPr>
        <w:t>, 596-609.</w:t>
      </w:r>
    </w:p>
    <w:p w14:paraId="4E06EA71" w14:textId="77777777" w:rsidR="00E14BC7" w:rsidRPr="00C71459" w:rsidRDefault="00E14BC7" w:rsidP="00C71459">
      <w:pPr>
        <w:spacing w:line="480" w:lineRule="auto"/>
        <w:rPr>
          <w:rFonts w:ascii="Times New Roman" w:hAnsi="Times New Roman" w:cs="Times New Roman"/>
          <w:sz w:val="24"/>
          <w:szCs w:val="24"/>
          <w:shd w:val="clear" w:color="auto" w:fill="FFFFFF"/>
        </w:rPr>
      </w:pPr>
      <w:r w:rsidRPr="00C71459">
        <w:rPr>
          <w:rFonts w:ascii="Times New Roman" w:hAnsi="Times New Roman" w:cs="Times New Roman"/>
          <w:sz w:val="24"/>
          <w:szCs w:val="24"/>
          <w:shd w:val="clear" w:color="auto" w:fill="FFFFFF"/>
        </w:rPr>
        <w:t xml:space="preserve">Phillips-Wren, G. E., </w:t>
      </w:r>
      <w:proofErr w:type="spellStart"/>
      <w:r w:rsidRPr="00C71459">
        <w:rPr>
          <w:rFonts w:ascii="Times New Roman" w:hAnsi="Times New Roman" w:cs="Times New Roman"/>
          <w:sz w:val="24"/>
          <w:szCs w:val="24"/>
          <w:shd w:val="clear" w:color="auto" w:fill="FFFFFF"/>
        </w:rPr>
        <w:t>Iyer</w:t>
      </w:r>
      <w:proofErr w:type="spellEnd"/>
      <w:r w:rsidRPr="00C71459">
        <w:rPr>
          <w:rFonts w:ascii="Times New Roman" w:hAnsi="Times New Roman" w:cs="Times New Roman"/>
          <w:sz w:val="24"/>
          <w:szCs w:val="24"/>
          <w:shd w:val="clear" w:color="auto" w:fill="FFFFFF"/>
        </w:rPr>
        <w:t xml:space="preserve">, L. S., Kulkarni, U. R., &amp; </w:t>
      </w:r>
      <w:proofErr w:type="spellStart"/>
      <w:r w:rsidRPr="00C71459">
        <w:rPr>
          <w:rFonts w:ascii="Times New Roman" w:hAnsi="Times New Roman" w:cs="Times New Roman"/>
          <w:sz w:val="24"/>
          <w:szCs w:val="24"/>
          <w:shd w:val="clear" w:color="auto" w:fill="FFFFFF"/>
        </w:rPr>
        <w:t>Ariyachandra</w:t>
      </w:r>
      <w:proofErr w:type="spellEnd"/>
      <w:r w:rsidRPr="00C71459">
        <w:rPr>
          <w:rFonts w:ascii="Times New Roman" w:hAnsi="Times New Roman" w:cs="Times New Roman"/>
          <w:sz w:val="24"/>
          <w:szCs w:val="24"/>
          <w:shd w:val="clear" w:color="auto" w:fill="FFFFFF"/>
        </w:rPr>
        <w:t>, T. (2015). Business Analytics in the Context of Big Data: A Roadmap for Research. </w:t>
      </w:r>
      <w:r w:rsidRPr="00C71459">
        <w:rPr>
          <w:rFonts w:ascii="Times New Roman" w:hAnsi="Times New Roman" w:cs="Times New Roman"/>
          <w:i/>
          <w:iCs/>
          <w:sz w:val="24"/>
          <w:szCs w:val="24"/>
          <w:shd w:val="clear" w:color="auto" w:fill="FFFFFF"/>
        </w:rPr>
        <w:t>CAIS</w:t>
      </w:r>
      <w:r w:rsidRPr="00C71459">
        <w:rPr>
          <w:rFonts w:ascii="Times New Roman" w:hAnsi="Times New Roman" w:cs="Times New Roman"/>
          <w:sz w:val="24"/>
          <w:szCs w:val="24"/>
          <w:shd w:val="clear" w:color="auto" w:fill="FFFFFF"/>
        </w:rPr>
        <w:t>, </w:t>
      </w:r>
      <w:r w:rsidRPr="00C71459">
        <w:rPr>
          <w:rFonts w:ascii="Times New Roman" w:hAnsi="Times New Roman" w:cs="Times New Roman"/>
          <w:i/>
          <w:iCs/>
          <w:sz w:val="24"/>
          <w:szCs w:val="24"/>
          <w:shd w:val="clear" w:color="auto" w:fill="FFFFFF"/>
        </w:rPr>
        <w:t>37</w:t>
      </w:r>
      <w:r w:rsidRPr="00C71459">
        <w:rPr>
          <w:rFonts w:ascii="Times New Roman" w:hAnsi="Times New Roman" w:cs="Times New Roman"/>
          <w:sz w:val="24"/>
          <w:szCs w:val="24"/>
          <w:shd w:val="clear" w:color="auto" w:fill="FFFFFF"/>
        </w:rPr>
        <w:t>, 23.</w:t>
      </w:r>
    </w:p>
    <w:p w14:paraId="7A5CBEAC" w14:textId="77777777" w:rsidR="00E14BC7" w:rsidRPr="00C71459" w:rsidRDefault="00E14BC7" w:rsidP="00C71459">
      <w:pPr>
        <w:spacing w:line="480" w:lineRule="auto"/>
        <w:rPr>
          <w:rFonts w:ascii="Times New Roman" w:hAnsi="Times New Roman" w:cs="Times New Roman"/>
          <w:sz w:val="24"/>
          <w:szCs w:val="24"/>
        </w:rPr>
      </w:pPr>
      <w:r w:rsidRPr="00C71459">
        <w:rPr>
          <w:rFonts w:ascii="Times New Roman" w:hAnsi="Times New Roman" w:cs="Times New Roman"/>
          <w:sz w:val="24"/>
          <w:szCs w:val="24"/>
          <w:shd w:val="clear" w:color="auto" w:fill="FFFFFF"/>
        </w:rPr>
        <w:t>Wu, S. P. J., Straub, D. W., &amp; Liang, T. P. (2015). How information technology governance mechanisms and strategic alignment influence organizational performance: Insights from a matched survey of business and IT managers. </w:t>
      </w:r>
      <w:r w:rsidRPr="00C71459">
        <w:rPr>
          <w:rFonts w:ascii="Times New Roman" w:hAnsi="Times New Roman" w:cs="Times New Roman"/>
          <w:i/>
          <w:iCs/>
          <w:sz w:val="24"/>
          <w:szCs w:val="24"/>
          <w:shd w:val="clear" w:color="auto" w:fill="FFFFFF"/>
        </w:rPr>
        <w:t>Mis Quarterly</w:t>
      </w:r>
      <w:r w:rsidRPr="00C71459">
        <w:rPr>
          <w:rFonts w:ascii="Times New Roman" w:hAnsi="Times New Roman" w:cs="Times New Roman"/>
          <w:sz w:val="24"/>
          <w:szCs w:val="24"/>
          <w:shd w:val="clear" w:color="auto" w:fill="FFFFFF"/>
        </w:rPr>
        <w:t>, </w:t>
      </w:r>
      <w:r w:rsidRPr="00C71459">
        <w:rPr>
          <w:rFonts w:ascii="Times New Roman" w:hAnsi="Times New Roman" w:cs="Times New Roman"/>
          <w:i/>
          <w:iCs/>
          <w:sz w:val="24"/>
          <w:szCs w:val="24"/>
          <w:shd w:val="clear" w:color="auto" w:fill="FFFFFF"/>
        </w:rPr>
        <w:t>39</w:t>
      </w:r>
      <w:r w:rsidRPr="00C71459">
        <w:rPr>
          <w:rFonts w:ascii="Times New Roman" w:hAnsi="Times New Roman" w:cs="Times New Roman"/>
          <w:sz w:val="24"/>
          <w:szCs w:val="24"/>
          <w:shd w:val="clear" w:color="auto" w:fill="FFFFFF"/>
        </w:rPr>
        <w:t>(2), 497-518.</w:t>
      </w:r>
    </w:p>
    <w:p w14:paraId="486FDDA2" w14:textId="0696674C" w:rsidR="00840E3E" w:rsidRPr="00C71459" w:rsidRDefault="00840E3E" w:rsidP="00C71459">
      <w:pPr>
        <w:spacing w:line="480" w:lineRule="auto"/>
        <w:rPr>
          <w:rFonts w:ascii="Times New Roman" w:hAnsi="Times New Roman" w:cs="Times New Roman"/>
          <w:sz w:val="24"/>
          <w:szCs w:val="24"/>
        </w:rPr>
      </w:pPr>
    </w:p>
    <w:p w14:paraId="5305811C" w14:textId="77777777" w:rsidR="00840E3E" w:rsidRPr="00C71459" w:rsidRDefault="00840E3E" w:rsidP="00C71459">
      <w:pPr>
        <w:spacing w:line="480" w:lineRule="auto"/>
        <w:rPr>
          <w:rFonts w:ascii="Times New Roman" w:hAnsi="Times New Roman" w:cs="Times New Roman"/>
          <w:sz w:val="24"/>
          <w:szCs w:val="24"/>
        </w:rPr>
      </w:pPr>
    </w:p>
    <w:sectPr w:rsidR="00840E3E" w:rsidRPr="00C71459" w:rsidSect="00840E3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0983" w14:textId="77777777" w:rsidR="004E4191" w:rsidRDefault="004E4191" w:rsidP="00840E3E">
      <w:pPr>
        <w:spacing w:after="0" w:line="240" w:lineRule="auto"/>
      </w:pPr>
      <w:r>
        <w:separator/>
      </w:r>
    </w:p>
  </w:endnote>
  <w:endnote w:type="continuationSeparator" w:id="0">
    <w:p w14:paraId="3DB1B28D" w14:textId="77777777" w:rsidR="004E4191" w:rsidRDefault="004E4191" w:rsidP="0084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A0F4" w14:textId="77777777" w:rsidR="004E4191" w:rsidRDefault="004E4191" w:rsidP="00840E3E">
      <w:pPr>
        <w:spacing w:after="0" w:line="240" w:lineRule="auto"/>
      </w:pPr>
      <w:r>
        <w:separator/>
      </w:r>
    </w:p>
  </w:footnote>
  <w:footnote w:type="continuationSeparator" w:id="0">
    <w:p w14:paraId="4410DE9F" w14:textId="77777777" w:rsidR="004E4191" w:rsidRDefault="004E4191" w:rsidP="0084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8BC1" w14:textId="529FA0D7" w:rsidR="00840E3E" w:rsidRPr="00840E3E" w:rsidRDefault="00840E3E">
    <w:pPr>
      <w:pStyle w:val="Header"/>
      <w:rPr>
        <w:rFonts w:ascii="Times New Roman" w:hAnsi="Times New Roman" w:cs="Times New Roman"/>
        <w:sz w:val="24"/>
        <w:szCs w:val="24"/>
      </w:rPr>
    </w:pPr>
    <w:r w:rsidRPr="00840E3E">
      <w:rPr>
        <w:rFonts w:ascii="Times New Roman" w:hAnsi="Times New Roman" w:cs="Times New Roman"/>
        <w:sz w:val="24"/>
        <w:szCs w:val="24"/>
      </w:rPr>
      <w:t xml:space="preserve">INFORMATION TECHNOLOGY IN AN ORGANIZATION </w:t>
    </w:r>
    <w:r w:rsidRPr="00840E3E">
      <w:rPr>
        <w:rFonts w:ascii="Times New Roman" w:hAnsi="Times New Roman" w:cs="Times New Roman"/>
        <w:sz w:val="24"/>
        <w:szCs w:val="24"/>
      </w:rPr>
      <w:tab/>
    </w:r>
    <w:sdt>
      <w:sdtPr>
        <w:rPr>
          <w:rFonts w:ascii="Times New Roman" w:hAnsi="Times New Roman" w:cs="Times New Roman"/>
          <w:sz w:val="24"/>
          <w:szCs w:val="24"/>
        </w:rPr>
        <w:id w:val="160901678"/>
        <w:docPartObj>
          <w:docPartGallery w:val="Page Numbers (Top of Page)"/>
          <w:docPartUnique/>
        </w:docPartObj>
      </w:sdtPr>
      <w:sdtEndPr>
        <w:rPr>
          <w:noProof/>
        </w:rPr>
      </w:sdtEndPr>
      <w:sdtContent>
        <w:r w:rsidRPr="00840E3E">
          <w:rPr>
            <w:rFonts w:ascii="Times New Roman" w:hAnsi="Times New Roman" w:cs="Times New Roman"/>
            <w:sz w:val="24"/>
            <w:szCs w:val="24"/>
          </w:rPr>
          <w:fldChar w:fldCharType="begin"/>
        </w:r>
        <w:r w:rsidRPr="00840E3E">
          <w:rPr>
            <w:rFonts w:ascii="Times New Roman" w:hAnsi="Times New Roman" w:cs="Times New Roman"/>
            <w:sz w:val="24"/>
            <w:szCs w:val="24"/>
          </w:rPr>
          <w:instrText xml:space="preserve"> PAGE   \* MERGEFORMAT </w:instrText>
        </w:r>
        <w:r w:rsidRPr="00840E3E">
          <w:rPr>
            <w:rFonts w:ascii="Times New Roman" w:hAnsi="Times New Roman" w:cs="Times New Roman"/>
            <w:sz w:val="24"/>
            <w:szCs w:val="24"/>
          </w:rPr>
          <w:fldChar w:fldCharType="separate"/>
        </w:r>
        <w:r w:rsidRPr="00840E3E">
          <w:rPr>
            <w:rFonts w:ascii="Times New Roman" w:hAnsi="Times New Roman" w:cs="Times New Roman"/>
            <w:noProof/>
            <w:sz w:val="24"/>
            <w:szCs w:val="24"/>
          </w:rPr>
          <w:t>2</w:t>
        </w:r>
        <w:r w:rsidRPr="00840E3E">
          <w:rPr>
            <w:rFonts w:ascii="Times New Roman" w:hAnsi="Times New Roman" w:cs="Times New Roman"/>
            <w:noProof/>
            <w:sz w:val="24"/>
            <w:szCs w:val="24"/>
          </w:rPr>
          <w:fldChar w:fldCharType="end"/>
        </w:r>
      </w:sdtContent>
    </w:sdt>
  </w:p>
  <w:p w14:paraId="0ADA5556" w14:textId="77777777" w:rsidR="00840E3E" w:rsidRPr="00840E3E" w:rsidRDefault="00840E3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816E" w14:textId="255AAB90" w:rsidR="00840E3E" w:rsidRPr="00840E3E" w:rsidRDefault="00840E3E">
    <w:pPr>
      <w:pStyle w:val="Header"/>
      <w:rPr>
        <w:rFonts w:ascii="Times New Roman" w:hAnsi="Times New Roman" w:cs="Times New Roman"/>
        <w:sz w:val="24"/>
      </w:rPr>
    </w:pPr>
    <w:r w:rsidRPr="00840E3E">
      <w:rPr>
        <w:rFonts w:ascii="Times New Roman" w:hAnsi="Times New Roman" w:cs="Times New Roman"/>
        <w:sz w:val="24"/>
      </w:rPr>
      <w:t xml:space="preserve">RUNNING HEAD: INFORMATION TECHNOLOGY IN AN ORGANIZATION </w:t>
    </w:r>
    <w:r w:rsidRPr="00840E3E">
      <w:rPr>
        <w:rFonts w:ascii="Times New Roman" w:hAnsi="Times New Roman" w:cs="Times New Roman"/>
        <w:sz w:val="24"/>
      </w:rPr>
      <w:tab/>
    </w:r>
    <w:sdt>
      <w:sdtPr>
        <w:rPr>
          <w:rFonts w:ascii="Times New Roman" w:hAnsi="Times New Roman" w:cs="Times New Roman"/>
          <w:sz w:val="24"/>
        </w:rPr>
        <w:id w:val="756564340"/>
        <w:docPartObj>
          <w:docPartGallery w:val="Page Numbers (Top of Page)"/>
          <w:docPartUnique/>
        </w:docPartObj>
      </w:sdtPr>
      <w:sdtEndPr>
        <w:rPr>
          <w:noProof/>
        </w:rPr>
      </w:sdtEndPr>
      <w:sdtContent>
        <w:r w:rsidRPr="00840E3E">
          <w:rPr>
            <w:rFonts w:ascii="Times New Roman" w:hAnsi="Times New Roman" w:cs="Times New Roman"/>
            <w:sz w:val="24"/>
          </w:rPr>
          <w:fldChar w:fldCharType="begin"/>
        </w:r>
        <w:r w:rsidRPr="00840E3E">
          <w:rPr>
            <w:rFonts w:ascii="Times New Roman" w:hAnsi="Times New Roman" w:cs="Times New Roman"/>
            <w:sz w:val="24"/>
          </w:rPr>
          <w:instrText xml:space="preserve"> PAGE   \* MERGEFORMAT </w:instrText>
        </w:r>
        <w:r w:rsidRPr="00840E3E">
          <w:rPr>
            <w:rFonts w:ascii="Times New Roman" w:hAnsi="Times New Roman" w:cs="Times New Roman"/>
            <w:sz w:val="24"/>
          </w:rPr>
          <w:fldChar w:fldCharType="separate"/>
        </w:r>
        <w:r w:rsidRPr="00840E3E">
          <w:rPr>
            <w:rFonts w:ascii="Times New Roman" w:hAnsi="Times New Roman" w:cs="Times New Roman"/>
            <w:noProof/>
            <w:sz w:val="24"/>
          </w:rPr>
          <w:t>2</w:t>
        </w:r>
        <w:r w:rsidRPr="00840E3E">
          <w:rPr>
            <w:rFonts w:ascii="Times New Roman" w:hAnsi="Times New Roman" w:cs="Times New Roman"/>
            <w:noProof/>
            <w:sz w:val="24"/>
          </w:rPr>
          <w:fldChar w:fldCharType="end"/>
        </w:r>
      </w:sdtContent>
    </w:sdt>
  </w:p>
  <w:p w14:paraId="1F946A7E" w14:textId="77777777" w:rsidR="00840E3E" w:rsidRPr="00840E3E" w:rsidRDefault="00840E3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3E"/>
    <w:rsid w:val="000F6B86"/>
    <w:rsid w:val="00203254"/>
    <w:rsid w:val="00450C22"/>
    <w:rsid w:val="004E4191"/>
    <w:rsid w:val="006C64B9"/>
    <w:rsid w:val="00840E3E"/>
    <w:rsid w:val="00A3612E"/>
    <w:rsid w:val="00C464FB"/>
    <w:rsid w:val="00C71459"/>
    <w:rsid w:val="00D83B16"/>
    <w:rsid w:val="00E14B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4A8F"/>
  <w15:chartTrackingRefBased/>
  <w15:docId w15:val="{A96F12AF-CDFC-44C1-BD95-1B5B3AC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1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E3E"/>
  </w:style>
  <w:style w:type="paragraph" w:styleId="Footer">
    <w:name w:val="footer"/>
    <w:basedOn w:val="Normal"/>
    <w:link w:val="FooterChar"/>
    <w:uiPriority w:val="99"/>
    <w:unhideWhenUsed/>
    <w:rsid w:val="00840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E3E"/>
  </w:style>
  <w:style w:type="paragraph" w:styleId="NormalWeb">
    <w:name w:val="Normal (Web)"/>
    <w:basedOn w:val="Normal"/>
    <w:uiPriority w:val="99"/>
    <w:semiHidden/>
    <w:unhideWhenUsed/>
    <w:rsid w:val="00840E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ndnoteReference">
    <w:name w:val="endnote reference"/>
    <w:basedOn w:val="DefaultParagraphFont"/>
    <w:uiPriority w:val="99"/>
    <w:semiHidden/>
    <w:unhideWhenUsed/>
    <w:rsid w:val="00E14BC7"/>
  </w:style>
  <w:style w:type="character" w:customStyle="1" w:styleId="Heading1Char">
    <w:name w:val="Heading 1 Char"/>
    <w:basedOn w:val="DefaultParagraphFont"/>
    <w:link w:val="Heading1"/>
    <w:uiPriority w:val="9"/>
    <w:rsid w:val="00C714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145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71459"/>
    <w:pPr>
      <w:outlineLvl w:val="9"/>
    </w:pPr>
    <w:rPr>
      <w:lang w:val="en-US"/>
    </w:rPr>
  </w:style>
  <w:style w:type="paragraph" w:styleId="TOC1">
    <w:name w:val="toc 1"/>
    <w:basedOn w:val="Normal"/>
    <w:next w:val="Normal"/>
    <w:autoRedefine/>
    <w:uiPriority w:val="39"/>
    <w:unhideWhenUsed/>
    <w:rsid w:val="00C71459"/>
    <w:pPr>
      <w:spacing w:after="100"/>
    </w:pPr>
  </w:style>
  <w:style w:type="paragraph" w:styleId="TOC2">
    <w:name w:val="toc 2"/>
    <w:basedOn w:val="Normal"/>
    <w:next w:val="Normal"/>
    <w:autoRedefine/>
    <w:uiPriority w:val="39"/>
    <w:unhideWhenUsed/>
    <w:rsid w:val="00C71459"/>
    <w:pPr>
      <w:spacing w:after="100"/>
      <w:ind w:left="220"/>
    </w:pPr>
  </w:style>
  <w:style w:type="character" w:styleId="Hyperlink">
    <w:name w:val="Hyperlink"/>
    <w:basedOn w:val="DefaultParagraphFont"/>
    <w:uiPriority w:val="99"/>
    <w:unhideWhenUsed/>
    <w:rsid w:val="00C71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93724">
      <w:bodyDiv w:val="1"/>
      <w:marLeft w:val="0"/>
      <w:marRight w:val="0"/>
      <w:marTop w:val="0"/>
      <w:marBottom w:val="0"/>
      <w:divBdr>
        <w:top w:val="none" w:sz="0" w:space="0" w:color="auto"/>
        <w:left w:val="none" w:sz="0" w:space="0" w:color="auto"/>
        <w:bottom w:val="none" w:sz="0" w:space="0" w:color="auto"/>
        <w:right w:val="none" w:sz="0" w:space="0" w:color="auto"/>
      </w:divBdr>
    </w:div>
    <w:div w:id="13236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D962-3CAA-4E07-842B-47CED823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Manish Jayant</cp:lastModifiedBy>
  <cp:revision>2</cp:revision>
  <dcterms:created xsi:type="dcterms:W3CDTF">2020-05-23T08:45:00Z</dcterms:created>
  <dcterms:modified xsi:type="dcterms:W3CDTF">2020-05-23T08:45:00Z</dcterms:modified>
</cp:coreProperties>
</file>